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d8da3" w14:textId="acd8d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транспорта и коммуникаций Республики Казахстан от 25 марта 2011 года № 168 "Об утверждении Правил эксплуатации железнодорожных переездов"</w:t>
      </w:r>
    </w:p>
    <w:p>
      <w:pPr>
        <w:spacing w:after="0"/>
        <w:ind w:left="0"/>
        <w:jc w:val="both"/>
      </w:pPr>
      <w:r>
        <w:rPr>
          <w:rFonts w:ascii="Times New Roman"/>
          <w:b w:val="false"/>
          <w:i w:val="false"/>
          <w:color w:val="000000"/>
          <w:sz w:val="28"/>
        </w:rPr>
        <w:t>Приказ Министра индустрии и инфраструктурного развития Республики Казахстан от 10 июля 2019 года № 495. Зарегистрирован в Министерстве юстиции Республики Казахстан 11 июля 2019 года № 19005</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транспорта и коммуникаций Республики Казахстан от 25 марта 2011 года № 168 "Об утверждении Правил эксплуатации железнодорожных переездов" (зарегистрирован в Реестре государственной регистрации нормативных правовых актов за № 6899, опубликован 8 июня 2011 года в газете "Юридическая газета" № 79 (2069)) следующие изменения:</w:t>
      </w:r>
    </w:p>
    <w:bookmarkEnd w:id="1"/>
    <w:bookmarkStart w:name="z6" w:id="2"/>
    <w:p>
      <w:pPr>
        <w:spacing w:after="0"/>
        <w:ind w:left="0"/>
        <w:jc w:val="both"/>
      </w:pPr>
      <w:r>
        <w:rPr>
          <w:rFonts w:ascii="Times New Roman"/>
          <w:b w:val="false"/>
          <w:i w:val="false"/>
          <w:color w:val="000000"/>
          <w:sz w:val="28"/>
        </w:rPr>
        <w:t>
      заголовок изложить в следующей редакции:</w:t>
      </w:r>
    </w:p>
    <w:bookmarkEnd w:id="2"/>
    <w:bookmarkStart w:name="z7" w:id="3"/>
    <w:p>
      <w:pPr>
        <w:spacing w:after="0"/>
        <w:ind w:left="0"/>
        <w:jc w:val="both"/>
      </w:pPr>
      <w:r>
        <w:rPr>
          <w:rFonts w:ascii="Times New Roman"/>
          <w:b w:val="false"/>
          <w:i w:val="false"/>
          <w:color w:val="000000"/>
          <w:sz w:val="28"/>
        </w:rPr>
        <w:t>
      "Об утверждении Правил технической эксплуатации, обслуживания и ремонта железнодорожных переездов";</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технической эксплуатации, обслуживания и ремонта железнодорожных переездов.";</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эксплуатации железнодорожных переездов,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11" w:id="5"/>
    <w:p>
      <w:pPr>
        <w:spacing w:after="0"/>
        <w:ind w:left="0"/>
        <w:jc w:val="both"/>
      </w:pPr>
      <w:r>
        <w:rPr>
          <w:rFonts w:ascii="Times New Roman"/>
          <w:b w:val="false"/>
          <w:i w:val="false"/>
          <w:color w:val="000000"/>
          <w:sz w:val="28"/>
        </w:rPr>
        <w:t>
      2. Комитету транспорта Министерства индустрии и инфраструктурного развития Республики Казахстан в установленном законодательством порядке обеспечить:</w:t>
      </w:r>
    </w:p>
    <w:bookmarkEnd w:id="5"/>
    <w:bookmarkStart w:name="z12"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3" w:id="7"/>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7"/>
    <w:bookmarkStart w:name="z14" w:id="8"/>
    <w:p>
      <w:pPr>
        <w:spacing w:after="0"/>
        <w:ind w:left="0"/>
        <w:jc w:val="both"/>
      </w:pPr>
      <w:r>
        <w:rPr>
          <w:rFonts w:ascii="Times New Roman"/>
          <w:b w:val="false"/>
          <w:i w:val="false"/>
          <w:color w:val="000000"/>
          <w:sz w:val="28"/>
        </w:rPr>
        <w:t>
      3) размещение настоящего приказа на интернет-ресурсе Министерства индустрии и инфраструктурного развития Республики Казахстан.</w:t>
      </w:r>
    </w:p>
    <w:bookmarkEnd w:id="8"/>
    <w:bookmarkStart w:name="z15" w:id="9"/>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курирующего вице-министра индустрии и инфраструктурного развития Республики Казахстан </w:t>
      </w:r>
    </w:p>
    <w:bookmarkEnd w:id="9"/>
    <w:bookmarkStart w:name="z16" w:id="10"/>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индустрии и</w:t>
            </w:r>
            <w:r>
              <w:br/>
            </w:r>
            <w:r>
              <w:rPr>
                <w:rFonts w:ascii="Times New Roman"/>
                <w:b w:val="false"/>
                <w:i/>
                <w:color w:val="000000"/>
                <w:sz w:val="20"/>
              </w:rPr>
              <w:t>инфраструктурного развития</w:t>
            </w:r>
            <w:r>
              <w:br/>
            </w:r>
            <w:r>
              <w:rPr>
                <w:rFonts w:ascii="Times New Roman"/>
                <w:b w:val="false"/>
                <w:i/>
                <w:color w:val="000000"/>
                <w:sz w:val="20"/>
              </w:rPr>
              <w:t>Республики Казахстан</w:t>
            </w:r>
            <w:r>
              <w:rPr>
                <w:rFonts w:ascii="Times New Roman"/>
                <w:b w:val="false"/>
                <w:i w:val="false"/>
                <w:color w:val="000000"/>
                <w:sz w:val="20"/>
              </w:rPr>
              <w:t>
</w:t>
            </w:r>
          </w:p>
        </w:tc>
      </w:tr>
    </w:tbl>
    <w:bookmarkStart w:name="z18" w:id="11"/>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внутренних дел</w:t>
      </w:r>
      <w:r>
        <w:br/>
      </w:r>
      <w:r>
        <w:rPr>
          <w:rFonts w:ascii="Times New Roman"/>
          <w:b w:val="false"/>
          <w:i w:val="false"/>
          <w:color w:val="000000"/>
          <w:sz w:val="28"/>
        </w:rPr>
        <w:t>Республики Казахстан</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июля 2019 года № 495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приказом Министра</w:t>
            </w:r>
            <w:r>
              <w:br/>
            </w:r>
            <w:r>
              <w:rPr>
                <w:rFonts w:ascii="Times New Roman"/>
                <w:b w:val="false"/>
                <w:i w:val="false"/>
                <w:color w:val="000000"/>
                <w:sz w:val="20"/>
              </w:rPr>
              <w:t>транспорта и коммуникаций</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марта 2011 года № 168</w:t>
            </w:r>
          </w:p>
        </w:tc>
      </w:tr>
    </w:tbl>
    <w:bookmarkStart w:name="z21" w:id="12"/>
    <w:p>
      <w:pPr>
        <w:spacing w:after="0"/>
        <w:ind w:left="0"/>
        <w:jc w:val="left"/>
      </w:pPr>
      <w:r>
        <w:rPr>
          <w:rFonts w:ascii="Times New Roman"/>
          <w:b/>
          <w:i w:val="false"/>
          <w:color w:val="000000"/>
        </w:rPr>
        <w:t xml:space="preserve"> Правила технической эксплуатации, обслуживания и ремонта железнодорожных переездов</w:t>
      </w:r>
    </w:p>
    <w:bookmarkEnd w:id="12"/>
    <w:bookmarkStart w:name="z22" w:id="13"/>
    <w:p>
      <w:pPr>
        <w:spacing w:after="0"/>
        <w:ind w:left="0"/>
        <w:jc w:val="left"/>
      </w:pPr>
      <w:r>
        <w:rPr>
          <w:rFonts w:ascii="Times New Roman"/>
          <w:b/>
          <w:i w:val="false"/>
          <w:color w:val="000000"/>
        </w:rPr>
        <w:t xml:space="preserve"> Глава 1. Общие положения</w:t>
      </w:r>
    </w:p>
    <w:bookmarkEnd w:id="13"/>
    <w:bookmarkStart w:name="z23" w:id="14"/>
    <w:p>
      <w:pPr>
        <w:spacing w:after="0"/>
        <w:ind w:left="0"/>
        <w:jc w:val="both"/>
      </w:pPr>
      <w:r>
        <w:rPr>
          <w:rFonts w:ascii="Times New Roman"/>
          <w:b w:val="false"/>
          <w:i w:val="false"/>
          <w:color w:val="000000"/>
          <w:sz w:val="28"/>
        </w:rPr>
        <w:t xml:space="preserve">
      1. Настоящие Правила технической эксплуатации, обслуживания и ремонта железнодорожных переездов (далее – Правила) разработаны в соответствии с </w:t>
      </w:r>
      <w:r>
        <w:rPr>
          <w:rFonts w:ascii="Times New Roman"/>
          <w:b w:val="false"/>
          <w:i w:val="false"/>
          <w:color w:val="000000"/>
          <w:sz w:val="28"/>
        </w:rPr>
        <w:t>подпунктом 27)</w:t>
      </w:r>
      <w:r>
        <w:rPr>
          <w:rFonts w:ascii="Times New Roman"/>
          <w:b w:val="false"/>
          <w:i w:val="false"/>
          <w:color w:val="000000"/>
          <w:sz w:val="28"/>
        </w:rPr>
        <w:t xml:space="preserve"> пункта 2 статьи 14 Закона Республики Казахстан от 8 декабря 2001 года "О железнодорожном транспорте" и определяют порядок технической эксплуатации, обслуживания и ремонта железнодорожных переездов.</w:t>
      </w:r>
    </w:p>
    <w:bookmarkEnd w:id="14"/>
    <w:bookmarkStart w:name="z24" w:id="15"/>
    <w:p>
      <w:pPr>
        <w:spacing w:after="0"/>
        <w:ind w:left="0"/>
        <w:jc w:val="both"/>
      </w:pPr>
      <w:r>
        <w:rPr>
          <w:rFonts w:ascii="Times New Roman"/>
          <w:b w:val="false"/>
          <w:i w:val="false"/>
          <w:color w:val="000000"/>
          <w:sz w:val="28"/>
        </w:rPr>
        <w:t>
      Действие настоящих Правил распространяется на лица имеющие железнодорожные переезды, связанные с обслуживанием железнодорожных переездов.</w:t>
      </w:r>
    </w:p>
    <w:bookmarkEnd w:id="15"/>
    <w:bookmarkStart w:name="z25" w:id="16"/>
    <w:p>
      <w:pPr>
        <w:spacing w:after="0"/>
        <w:ind w:left="0"/>
        <w:jc w:val="both"/>
      </w:pPr>
      <w:r>
        <w:rPr>
          <w:rFonts w:ascii="Times New Roman"/>
          <w:b w:val="false"/>
          <w:i w:val="false"/>
          <w:color w:val="000000"/>
          <w:sz w:val="28"/>
        </w:rPr>
        <w:t xml:space="preserve">
      2. В настоящих Правилах применяются следующие термины и сокращения: </w:t>
      </w:r>
    </w:p>
    <w:bookmarkEnd w:id="16"/>
    <w:bookmarkStart w:name="z26" w:id="17"/>
    <w:p>
      <w:pPr>
        <w:spacing w:after="0"/>
        <w:ind w:left="0"/>
        <w:jc w:val="both"/>
      </w:pPr>
      <w:r>
        <w:rPr>
          <w:rFonts w:ascii="Times New Roman"/>
          <w:b w:val="false"/>
          <w:i w:val="false"/>
          <w:color w:val="000000"/>
          <w:sz w:val="28"/>
        </w:rPr>
        <w:t xml:space="preserve">
      1) автоматическая светофорная сигнализация с автоматическими шлагбаумами - система, при которой перевод брусьев шлагбаумов в закрытое (горизонтальное) положение осуществляется автоматически через расчетное время после вступления поезда на участок приближения и включения звуковой и светофорной сигнализации. Брусья шлагбаумов переводятся в открытое (вертикальное) положение также автоматически после освобождения переезда поездом. </w:t>
      </w:r>
    </w:p>
    <w:bookmarkEnd w:id="17"/>
    <w:bookmarkStart w:name="z27" w:id="18"/>
    <w:p>
      <w:pPr>
        <w:spacing w:after="0"/>
        <w:ind w:left="0"/>
        <w:jc w:val="both"/>
      </w:pPr>
      <w:r>
        <w:rPr>
          <w:rFonts w:ascii="Times New Roman"/>
          <w:b w:val="false"/>
          <w:i w:val="false"/>
          <w:color w:val="000000"/>
          <w:sz w:val="28"/>
        </w:rPr>
        <w:t>
      Переезды, оборудованные автоматической светофорной сигнализацией с автоматическими шлагбаумами, обслуживаются дежурными работниками;</w:t>
      </w:r>
    </w:p>
    <w:bookmarkEnd w:id="18"/>
    <w:bookmarkStart w:name="z28" w:id="19"/>
    <w:p>
      <w:pPr>
        <w:spacing w:after="0"/>
        <w:ind w:left="0"/>
        <w:jc w:val="both"/>
      </w:pPr>
      <w:r>
        <w:rPr>
          <w:rFonts w:ascii="Times New Roman"/>
          <w:b w:val="false"/>
          <w:i w:val="false"/>
          <w:color w:val="000000"/>
          <w:sz w:val="28"/>
        </w:rPr>
        <w:t xml:space="preserve">
      2) автоматическая переездная светофорная сигнализация - система переездной сигнализации, при которой проезд транспортных средств через железнодорожный переезд регулируется специальными переездными светофорами с двумя красными, попеременно мигающими сигналами (огнями), включающимися автоматически при приближении поезда на расстояние, обеспечивающее заблаговременное освобождение переезда от транспортных средств, и выключающимися автоматически после проследования поезда. </w:t>
      </w:r>
    </w:p>
    <w:bookmarkEnd w:id="19"/>
    <w:bookmarkStart w:name="z29" w:id="20"/>
    <w:p>
      <w:pPr>
        <w:spacing w:after="0"/>
        <w:ind w:left="0"/>
        <w:jc w:val="both"/>
      </w:pPr>
      <w:r>
        <w:rPr>
          <w:rFonts w:ascii="Times New Roman"/>
          <w:b w:val="false"/>
          <w:i w:val="false"/>
          <w:color w:val="000000"/>
          <w:sz w:val="28"/>
        </w:rPr>
        <w:t xml:space="preserve">
      Система автоматической переездной светофорной сигнализации может дополняться бело-лунным мигающим сигналом (огнем). Красные мигающие сигналы (огни) переездных светофоров должны быть дополнены акустическими сигналами. </w:t>
      </w:r>
    </w:p>
    <w:bookmarkEnd w:id="20"/>
    <w:bookmarkStart w:name="z30" w:id="21"/>
    <w:p>
      <w:pPr>
        <w:spacing w:after="0"/>
        <w:ind w:left="0"/>
        <w:jc w:val="both"/>
      </w:pPr>
      <w:r>
        <w:rPr>
          <w:rFonts w:ascii="Times New Roman"/>
          <w:b w:val="false"/>
          <w:i w:val="false"/>
          <w:color w:val="000000"/>
          <w:sz w:val="28"/>
        </w:rPr>
        <w:t>
      На переездах с дежурным работником автоматическая переездная светофорная сигнализация должна применяться совместно с автоматическими или полуавтоматическими шлагбаумами;</w:t>
      </w:r>
    </w:p>
    <w:bookmarkEnd w:id="21"/>
    <w:bookmarkStart w:name="z31" w:id="22"/>
    <w:p>
      <w:pPr>
        <w:spacing w:after="0"/>
        <w:ind w:left="0"/>
        <w:jc w:val="both"/>
      </w:pPr>
      <w:r>
        <w:rPr>
          <w:rFonts w:ascii="Times New Roman"/>
          <w:b w:val="false"/>
          <w:i w:val="false"/>
          <w:color w:val="000000"/>
          <w:sz w:val="28"/>
        </w:rPr>
        <w:t>
      3) автомобильная дорога - комплекс инженерных сооружений, предназначенных для движения автомобилей, обеспечивающий непрерывное, безопасное движение автомобилей и других транспортных средств с установленными скоростями, нагрузками, габаритами, а также участки земель, предоставленные для размещения этого комплекса (земли транспорта), и воздушное пространство над ними в пределах установленного габарита;</w:t>
      </w:r>
    </w:p>
    <w:bookmarkEnd w:id="22"/>
    <w:bookmarkStart w:name="z32" w:id="23"/>
    <w:p>
      <w:pPr>
        <w:spacing w:after="0"/>
        <w:ind w:left="0"/>
        <w:jc w:val="both"/>
      </w:pPr>
      <w:r>
        <w:rPr>
          <w:rFonts w:ascii="Times New Roman"/>
          <w:b w:val="false"/>
          <w:i w:val="false"/>
          <w:color w:val="000000"/>
          <w:sz w:val="28"/>
        </w:rPr>
        <w:t>
      4) тяжеловесное транспортное средство - транспортное средство с грузом или без груза, полная масса или распределение нагрузки по осям которого превышает величины предельно допустимых нагрузок для данной категории дорог и сооружений на них;</w:t>
      </w:r>
    </w:p>
    <w:bookmarkEnd w:id="23"/>
    <w:bookmarkStart w:name="z33" w:id="24"/>
    <w:p>
      <w:pPr>
        <w:spacing w:after="0"/>
        <w:ind w:left="0"/>
        <w:jc w:val="both"/>
      </w:pPr>
      <w:r>
        <w:rPr>
          <w:rFonts w:ascii="Times New Roman"/>
          <w:b w:val="false"/>
          <w:i w:val="false"/>
          <w:color w:val="000000"/>
          <w:sz w:val="28"/>
        </w:rPr>
        <w:t>
      5) светофорная сигнализация - устройство зависимости между переездной сигнализацией и маневровыми светофорами, применяемыми в качестве заградительных светофоров. Может применяться только на подъездных путях в городах при невозможности оборудования нормальных (расчетной длины) участков приближения;</w:t>
      </w:r>
    </w:p>
    <w:bookmarkEnd w:id="24"/>
    <w:bookmarkStart w:name="z34" w:id="25"/>
    <w:p>
      <w:pPr>
        <w:spacing w:after="0"/>
        <w:ind w:left="0"/>
        <w:jc w:val="both"/>
      </w:pPr>
      <w:r>
        <w:rPr>
          <w:rFonts w:ascii="Times New Roman"/>
          <w:b w:val="false"/>
          <w:i w:val="false"/>
          <w:color w:val="000000"/>
          <w:sz w:val="28"/>
        </w:rPr>
        <w:t>
      6) главные пути - пути перегонов, а также пути станций, являющиеся непосредственным продолжением путей прилегающих перегонов и не имеющие отклонения на стрелочных переводах;</w:t>
      </w:r>
    </w:p>
    <w:bookmarkEnd w:id="25"/>
    <w:bookmarkStart w:name="z35" w:id="26"/>
    <w:p>
      <w:pPr>
        <w:spacing w:after="0"/>
        <w:ind w:left="0"/>
        <w:jc w:val="both"/>
      </w:pPr>
      <w:r>
        <w:rPr>
          <w:rFonts w:ascii="Times New Roman"/>
          <w:b w:val="false"/>
          <w:i w:val="false"/>
          <w:color w:val="000000"/>
          <w:sz w:val="28"/>
        </w:rPr>
        <w:t xml:space="preserve">
      7) заградительная сигнализация - заградительные (для поездов и маневровых составов) светофоры, установленные перед переездом и управляемые дежурным по переезду. В качестве заградительных светофоров допускается использовать станционные светофоры, оборудованные необходимой зависимостью; </w:t>
      </w:r>
    </w:p>
    <w:bookmarkEnd w:id="26"/>
    <w:bookmarkStart w:name="z36" w:id="27"/>
    <w:p>
      <w:pPr>
        <w:spacing w:after="0"/>
        <w:ind w:left="0"/>
        <w:jc w:val="both"/>
      </w:pPr>
      <w:r>
        <w:rPr>
          <w:rFonts w:ascii="Times New Roman"/>
          <w:b w:val="false"/>
          <w:i w:val="false"/>
          <w:color w:val="000000"/>
          <w:sz w:val="28"/>
        </w:rPr>
        <w:t>
      8) разделительная полоса - конструктивный элемент автомобильной дороги, разделяющий транспортные потоки по направлениям или составу движения;</w:t>
      </w:r>
    </w:p>
    <w:bookmarkEnd w:id="27"/>
    <w:bookmarkStart w:name="z37" w:id="28"/>
    <w:p>
      <w:pPr>
        <w:spacing w:after="0"/>
        <w:ind w:left="0"/>
        <w:jc w:val="both"/>
      </w:pPr>
      <w:r>
        <w:rPr>
          <w:rFonts w:ascii="Times New Roman"/>
          <w:b w:val="false"/>
          <w:i w:val="false"/>
          <w:color w:val="000000"/>
          <w:sz w:val="28"/>
        </w:rPr>
        <w:t>
      9) участок приближения - участок железнодорожного пути, расположенный перед переездом, оборудованный электрическими рельсовыми цепями, длина которого определяется в зависимости от скорости движения поездов и длины проезжей части переезда, для заблаговременной подачи на переезд извещения о приближении к нему поезда и автоматического управления переездной сигнализацией и шлагбаумами, если переезд ими оборудован;</w:t>
      </w:r>
    </w:p>
    <w:bookmarkEnd w:id="28"/>
    <w:bookmarkStart w:name="z38" w:id="29"/>
    <w:p>
      <w:pPr>
        <w:spacing w:after="0"/>
        <w:ind w:left="0"/>
        <w:jc w:val="both"/>
      </w:pPr>
      <w:r>
        <w:rPr>
          <w:rFonts w:ascii="Times New Roman"/>
          <w:b w:val="false"/>
          <w:i w:val="false"/>
          <w:color w:val="000000"/>
          <w:sz w:val="28"/>
        </w:rPr>
        <w:t>
      10) автоматическая светофорная сигнализация с полуавтоматическими шлагбаумами - система, при которой перевод брусьев шлагбаумов в закрытое (горизонтальное) положение осуществляется автоматически через расчетное время после вступления поезда на участок приближения и включения звуковой и светофорной сигнализации. Перевод брусьев шлагбаума в открытое (вертикальное) положение проводится дежурным по переезду путем нажатия специальной кнопки;</w:t>
      </w:r>
    </w:p>
    <w:bookmarkEnd w:id="29"/>
    <w:bookmarkStart w:name="z39" w:id="30"/>
    <w:p>
      <w:pPr>
        <w:spacing w:after="0"/>
        <w:ind w:left="0"/>
        <w:jc w:val="both"/>
      </w:pPr>
      <w:r>
        <w:rPr>
          <w:rFonts w:ascii="Times New Roman"/>
          <w:b w:val="false"/>
          <w:i w:val="false"/>
          <w:color w:val="000000"/>
          <w:sz w:val="28"/>
        </w:rPr>
        <w:t>
      11) пешеход - лицо, находящееся вне транспортного средства на дороге и не производящее на ней работу. К пешеходам приравниваются лица, передвигающиеся в инвалидных колясках без двигателя, ведущие велосипед, мопед, мотоцикл, везущие санки, тележку, детскую или инвалидную коляску;</w:t>
      </w:r>
    </w:p>
    <w:bookmarkEnd w:id="30"/>
    <w:bookmarkStart w:name="z40" w:id="31"/>
    <w:p>
      <w:pPr>
        <w:spacing w:after="0"/>
        <w:ind w:left="0"/>
        <w:jc w:val="both"/>
      </w:pPr>
      <w:r>
        <w:rPr>
          <w:rFonts w:ascii="Times New Roman"/>
          <w:b w:val="false"/>
          <w:i w:val="false"/>
          <w:color w:val="000000"/>
          <w:sz w:val="28"/>
        </w:rPr>
        <w:t>
      12) дорога – вся полоса отвода земли либо поверхность искусственного сооружения, обустроенные или приспособленные и используемые для движения транспортных средств (дорога включает в себя одну или несколько проезжих частей, а также трамвайные пути, тротуары, обочины и разделительные полосы при их наличии);</w:t>
      </w:r>
    </w:p>
    <w:bookmarkEnd w:id="31"/>
    <w:bookmarkStart w:name="z41" w:id="32"/>
    <w:p>
      <w:pPr>
        <w:spacing w:after="0"/>
        <w:ind w:left="0"/>
        <w:jc w:val="both"/>
      </w:pPr>
      <w:r>
        <w:rPr>
          <w:rFonts w:ascii="Times New Roman"/>
          <w:b w:val="false"/>
          <w:i w:val="false"/>
          <w:color w:val="000000"/>
          <w:sz w:val="28"/>
        </w:rPr>
        <w:t xml:space="preserve">
      13) дистанция пути - структурное подразделение филиала Национального оператора инфраструктуры, осуществляющая текущее содержание и ремонт пути, железнодорожных переездов, земляного полотна, искусственных сооружений и устройств путевого хозяйства в рабочем состоянии для обеспечения безопасного и бесперебойного движения поездов; </w:t>
      </w:r>
    </w:p>
    <w:bookmarkEnd w:id="32"/>
    <w:bookmarkStart w:name="z42" w:id="33"/>
    <w:p>
      <w:pPr>
        <w:spacing w:after="0"/>
        <w:ind w:left="0"/>
        <w:jc w:val="both"/>
      </w:pPr>
      <w:r>
        <w:rPr>
          <w:rFonts w:ascii="Times New Roman"/>
          <w:b w:val="false"/>
          <w:i w:val="false"/>
          <w:color w:val="000000"/>
          <w:sz w:val="28"/>
        </w:rPr>
        <w:t>
      14) дорожно-транспортное происшествие (далее – ДТП) – событие, возникшее в процессе движения по дороге транспортного средства и с его участием, повлекшее причинение вреда здоровью, смерть человека, повреждение транспортных средств, сооружений, грузов либо иной материальный ущерб;</w:t>
      </w:r>
    </w:p>
    <w:bookmarkEnd w:id="33"/>
    <w:bookmarkStart w:name="z43" w:id="34"/>
    <w:p>
      <w:pPr>
        <w:spacing w:after="0"/>
        <w:ind w:left="0"/>
        <w:jc w:val="both"/>
      </w:pPr>
      <w:r>
        <w:rPr>
          <w:rFonts w:ascii="Times New Roman"/>
          <w:b w:val="false"/>
          <w:i w:val="false"/>
          <w:color w:val="000000"/>
          <w:sz w:val="28"/>
        </w:rPr>
        <w:t xml:space="preserve">
      15) водитель – лицо, управляющее транспортным средством, погонщик, ведущий по дороге скот, стадо, вьючных, упряжных или верховых животных; </w:t>
      </w:r>
    </w:p>
    <w:bookmarkEnd w:id="34"/>
    <w:bookmarkStart w:name="z44" w:id="35"/>
    <w:p>
      <w:pPr>
        <w:spacing w:after="0"/>
        <w:ind w:left="0"/>
        <w:jc w:val="both"/>
      </w:pPr>
      <w:r>
        <w:rPr>
          <w:rFonts w:ascii="Times New Roman"/>
          <w:b w:val="false"/>
          <w:i w:val="false"/>
          <w:color w:val="000000"/>
          <w:sz w:val="28"/>
        </w:rPr>
        <w:t>
      16) полоса движения - любая из продольных полос проезжей части, обозначенная или не обозначенная разметкой и имеющая ширину, достаточную для движения автомобилей в один ряд;</w:t>
      </w:r>
    </w:p>
    <w:bookmarkEnd w:id="35"/>
    <w:bookmarkStart w:name="z45" w:id="36"/>
    <w:p>
      <w:pPr>
        <w:spacing w:after="0"/>
        <w:ind w:left="0"/>
        <w:jc w:val="both"/>
      </w:pPr>
      <w:r>
        <w:rPr>
          <w:rFonts w:ascii="Times New Roman"/>
          <w:b w:val="false"/>
          <w:i w:val="false"/>
          <w:color w:val="000000"/>
          <w:sz w:val="28"/>
        </w:rPr>
        <w:t xml:space="preserve">
      17) самоходная машина - машина, предназначенная для выполнения каких-либо операций, связанных с трудовой и иной деятельностью, оснащенная двигателем; </w:t>
      </w:r>
    </w:p>
    <w:bookmarkEnd w:id="36"/>
    <w:bookmarkStart w:name="z46" w:id="37"/>
    <w:p>
      <w:pPr>
        <w:spacing w:after="0"/>
        <w:ind w:left="0"/>
        <w:jc w:val="both"/>
      </w:pPr>
      <w:r>
        <w:rPr>
          <w:rFonts w:ascii="Times New Roman"/>
          <w:b w:val="false"/>
          <w:i w:val="false"/>
          <w:color w:val="000000"/>
          <w:sz w:val="28"/>
        </w:rPr>
        <w:t xml:space="preserve">
      18) дежурный по переезду (работник) – дежурный работник на железнодорожном переезде, имеющий соответствующее удостоверение, форменную одежду, который уполномоченный выполнять распорядительные действия по управлению движений на дорогах; </w:t>
      </w:r>
    </w:p>
    <w:bookmarkEnd w:id="37"/>
    <w:bookmarkStart w:name="z47" w:id="38"/>
    <w:p>
      <w:pPr>
        <w:spacing w:after="0"/>
        <w:ind w:left="0"/>
        <w:jc w:val="both"/>
      </w:pPr>
      <w:r>
        <w:rPr>
          <w:rFonts w:ascii="Times New Roman"/>
          <w:b w:val="false"/>
          <w:i w:val="false"/>
          <w:color w:val="000000"/>
          <w:sz w:val="28"/>
        </w:rPr>
        <w:t>
      19) переездная сигнализация - общее название применяющихся на железнодорожных переездах различных систем сигнализации: оповестительной с электрошлагбаумами, автоматической светофорной, автоматической светофорной с автоматическими или полуавтоматическими шлагбаумами. Состоит из светофорной (для водителей транспортных средств) и звуковой (для пешеходов) сигнализации, аппаратуры электрических рельсовых цепей или аппаратуры управления сигнализацией, а на переездах с дежурными, кроме того, из аппаратуры и устройства управления шлагбаумами;</w:t>
      </w:r>
    </w:p>
    <w:bookmarkEnd w:id="38"/>
    <w:bookmarkStart w:name="z48" w:id="39"/>
    <w:p>
      <w:pPr>
        <w:spacing w:after="0"/>
        <w:ind w:left="0"/>
        <w:jc w:val="both"/>
      </w:pPr>
      <w:r>
        <w:rPr>
          <w:rFonts w:ascii="Times New Roman"/>
          <w:b w:val="false"/>
          <w:i w:val="false"/>
          <w:color w:val="000000"/>
          <w:sz w:val="28"/>
        </w:rPr>
        <w:t>
      20) граница переезда - участок дороги, ограниченный воображаемой линией на расстоянии 10 метров (далее – м.) от ближайшего рельса;</w:t>
      </w:r>
    </w:p>
    <w:bookmarkEnd w:id="39"/>
    <w:bookmarkStart w:name="z49" w:id="40"/>
    <w:p>
      <w:pPr>
        <w:spacing w:after="0"/>
        <w:ind w:left="0"/>
        <w:jc w:val="both"/>
      </w:pPr>
      <w:r>
        <w:rPr>
          <w:rFonts w:ascii="Times New Roman"/>
          <w:b w:val="false"/>
          <w:i w:val="false"/>
          <w:color w:val="000000"/>
          <w:sz w:val="28"/>
        </w:rPr>
        <w:t>
      21) проезжая часть переезда - элемент дороги, предназначенный для движения безрельсовых транспортных средств в границах переезда;</w:t>
      </w:r>
    </w:p>
    <w:bookmarkEnd w:id="40"/>
    <w:bookmarkStart w:name="z50" w:id="41"/>
    <w:p>
      <w:pPr>
        <w:spacing w:after="0"/>
        <w:ind w:left="0"/>
        <w:jc w:val="both"/>
      </w:pPr>
      <w:r>
        <w:rPr>
          <w:rFonts w:ascii="Times New Roman"/>
          <w:b w:val="false"/>
          <w:i w:val="false"/>
          <w:color w:val="000000"/>
          <w:sz w:val="28"/>
        </w:rPr>
        <w:t>
      22) устройство заграждения переездов (далее – УЗП) - комплект устройств, предназначенных для автоматического ограждения проезжей части на железнодорожных переездах путҰм поднятия, установленного на шарнирах заграждающего элемента (крышки);</w:t>
      </w:r>
    </w:p>
    <w:bookmarkEnd w:id="41"/>
    <w:bookmarkStart w:name="z51" w:id="42"/>
    <w:p>
      <w:pPr>
        <w:spacing w:after="0"/>
        <w:ind w:left="0"/>
        <w:jc w:val="both"/>
      </w:pPr>
      <w:r>
        <w:rPr>
          <w:rFonts w:ascii="Times New Roman"/>
          <w:b w:val="false"/>
          <w:i w:val="false"/>
          <w:color w:val="000000"/>
          <w:sz w:val="28"/>
        </w:rPr>
        <w:t>
      23) поездные сигналы – сигналы, применяемые для подачи определенного приказа для поездов, локомотивов;</w:t>
      </w:r>
    </w:p>
    <w:bookmarkEnd w:id="42"/>
    <w:bookmarkStart w:name="z52" w:id="43"/>
    <w:p>
      <w:pPr>
        <w:spacing w:after="0"/>
        <w:ind w:left="0"/>
        <w:jc w:val="both"/>
      </w:pPr>
      <w:r>
        <w:rPr>
          <w:rFonts w:ascii="Times New Roman"/>
          <w:b w:val="false"/>
          <w:i w:val="false"/>
          <w:color w:val="000000"/>
          <w:sz w:val="28"/>
        </w:rPr>
        <w:t>
      24) дистанция сигнализации и связи – структурное подразделение филиала Национального оператора инфраструктуры, осуществляющая содержание в технически исправном состоянии средств железнодорожной автоматики и телемеханики, предупреждение и ликвидация нарушений их нормальной работы, обеспечение безопасности движения поездов;</w:t>
      </w:r>
    </w:p>
    <w:bookmarkEnd w:id="43"/>
    <w:bookmarkStart w:name="z53" w:id="44"/>
    <w:p>
      <w:pPr>
        <w:spacing w:after="0"/>
        <w:ind w:left="0"/>
        <w:jc w:val="both"/>
      </w:pPr>
      <w:r>
        <w:rPr>
          <w:rFonts w:ascii="Times New Roman"/>
          <w:b w:val="false"/>
          <w:i w:val="false"/>
          <w:color w:val="000000"/>
          <w:sz w:val="28"/>
        </w:rPr>
        <w:t>
      25) дежурный по станции - сменный помощник руководителя станции, единолично распоряжающийся приемом, отправлением и пропуском поездов;</w:t>
      </w:r>
    </w:p>
    <w:bookmarkEnd w:id="44"/>
    <w:bookmarkStart w:name="z54" w:id="45"/>
    <w:p>
      <w:pPr>
        <w:spacing w:after="0"/>
        <w:ind w:left="0"/>
        <w:jc w:val="both"/>
      </w:pPr>
      <w:r>
        <w:rPr>
          <w:rFonts w:ascii="Times New Roman"/>
          <w:b w:val="false"/>
          <w:i w:val="false"/>
          <w:color w:val="000000"/>
          <w:sz w:val="28"/>
        </w:rPr>
        <w:t>
      26) железнодорожный переезд (далее - переезд) – пересечение в одном уровне автомобильной дороги с железнодорожными путями, оборудованное устройствами, обеспечивающими безопасные условия пропуска подвижного состава железнодорожного транспорта и транспортных средств;</w:t>
      </w:r>
    </w:p>
    <w:bookmarkEnd w:id="45"/>
    <w:bookmarkStart w:name="z55" w:id="46"/>
    <w:p>
      <w:pPr>
        <w:spacing w:after="0"/>
        <w:ind w:left="0"/>
        <w:jc w:val="both"/>
      </w:pPr>
      <w:r>
        <w:rPr>
          <w:rFonts w:ascii="Times New Roman"/>
          <w:b w:val="false"/>
          <w:i w:val="false"/>
          <w:color w:val="000000"/>
          <w:sz w:val="28"/>
        </w:rPr>
        <w:t>
      27) технологический проезд - пересечение железнодорожных путей в границах территории предприятий (складов, депо, элеваторов) дорогами, предназначенными для обеспечения технологического процесса работы данного предприятия, относятся к технологических проездам и учету как железнодорожные переезды не подлежат. Безопасность движения поездов и транспортных средств на них обеспечивается администрацией предприятия;</w:t>
      </w:r>
    </w:p>
    <w:bookmarkEnd w:id="46"/>
    <w:bookmarkStart w:name="z56" w:id="47"/>
    <w:p>
      <w:pPr>
        <w:spacing w:after="0"/>
        <w:ind w:left="0"/>
        <w:jc w:val="both"/>
      </w:pPr>
      <w:r>
        <w:rPr>
          <w:rFonts w:ascii="Times New Roman"/>
          <w:b w:val="false"/>
          <w:i w:val="false"/>
          <w:color w:val="000000"/>
          <w:sz w:val="28"/>
        </w:rPr>
        <w:t xml:space="preserve">
      28) оповестительная сигнализация - система переездной сигнализации, при которой дежурный по переезду извещается о приближении поезда к переезду оптическим и акустическим сигналами, а включение и выключение технических средств ограждения переезда осуществляет дежурный по станции. </w:t>
      </w:r>
    </w:p>
    <w:bookmarkEnd w:id="47"/>
    <w:bookmarkStart w:name="z57" w:id="48"/>
    <w:p>
      <w:pPr>
        <w:spacing w:after="0"/>
        <w:ind w:left="0"/>
        <w:jc w:val="both"/>
      </w:pPr>
      <w:r>
        <w:rPr>
          <w:rFonts w:ascii="Times New Roman"/>
          <w:b w:val="false"/>
          <w:i w:val="false"/>
          <w:color w:val="000000"/>
          <w:sz w:val="28"/>
        </w:rPr>
        <w:t xml:space="preserve">
      Оповестительная сигнализация: </w:t>
      </w:r>
    </w:p>
    <w:bookmarkEnd w:id="48"/>
    <w:bookmarkStart w:name="z58" w:id="49"/>
    <w:p>
      <w:pPr>
        <w:spacing w:after="0"/>
        <w:ind w:left="0"/>
        <w:jc w:val="both"/>
      </w:pPr>
      <w:r>
        <w:rPr>
          <w:rFonts w:ascii="Times New Roman"/>
          <w:b w:val="false"/>
          <w:i w:val="false"/>
          <w:color w:val="000000"/>
          <w:sz w:val="28"/>
        </w:rPr>
        <w:t xml:space="preserve">
      состоит из электрических рельсовых цепей (участков приближения), устройства подачи извещения на переезд (кнопки на пульте управления у дежурного по станции), щитка управления акустическими сигналами на переезде; </w:t>
      </w:r>
    </w:p>
    <w:bookmarkEnd w:id="49"/>
    <w:bookmarkStart w:name="z59" w:id="50"/>
    <w:p>
      <w:pPr>
        <w:spacing w:after="0"/>
        <w:ind w:left="0"/>
        <w:jc w:val="both"/>
      </w:pPr>
      <w:r>
        <w:rPr>
          <w:rFonts w:ascii="Times New Roman"/>
          <w:b w:val="false"/>
          <w:i w:val="false"/>
          <w:color w:val="000000"/>
          <w:sz w:val="28"/>
        </w:rPr>
        <w:t>
      дополняется шлагбаумами (механизированными, электрическими, полуавтоматическими);</w:t>
      </w:r>
    </w:p>
    <w:bookmarkEnd w:id="50"/>
    <w:bookmarkStart w:name="z60" w:id="51"/>
    <w:p>
      <w:pPr>
        <w:spacing w:after="0"/>
        <w:ind w:left="0"/>
        <w:jc w:val="both"/>
      </w:pPr>
      <w:r>
        <w:rPr>
          <w:rFonts w:ascii="Times New Roman"/>
          <w:b w:val="false"/>
          <w:i w:val="false"/>
          <w:color w:val="000000"/>
          <w:sz w:val="28"/>
        </w:rPr>
        <w:t xml:space="preserve">
      29) шлагбаум - устройство для перекрытия проезжей части автомобильной дороги и прекращения движения транспортных средств (участников дорожного движения) через переезд, состоящее из заградительного бруса и привода. При оборудовании переезда светофорной сигнализацией шлагбаум является дублирующим устройством, ограждающим переезд от несанкционированного проезда транспортных средств (прохода участников дорожного движения). </w:t>
      </w:r>
    </w:p>
    <w:bookmarkEnd w:id="51"/>
    <w:bookmarkStart w:name="z61" w:id="52"/>
    <w:p>
      <w:pPr>
        <w:spacing w:after="0"/>
        <w:ind w:left="0"/>
        <w:jc w:val="both"/>
      </w:pPr>
      <w:r>
        <w:rPr>
          <w:rFonts w:ascii="Times New Roman"/>
          <w:b w:val="false"/>
          <w:i w:val="false"/>
          <w:color w:val="000000"/>
          <w:sz w:val="28"/>
        </w:rPr>
        <w:t xml:space="preserve">
      В зависимости от способов приведения в действие шлагбаумы подразделяются на следующие типы: </w:t>
      </w:r>
    </w:p>
    <w:bookmarkEnd w:id="52"/>
    <w:bookmarkStart w:name="z62" w:id="53"/>
    <w:p>
      <w:pPr>
        <w:spacing w:after="0"/>
        <w:ind w:left="0"/>
        <w:jc w:val="both"/>
      </w:pPr>
      <w:r>
        <w:rPr>
          <w:rFonts w:ascii="Times New Roman"/>
          <w:b w:val="false"/>
          <w:i w:val="false"/>
          <w:color w:val="000000"/>
          <w:sz w:val="28"/>
        </w:rPr>
        <w:t xml:space="preserve">
      автоматические - перевод заградительных брусьев шлагбаумов в закрытое (горизонтальное) положение осуществляется автоматически через расчетное время после вступления поезда на участок приближения и включения красных сигналов (огней) переездных светофоров. После освобождения переезда поездом заградительные брусья таких шлагбаумов автоматически переводятся в открытое (вертикальное) положение. При этом красные сигналы (огни) переездных светофоров выключаются; </w:t>
      </w:r>
    </w:p>
    <w:bookmarkEnd w:id="53"/>
    <w:bookmarkStart w:name="z63" w:id="54"/>
    <w:p>
      <w:pPr>
        <w:spacing w:after="0"/>
        <w:ind w:left="0"/>
        <w:jc w:val="both"/>
      </w:pPr>
      <w:r>
        <w:rPr>
          <w:rFonts w:ascii="Times New Roman"/>
          <w:b w:val="false"/>
          <w:i w:val="false"/>
          <w:color w:val="000000"/>
          <w:sz w:val="28"/>
        </w:rPr>
        <w:t xml:space="preserve">
      полуавтоматические - перевод заградительных брусьев шлагбаумов в закрытое (горизонтальное) положение осуществляется автоматически при вступлении поезда на участок приближения или при открытии сигнала поезду и замыкании маршрута или путем нажатия специальной кнопки дежурным по станции. Открытие заградительных брусьев шлагбаумов (перевод их в вертикальное положение) проводится путем нажатия специальной кнопки дежурным по переезду после проследования поезда за переезд; </w:t>
      </w:r>
    </w:p>
    <w:bookmarkEnd w:id="54"/>
    <w:bookmarkStart w:name="z64" w:id="55"/>
    <w:p>
      <w:pPr>
        <w:spacing w:after="0"/>
        <w:ind w:left="0"/>
        <w:jc w:val="both"/>
      </w:pPr>
      <w:r>
        <w:rPr>
          <w:rFonts w:ascii="Times New Roman"/>
          <w:b w:val="false"/>
          <w:i w:val="false"/>
          <w:color w:val="000000"/>
          <w:sz w:val="28"/>
        </w:rPr>
        <w:t xml:space="preserve">
      электрические (электрошлагбаумы) - перевод заградительных брусьев шлагбаумов в закрытое (горизонтальное) положение осуществляется дежурным по переезду после получения оповестительного сигнала путем нажатия специальной кнопки. Открытие заградительных брусьев шлагбаумов (перевод их в вертикальное положение) проводится дежурным по переезду путем возврата кнопки в исходное положение после проследования поезда за переезд; </w:t>
      </w:r>
    </w:p>
    <w:bookmarkEnd w:id="55"/>
    <w:bookmarkStart w:name="z65" w:id="56"/>
    <w:p>
      <w:pPr>
        <w:spacing w:after="0"/>
        <w:ind w:left="0"/>
        <w:jc w:val="both"/>
      </w:pPr>
      <w:r>
        <w:rPr>
          <w:rFonts w:ascii="Times New Roman"/>
          <w:b w:val="false"/>
          <w:i w:val="false"/>
          <w:color w:val="000000"/>
          <w:sz w:val="28"/>
        </w:rPr>
        <w:t xml:space="preserve">
      механизированные - имеют механический привод, с помощью которого дежурный по переезду вручную переводит заградительные брусья в открытое (вертикальное) или закрытое (горизонтальное) положение; </w:t>
      </w:r>
    </w:p>
    <w:bookmarkEnd w:id="56"/>
    <w:bookmarkStart w:name="z66" w:id="57"/>
    <w:p>
      <w:pPr>
        <w:spacing w:after="0"/>
        <w:ind w:left="0"/>
        <w:jc w:val="both"/>
      </w:pPr>
      <w:r>
        <w:rPr>
          <w:rFonts w:ascii="Times New Roman"/>
          <w:b w:val="false"/>
          <w:i w:val="false"/>
          <w:color w:val="000000"/>
          <w:sz w:val="28"/>
        </w:rPr>
        <w:t>
      горизонтально-поворотные (запасные) - заградительные брусья в открытом положении располагаются параллельно проезжей части автомобильной дороги. Для прекращения движения транспортных средств дежурный по переезду (или другой работник, исполняющий обязанности дежурного) перекрывает проезжую часть автомобильной дороги заградительными брусьями, перемещая их вручную;</w:t>
      </w:r>
    </w:p>
    <w:bookmarkEnd w:id="57"/>
    <w:bookmarkStart w:name="z67" w:id="58"/>
    <w:p>
      <w:pPr>
        <w:spacing w:after="0"/>
        <w:ind w:left="0"/>
        <w:jc w:val="both"/>
      </w:pPr>
      <w:r>
        <w:rPr>
          <w:rFonts w:ascii="Times New Roman"/>
          <w:b w:val="false"/>
          <w:i w:val="false"/>
          <w:color w:val="000000"/>
          <w:sz w:val="28"/>
        </w:rPr>
        <w:t>
      30) крупногабаритное транспортное средство - транспортное средство с грузом или без груза, имеющее превышение габаритных размеров, установленных нормативными правовыми актами;</w:t>
      </w:r>
    </w:p>
    <w:bookmarkEnd w:id="58"/>
    <w:bookmarkStart w:name="z68" w:id="59"/>
    <w:p>
      <w:pPr>
        <w:spacing w:after="0"/>
        <w:ind w:left="0"/>
        <w:jc w:val="both"/>
      </w:pPr>
      <w:r>
        <w:rPr>
          <w:rFonts w:ascii="Times New Roman"/>
          <w:b w:val="false"/>
          <w:i w:val="false"/>
          <w:color w:val="000000"/>
          <w:sz w:val="28"/>
        </w:rPr>
        <w:t xml:space="preserve">
      31) дистанция электроснабжения – структурное подразделение филиала Национального оператора инфраструктуры, осуществляющая через свои сети и подстанции электроснабжение всех железнодорожных, а также близлежащих посторонних потребителей электроэнергии. </w:t>
      </w:r>
    </w:p>
    <w:bookmarkEnd w:id="59"/>
    <w:bookmarkStart w:name="z69" w:id="60"/>
    <w:p>
      <w:pPr>
        <w:spacing w:after="0"/>
        <w:ind w:left="0"/>
        <w:jc w:val="both"/>
      </w:pPr>
      <w:r>
        <w:rPr>
          <w:rFonts w:ascii="Times New Roman"/>
          <w:b w:val="false"/>
          <w:i w:val="false"/>
          <w:color w:val="000000"/>
          <w:sz w:val="28"/>
        </w:rPr>
        <w:t>
      3. При пересечении железнодорожных путей автомобильными дорогами и трамвайными путями железнодорожный транспорт имеет преимущество в движении перед другими видами транспорта.</w:t>
      </w:r>
    </w:p>
    <w:bookmarkEnd w:id="60"/>
    <w:bookmarkStart w:name="z70" w:id="61"/>
    <w:p>
      <w:pPr>
        <w:spacing w:after="0"/>
        <w:ind w:left="0"/>
        <w:jc w:val="both"/>
      </w:pPr>
      <w:r>
        <w:rPr>
          <w:rFonts w:ascii="Times New Roman"/>
          <w:b w:val="false"/>
          <w:i w:val="false"/>
          <w:color w:val="000000"/>
          <w:sz w:val="28"/>
        </w:rPr>
        <w:t>
      4. При оборудовании переезда светофорной сигнализацией шлагбаумы являются дублирующим устройством, ограждающим переезд от несанкционированного проезда транспортных средств (прохода участников дорожного движения).</w:t>
      </w:r>
    </w:p>
    <w:bookmarkEnd w:id="61"/>
    <w:bookmarkStart w:name="z71" w:id="62"/>
    <w:p>
      <w:pPr>
        <w:spacing w:after="0"/>
        <w:ind w:left="0"/>
        <w:jc w:val="both"/>
      </w:pPr>
      <w:r>
        <w:rPr>
          <w:rFonts w:ascii="Times New Roman"/>
          <w:b w:val="false"/>
          <w:i w:val="false"/>
          <w:color w:val="000000"/>
          <w:sz w:val="28"/>
        </w:rPr>
        <w:t>
       5. Ежегодно проводятся комиссионные обследования переездов Национальным оператором инфраструктуры с участием представителей местных органов управления, органов управления автомобильными дорогами и организаций, содержащих автомобильные дороги, пассажирских и других автотранспортных организаций, а также административной полиции.</w:t>
      </w:r>
    </w:p>
    <w:bookmarkEnd w:id="62"/>
    <w:bookmarkStart w:name="z72" w:id="63"/>
    <w:p>
      <w:pPr>
        <w:spacing w:after="0"/>
        <w:ind w:left="0"/>
        <w:jc w:val="both"/>
      </w:pPr>
      <w:r>
        <w:rPr>
          <w:rFonts w:ascii="Times New Roman"/>
          <w:b w:val="false"/>
          <w:i w:val="false"/>
          <w:color w:val="000000"/>
          <w:sz w:val="28"/>
        </w:rPr>
        <w:t>
      6. Пригодность эксплуатации переездов подтверждается контрольными проверками состояния переездов и подходов к ним, проводимыми ежегодно Национальным оператором инфраструктуры.</w:t>
      </w:r>
    </w:p>
    <w:bookmarkEnd w:id="63"/>
    <w:bookmarkStart w:name="z73" w:id="64"/>
    <w:p>
      <w:pPr>
        <w:spacing w:after="0"/>
        <w:ind w:left="0"/>
        <w:jc w:val="both"/>
      </w:pPr>
      <w:r>
        <w:rPr>
          <w:rFonts w:ascii="Times New Roman"/>
          <w:b w:val="false"/>
          <w:i w:val="false"/>
          <w:color w:val="000000"/>
          <w:sz w:val="28"/>
        </w:rPr>
        <w:t xml:space="preserve">
      7. Эксплуатация железнодорожных путей и их пересечений автомобильными дорогами в границах территории организаций, предназначенных для обеспечения работы данной организации, относятся к технологическим проездам, и учету как переезды не подлежат. </w:t>
      </w:r>
    </w:p>
    <w:bookmarkEnd w:id="64"/>
    <w:bookmarkStart w:name="z74" w:id="65"/>
    <w:p>
      <w:pPr>
        <w:spacing w:after="0"/>
        <w:ind w:left="0"/>
        <w:jc w:val="both"/>
      </w:pPr>
      <w:r>
        <w:rPr>
          <w:rFonts w:ascii="Times New Roman"/>
          <w:b w:val="false"/>
          <w:i w:val="false"/>
          <w:color w:val="000000"/>
          <w:sz w:val="28"/>
        </w:rPr>
        <w:t>
      8. Безопасность движения подвижного состава и транспортных средств при технологических проездах обеспечивается предприятием или организацией, пользующейся этими технологическими проездами по согласованию с Национальным оператором инфраструктуры или ветвевладельцем.</w:t>
      </w:r>
    </w:p>
    <w:bookmarkEnd w:id="65"/>
    <w:bookmarkStart w:name="z75" w:id="66"/>
    <w:p>
      <w:pPr>
        <w:spacing w:after="0"/>
        <w:ind w:left="0"/>
        <w:jc w:val="both"/>
      </w:pPr>
      <w:r>
        <w:rPr>
          <w:rFonts w:ascii="Times New Roman"/>
          <w:b w:val="false"/>
          <w:i w:val="false"/>
          <w:color w:val="000000"/>
          <w:sz w:val="28"/>
        </w:rPr>
        <w:t xml:space="preserve">
      9. По месту расположения переезды подразделяются на: </w:t>
      </w:r>
    </w:p>
    <w:bookmarkEnd w:id="66"/>
    <w:bookmarkStart w:name="z76" w:id="67"/>
    <w:p>
      <w:pPr>
        <w:spacing w:after="0"/>
        <w:ind w:left="0"/>
        <w:jc w:val="both"/>
      </w:pPr>
      <w:r>
        <w:rPr>
          <w:rFonts w:ascii="Times New Roman"/>
          <w:b w:val="false"/>
          <w:i w:val="false"/>
          <w:color w:val="000000"/>
          <w:sz w:val="28"/>
        </w:rPr>
        <w:t xml:space="preserve">
      1) переезды общего пользования - на пересечениях железнодорожных путей с автомобильными дорогами общего пользования; </w:t>
      </w:r>
    </w:p>
    <w:bookmarkEnd w:id="67"/>
    <w:bookmarkStart w:name="z77" w:id="68"/>
    <w:p>
      <w:pPr>
        <w:spacing w:after="0"/>
        <w:ind w:left="0"/>
        <w:jc w:val="both"/>
      </w:pPr>
      <w:r>
        <w:rPr>
          <w:rFonts w:ascii="Times New Roman"/>
          <w:b w:val="false"/>
          <w:i w:val="false"/>
          <w:color w:val="000000"/>
          <w:sz w:val="28"/>
        </w:rPr>
        <w:t xml:space="preserve">
      2) переезды не входящие в общее пользования - на пересечениях железнодорожных путей с автомобильными дорогами отдельных предприятий и организаций (независимо от их форм собственности). </w:t>
      </w:r>
    </w:p>
    <w:bookmarkEnd w:id="68"/>
    <w:bookmarkStart w:name="z78" w:id="69"/>
    <w:p>
      <w:pPr>
        <w:spacing w:after="0"/>
        <w:ind w:left="0"/>
        <w:jc w:val="both"/>
      </w:pPr>
      <w:r>
        <w:rPr>
          <w:rFonts w:ascii="Times New Roman"/>
          <w:b w:val="false"/>
          <w:i w:val="false"/>
          <w:color w:val="000000"/>
          <w:sz w:val="28"/>
        </w:rPr>
        <w:t>
      10. По оборудованию устройствами переездной сигнализации переезды подразделяются на:</w:t>
      </w:r>
    </w:p>
    <w:bookmarkEnd w:id="69"/>
    <w:bookmarkStart w:name="z79" w:id="70"/>
    <w:p>
      <w:pPr>
        <w:spacing w:after="0"/>
        <w:ind w:left="0"/>
        <w:jc w:val="both"/>
      </w:pPr>
      <w:r>
        <w:rPr>
          <w:rFonts w:ascii="Times New Roman"/>
          <w:b w:val="false"/>
          <w:i w:val="false"/>
          <w:color w:val="000000"/>
          <w:sz w:val="28"/>
        </w:rPr>
        <w:t>
      1) регулируемые переезды - переезды, оборудованные устройствами переездной сигнализации, извещающей водителей транспортных средств о подходе к переезду поезда или обслуживаемые дежурными работниками (далее – дежурными);</w:t>
      </w:r>
    </w:p>
    <w:bookmarkEnd w:id="70"/>
    <w:bookmarkStart w:name="z80" w:id="71"/>
    <w:p>
      <w:pPr>
        <w:spacing w:after="0"/>
        <w:ind w:left="0"/>
        <w:jc w:val="both"/>
      </w:pPr>
      <w:r>
        <w:rPr>
          <w:rFonts w:ascii="Times New Roman"/>
          <w:b w:val="false"/>
          <w:i w:val="false"/>
          <w:color w:val="000000"/>
          <w:sz w:val="28"/>
        </w:rPr>
        <w:t>
      2) нерегулируемые переезды – переезды, не оборудованные устройствами переездной сигнализации.</w:t>
      </w:r>
    </w:p>
    <w:bookmarkEnd w:id="71"/>
    <w:bookmarkStart w:name="z81" w:id="72"/>
    <w:p>
      <w:pPr>
        <w:spacing w:after="0"/>
        <w:ind w:left="0"/>
        <w:jc w:val="left"/>
      </w:pPr>
      <w:r>
        <w:rPr>
          <w:rFonts w:ascii="Times New Roman"/>
          <w:b/>
          <w:i w:val="false"/>
          <w:color w:val="000000"/>
        </w:rPr>
        <w:t xml:space="preserve"> Глава 2. Порядок технической эксплуатации железнодорожных переездов</w:t>
      </w:r>
    </w:p>
    <w:bookmarkEnd w:id="72"/>
    <w:bookmarkStart w:name="z82" w:id="73"/>
    <w:p>
      <w:pPr>
        <w:spacing w:after="0"/>
        <w:ind w:left="0"/>
        <w:jc w:val="both"/>
      </w:pPr>
      <w:r>
        <w:rPr>
          <w:rFonts w:ascii="Times New Roman"/>
          <w:b w:val="false"/>
          <w:i w:val="false"/>
          <w:color w:val="000000"/>
          <w:sz w:val="28"/>
        </w:rPr>
        <w:t>
      11. Эксплуатация переездов осуществляется по их категории, определяемых в зависимости от интенсивности движения железнодорожного и автомобильного транспорта согласно приложению 1 к настоящим Правилам.</w:t>
      </w:r>
    </w:p>
    <w:bookmarkEnd w:id="73"/>
    <w:bookmarkStart w:name="z83" w:id="74"/>
    <w:p>
      <w:pPr>
        <w:spacing w:after="0"/>
        <w:ind w:left="0"/>
        <w:jc w:val="both"/>
      </w:pPr>
      <w:r>
        <w:rPr>
          <w:rFonts w:ascii="Times New Roman"/>
          <w:b w:val="false"/>
          <w:i w:val="false"/>
          <w:color w:val="000000"/>
          <w:sz w:val="28"/>
        </w:rPr>
        <w:t>
      12. Оборудование переездов устройствами переездной сигнализации осуществляется работниками дистанции сигнализации и связи.</w:t>
      </w:r>
    </w:p>
    <w:bookmarkEnd w:id="74"/>
    <w:bookmarkStart w:name="z84" w:id="75"/>
    <w:p>
      <w:pPr>
        <w:spacing w:after="0"/>
        <w:ind w:left="0"/>
        <w:jc w:val="both"/>
      </w:pPr>
      <w:r>
        <w:rPr>
          <w:rFonts w:ascii="Times New Roman"/>
          <w:b w:val="false"/>
          <w:i w:val="false"/>
          <w:color w:val="000000"/>
          <w:sz w:val="28"/>
        </w:rPr>
        <w:t>
      13. Эксплуатация и обслуживание регулируемых переездов дежурным работником устанавливается только на переездах:</w:t>
      </w:r>
    </w:p>
    <w:bookmarkEnd w:id="75"/>
    <w:bookmarkStart w:name="z85" w:id="76"/>
    <w:p>
      <w:pPr>
        <w:spacing w:after="0"/>
        <w:ind w:left="0"/>
        <w:jc w:val="both"/>
      </w:pPr>
      <w:r>
        <w:rPr>
          <w:rFonts w:ascii="Times New Roman"/>
          <w:b w:val="false"/>
          <w:i w:val="false"/>
          <w:color w:val="000000"/>
          <w:sz w:val="28"/>
        </w:rPr>
        <w:t>
      расположенных на участках с движением поездов со скоростью более 140 километров в час;</w:t>
      </w:r>
    </w:p>
    <w:bookmarkEnd w:id="76"/>
    <w:bookmarkStart w:name="z86" w:id="77"/>
    <w:p>
      <w:pPr>
        <w:spacing w:after="0"/>
        <w:ind w:left="0"/>
        <w:jc w:val="both"/>
      </w:pPr>
      <w:r>
        <w:rPr>
          <w:rFonts w:ascii="Times New Roman"/>
          <w:b w:val="false"/>
          <w:i w:val="false"/>
          <w:color w:val="000000"/>
          <w:sz w:val="28"/>
        </w:rPr>
        <w:t>
      расположенных на пересечениях главных путей с автомобильными дорогами, по которым осуществляется трамвайное или троллейбусное движение;</w:t>
      </w:r>
    </w:p>
    <w:bookmarkEnd w:id="77"/>
    <w:bookmarkStart w:name="z87" w:id="78"/>
    <w:p>
      <w:pPr>
        <w:spacing w:after="0"/>
        <w:ind w:left="0"/>
        <w:jc w:val="both"/>
      </w:pPr>
      <w:r>
        <w:rPr>
          <w:rFonts w:ascii="Times New Roman"/>
          <w:b w:val="false"/>
          <w:i w:val="false"/>
          <w:color w:val="000000"/>
          <w:sz w:val="28"/>
        </w:rPr>
        <w:t>
      I категории, расположенных на участках магистральных путей с движением поездов со скоростью более 140 километров в час не зависимо от интенсивности движения транспортных средств на автомобильной дороге;</w:t>
      </w:r>
    </w:p>
    <w:bookmarkEnd w:id="78"/>
    <w:bookmarkStart w:name="z88" w:id="79"/>
    <w:p>
      <w:pPr>
        <w:spacing w:after="0"/>
        <w:ind w:left="0"/>
        <w:jc w:val="both"/>
      </w:pPr>
      <w:r>
        <w:rPr>
          <w:rFonts w:ascii="Times New Roman"/>
          <w:b w:val="false"/>
          <w:i w:val="false"/>
          <w:color w:val="000000"/>
          <w:sz w:val="28"/>
        </w:rPr>
        <w:t>
      II категории, расположенных на участках с интенсивностью движения более 16 поездов в сутки, не оборудованных автоматической светофорной сигнализацией с бело-лунным мигающим сигналом (огнем) и автоматическим контролем неисправности устройств переездной сигнализации у дежурного по станции (поездного диспетчера).</w:t>
      </w:r>
    </w:p>
    <w:bookmarkEnd w:id="79"/>
    <w:bookmarkStart w:name="z89" w:id="80"/>
    <w:p>
      <w:pPr>
        <w:spacing w:after="0"/>
        <w:ind w:left="0"/>
        <w:jc w:val="both"/>
      </w:pPr>
      <w:r>
        <w:rPr>
          <w:rFonts w:ascii="Times New Roman"/>
          <w:b w:val="false"/>
          <w:i w:val="false"/>
          <w:color w:val="000000"/>
          <w:sz w:val="28"/>
        </w:rPr>
        <w:t>
      Эксплуатация и обслуживание нерегулируемых переездов дежурным работником устанавливается только на переездах:</w:t>
      </w:r>
    </w:p>
    <w:bookmarkEnd w:id="80"/>
    <w:bookmarkStart w:name="z90" w:id="81"/>
    <w:p>
      <w:pPr>
        <w:spacing w:after="0"/>
        <w:ind w:left="0"/>
        <w:jc w:val="both"/>
      </w:pPr>
      <w:r>
        <w:rPr>
          <w:rFonts w:ascii="Times New Roman"/>
          <w:b w:val="false"/>
          <w:i w:val="false"/>
          <w:color w:val="000000"/>
          <w:sz w:val="28"/>
        </w:rPr>
        <w:t>
      при пересечении автомобильной дорогой трех и более главных железнодорожных путей;</w:t>
      </w:r>
    </w:p>
    <w:bookmarkEnd w:id="81"/>
    <w:bookmarkStart w:name="z91" w:id="82"/>
    <w:p>
      <w:pPr>
        <w:spacing w:after="0"/>
        <w:ind w:left="0"/>
        <w:jc w:val="both"/>
      </w:pPr>
      <w:r>
        <w:rPr>
          <w:rFonts w:ascii="Times New Roman"/>
          <w:b w:val="false"/>
          <w:i w:val="false"/>
          <w:color w:val="000000"/>
          <w:sz w:val="28"/>
        </w:rPr>
        <w:t>
      если переезд II категории имеет неудовлетворительные условия видимости;</w:t>
      </w:r>
    </w:p>
    <w:bookmarkEnd w:id="82"/>
    <w:bookmarkStart w:name="z92" w:id="83"/>
    <w:p>
      <w:pPr>
        <w:spacing w:after="0"/>
        <w:ind w:left="0"/>
        <w:jc w:val="both"/>
      </w:pPr>
      <w:r>
        <w:rPr>
          <w:rFonts w:ascii="Times New Roman"/>
          <w:b w:val="false"/>
          <w:i w:val="false"/>
          <w:color w:val="000000"/>
          <w:sz w:val="28"/>
        </w:rPr>
        <w:t>
      на участках с интенсивностью движения более 16 поездов в сутки – не зависимо от условий видимости;</w:t>
      </w:r>
    </w:p>
    <w:bookmarkEnd w:id="83"/>
    <w:bookmarkStart w:name="z93" w:id="84"/>
    <w:p>
      <w:pPr>
        <w:spacing w:after="0"/>
        <w:ind w:left="0"/>
        <w:jc w:val="both"/>
      </w:pPr>
      <w:r>
        <w:rPr>
          <w:rFonts w:ascii="Times New Roman"/>
          <w:b w:val="false"/>
          <w:i w:val="false"/>
          <w:color w:val="000000"/>
          <w:sz w:val="28"/>
        </w:rPr>
        <w:t>
      если переезд III категории имеет неудовлетворительные условия видимости и расположен на участке с интенсивностью движения более 16 поездов в сутки, а при расположении на участках с интенсивностью движения более 200 поездов в сутки независимо от условий видимости;</w:t>
      </w:r>
    </w:p>
    <w:bookmarkEnd w:id="84"/>
    <w:bookmarkStart w:name="z94" w:id="85"/>
    <w:p>
      <w:pPr>
        <w:spacing w:after="0"/>
        <w:ind w:left="0"/>
        <w:jc w:val="both"/>
      </w:pPr>
      <w:r>
        <w:rPr>
          <w:rFonts w:ascii="Times New Roman"/>
          <w:b w:val="false"/>
          <w:i w:val="false"/>
          <w:color w:val="000000"/>
          <w:sz w:val="28"/>
        </w:rPr>
        <w:t>
      На переездах без дежурного по переезду водителям транспортных средств, находящимся на удалении не более 50 м. от ближнего рельса, обеспечивается видимость приближающегося с любой стороны поезда в соответствии с нормами обеспечения видимости поезда, приближающегося к переезду согласно приложению 2 к настоящим Правилам.</w:t>
      </w:r>
    </w:p>
    <w:bookmarkEnd w:id="85"/>
    <w:bookmarkStart w:name="z95" w:id="86"/>
    <w:p>
      <w:pPr>
        <w:spacing w:after="0"/>
        <w:ind w:left="0"/>
        <w:jc w:val="both"/>
      </w:pPr>
      <w:r>
        <w:rPr>
          <w:rFonts w:ascii="Times New Roman"/>
          <w:b w:val="false"/>
          <w:i w:val="false"/>
          <w:color w:val="000000"/>
          <w:sz w:val="28"/>
        </w:rPr>
        <w:t>
      14. Не допускается открывать переезды общего пользования:</w:t>
      </w:r>
    </w:p>
    <w:bookmarkEnd w:id="86"/>
    <w:bookmarkStart w:name="z96" w:id="87"/>
    <w:p>
      <w:pPr>
        <w:spacing w:after="0"/>
        <w:ind w:left="0"/>
        <w:jc w:val="both"/>
      </w:pPr>
      <w:r>
        <w:rPr>
          <w:rFonts w:ascii="Times New Roman"/>
          <w:b w:val="false"/>
          <w:i w:val="false"/>
          <w:color w:val="000000"/>
          <w:sz w:val="28"/>
        </w:rPr>
        <w:t>
      I, II и III категорий;</w:t>
      </w:r>
    </w:p>
    <w:bookmarkEnd w:id="87"/>
    <w:bookmarkStart w:name="z97" w:id="88"/>
    <w:p>
      <w:pPr>
        <w:spacing w:after="0"/>
        <w:ind w:left="0"/>
        <w:jc w:val="both"/>
      </w:pPr>
      <w:r>
        <w:rPr>
          <w:rFonts w:ascii="Times New Roman"/>
          <w:b w:val="false"/>
          <w:i w:val="false"/>
          <w:color w:val="000000"/>
          <w:sz w:val="28"/>
        </w:rPr>
        <w:t>
      на участках со скоростями движения поездов более 120 километров в час;</w:t>
      </w:r>
    </w:p>
    <w:bookmarkEnd w:id="88"/>
    <w:bookmarkStart w:name="z98" w:id="89"/>
    <w:p>
      <w:pPr>
        <w:spacing w:after="0"/>
        <w:ind w:left="0"/>
        <w:jc w:val="both"/>
      </w:pPr>
      <w:r>
        <w:rPr>
          <w:rFonts w:ascii="Times New Roman"/>
          <w:b w:val="false"/>
          <w:i w:val="false"/>
          <w:color w:val="000000"/>
          <w:sz w:val="28"/>
        </w:rPr>
        <w:t>
      IV категории при пересечении трех и более главных железнодорожных путей, при пересечениях путей в выемках и других местах, где не обеспечены условия видимости, указанные в приложении 2 к настоящим Правилам, а также в случаях, когда требуется обслуживание переездов дежурным работником.</w:t>
      </w:r>
    </w:p>
    <w:bookmarkEnd w:id="89"/>
    <w:bookmarkStart w:name="z99" w:id="90"/>
    <w:p>
      <w:pPr>
        <w:spacing w:after="0"/>
        <w:ind w:left="0"/>
        <w:jc w:val="both"/>
      </w:pPr>
      <w:r>
        <w:rPr>
          <w:rFonts w:ascii="Times New Roman"/>
          <w:b w:val="false"/>
          <w:i w:val="false"/>
          <w:color w:val="000000"/>
          <w:sz w:val="28"/>
        </w:rPr>
        <w:t xml:space="preserve">
      Открытие переездов IV категории, кроме перечисленных в части первой настоящего пункта, допускается (если нет возможности найти иное решение) с разрешения работников Национального оператора инфраструктуры по согласованию с органами внутренних дел, органами управления автомобильной дорогой и организацией, содержащей автомобильную дорогу. </w:t>
      </w:r>
    </w:p>
    <w:bookmarkEnd w:id="90"/>
    <w:bookmarkStart w:name="z100" w:id="91"/>
    <w:p>
      <w:pPr>
        <w:spacing w:after="0"/>
        <w:ind w:left="0"/>
        <w:jc w:val="both"/>
      </w:pPr>
      <w:r>
        <w:rPr>
          <w:rFonts w:ascii="Times New Roman"/>
          <w:b w:val="false"/>
          <w:i w:val="false"/>
          <w:color w:val="000000"/>
          <w:sz w:val="28"/>
        </w:rPr>
        <w:t>
      15. Переезды с дежурным по переезду оборудуются шлагбаумами, а дежурство на них устанавливается круглосуточно. Круглосуточное дежурство осуществляется на переездах, оборудованных автоматическими, полуавтоматическими шлагбаумами и электрошлагбаумами. Некруглосуточная работа может устанавливаться на переездах необщего пользования, а также на переездах, имеющих местное значение. При наступлении перерыва в работе переезда автоматические (полуавтоматические, электрические) шлагбаумы устанавливаются дежурным по переезду в горизонтальное положение, а запасные шлагбаумы, полностью перекрывающие проезжую часть автомобильной дороги, устанавливаются в заградительное положение и запираются замком.</w:t>
      </w:r>
    </w:p>
    <w:bookmarkEnd w:id="91"/>
    <w:bookmarkStart w:name="z101" w:id="92"/>
    <w:p>
      <w:pPr>
        <w:spacing w:after="0"/>
        <w:ind w:left="0"/>
        <w:jc w:val="both"/>
      </w:pPr>
      <w:r>
        <w:rPr>
          <w:rFonts w:ascii="Times New Roman"/>
          <w:b w:val="false"/>
          <w:i w:val="false"/>
          <w:color w:val="000000"/>
          <w:sz w:val="28"/>
        </w:rPr>
        <w:t>
      Переезды, расположенные на малодеятельных железнодорожных подъездных и станционных путях и оборудованные горизонтально поворотным шлагбаумом, оборудуются светофорной сигнализацией, управляемой составительской или локомотивной бригадой. До оборудования переездов сигнализацией горизонтально-поворотные шлагбаумы сохраняются, и такие переезды дежурными работниками не обслуживаются.</w:t>
      </w:r>
    </w:p>
    <w:bookmarkEnd w:id="92"/>
    <w:bookmarkStart w:name="z102" w:id="93"/>
    <w:p>
      <w:pPr>
        <w:spacing w:after="0"/>
        <w:ind w:left="0"/>
        <w:jc w:val="both"/>
      </w:pPr>
      <w:r>
        <w:rPr>
          <w:rFonts w:ascii="Times New Roman"/>
          <w:b w:val="false"/>
          <w:i w:val="false"/>
          <w:color w:val="000000"/>
          <w:sz w:val="28"/>
        </w:rPr>
        <w:t>
      16. Проверка интенсивности движения поездов и транспортных средств, условий работы переездов и пересмотр их категорий производятся работником Национального оператора инфраструктуры по фактической потребности, но не реже 1 раза в год. Для установления категорий переездов интенсивность движения поездов берется из графика движения поездов, а интенсивность движения транспортных средств - по данным организаций дорожного хозяйства, осуществляющих содержание автомобильных дорог, или хронометражных наблюдений работников Национального оператора инфраструктуры. При этом составляется перечень переездов, на которых намечается отмена или восстановление (назначение вновь) обслуживания дежурным работником.</w:t>
      </w:r>
    </w:p>
    <w:bookmarkEnd w:id="93"/>
    <w:bookmarkStart w:name="z103" w:id="94"/>
    <w:p>
      <w:pPr>
        <w:spacing w:after="0"/>
        <w:ind w:left="0"/>
        <w:jc w:val="both"/>
      </w:pPr>
      <w:r>
        <w:rPr>
          <w:rFonts w:ascii="Times New Roman"/>
          <w:b w:val="false"/>
          <w:i w:val="false"/>
          <w:color w:val="000000"/>
          <w:sz w:val="28"/>
        </w:rPr>
        <w:t>
      17. При кратковременном прекращении эксплуатации переездов на срок их закрытия автоматические устройства выключаются, а брусья запасных шлагбаумов устанавливаются в закрытое для движения транспортных средств положение и запираются на замок.</w:t>
      </w:r>
    </w:p>
    <w:bookmarkEnd w:id="94"/>
    <w:bookmarkStart w:name="z104" w:id="95"/>
    <w:p>
      <w:pPr>
        <w:spacing w:after="0"/>
        <w:ind w:left="0"/>
        <w:jc w:val="both"/>
      </w:pPr>
      <w:r>
        <w:rPr>
          <w:rFonts w:ascii="Times New Roman"/>
          <w:b w:val="false"/>
          <w:i w:val="false"/>
          <w:color w:val="000000"/>
          <w:sz w:val="28"/>
        </w:rPr>
        <w:t>
      18. Закрытие действующих переездов, перенос, восстановление закрытых переездов осуществляется работником Национального оператора инфраструктуры по согласованию с местными исполнительными органами и территориальными подразделениями административной полиции.</w:t>
      </w:r>
    </w:p>
    <w:bookmarkEnd w:id="95"/>
    <w:bookmarkStart w:name="z105" w:id="96"/>
    <w:p>
      <w:pPr>
        <w:spacing w:after="0"/>
        <w:ind w:left="0"/>
        <w:jc w:val="both"/>
      </w:pPr>
      <w:r>
        <w:rPr>
          <w:rFonts w:ascii="Times New Roman"/>
          <w:b w:val="false"/>
          <w:i w:val="false"/>
          <w:color w:val="000000"/>
          <w:sz w:val="28"/>
        </w:rPr>
        <w:t xml:space="preserve">
      19. Все обустройства переездов соответствуют требованиям настоящих Правил, </w:t>
      </w:r>
      <w:r>
        <w:rPr>
          <w:rFonts w:ascii="Times New Roman"/>
          <w:b w:val="false"/>
          <w:i w:val="false"/>
          <w:color w:val="000000"/>
          <w:sz w:val="28"/>
        </w:rPr>
        <w:t>Правила</w:t>
      </w:r>
      <w:r>
        <w:rPr>
          <w:rFonts w:ascii="Times New Roman"/>
          <w:b w:val="false"/>
          <w:i w:val="false"/>
          <w:color w:val="000000"/>
          <w:sz w:val="28"/>
        </w:rPr>
        <w:t xml:space="preserve"> технической эксплуатации железнодорожного транспорта, утвержденных приказом Министра по инвестициям и развитию Республики Казахстан от 30 апреля 2015 года № 544 (зарегистрирован в Реестре государственной регистрации нормативных правовых актов за № 11897), </w:t>
      </w:r>
      <w:r>
        <w:rPr>
          <w:rFonts w:ascii="Times New Roman"/>
          <w:b w:val="false"/>
          <w:i w:val="false"/>
          <w:color w:val="000000"/>
          <w:sz w:val="28"/>
        </w:rPr>
        <w:t>Правила</w:t>
      </w:r>
      <w:r>
        <w:rPr>
          <w:rFonts w:ascii="Times New Roman"/>
          <w:b w:val="false"/>
          <w:i w:val="false"/>
          <w:color w:val="000000"/>
          <w:sz w:val="28"/>
        </w:rPr>
        <w:t xml:space="preserve"> дорожного движения Республики Казахстан (далее – ПДД), утвержденных постановлением Правительства Республики Казахстан от 13 ноября 2014 года № 1196.</w:t>
      </w:r>
    </w:p>
    <w:bookmarkEnd w:id="96"/>
    <w:bookmarkStart w:name="z106" w:id="97"/>
    <w:p>
      <w:pPr>
        <w:spacing w:after="0"/>
        <w:ind w:left="0"/>
        <w:jc w:val="both"/>
      </w:pPr>
      <w:r>
        <w:rPr>
          <w:rFonts w:ascii="Times New Roman"/>
          <w:b w:val="false"/>
          <w:i w:val="false"/>
          <w:color w:val="000000"/>
          <w:sz w:val="28"/>
        </w:rPr>
        <w:t>
      20. Техническое оснащение железнодорожных переездов обеспечивают выполнение необходимых работ по содержанию и ремонту, а имеющиеся сооружения и устройства, построенные возле него обеспечивают проезд заданных размеров движения поездов и автотранспорта согласно категории.</w:t>
      </w:r>
    </w:p>
    <w:bookmarkEnd w:id="97"/>
    <w:bookmarkStart w:name="z107" w:id="98"/>
    <w:p>
      <w:pPr>
        <w:spacing w:after="0"/>
        <w:ind w:left="0"/>
        <w:jc w:val="both"/>
      </w:pPr>
      <w:r>
        <w:rPr>
          <w:rFonts w:ascii="Times New Roman"/>
          <w:b w:val="false"/>
          <w:i w:val="false"/>
          <w:color w:val="000000"/>
          <w:sz w:val="28"/>
        </w:rPr>
        <w:t>
      21. Требования к эксплуатационному состоянию переездов, допустимому по условиям обеспечения безопасности дорожного движения, соответствует Национальным стандартом Республики Казахстан СТ РК 1412-2017 "Технические средства регулирования дорожного движения. Правила применения", а при проектировании вновь строящихся и реконструируемых автомобильных дорог общего пользования и подъездных дорог к промышленным предприятиям-требованиям СН РК 3.03-01-2013 "Автомобильные дороги".</w:t>
      </w:r>
    </w:p>
    <w:bookmarkEnd w:id="98"/>
    <w:bookmarkStart w:name="z108" w:id="99"/>
    <w:p>
      <w:pPr>
        <w:spacing w:after="0"/>
        <w:ind w:left="0"/>
        <w:jc w:val="both"/>
      </w:pPr>
      <w:r>
        <w:rPr>
          <w:rFonts w:ascii="Times New Roman"/>
          <w:b w:val="false"/>
          <w:i w:val="false"/>
          <w:color w:val="000000"/>
          <w:sz w:val="28"/>
        </w:rPr>
        <w:t>
      22. Переезды располагаются на прямых участках железнодорожных путей и автомобильной дороги, вне пределов выемок и мест, на которых не обеспечивается удовлетворительные условия видимости.</w:t>
      </w:r>
    </w:p>
    <w:bookmarkEnd w:id="99"/>
    <w:bookmarkStart w:name="z109" w:id="100"/>
    <w:p>
      <w:pPr>
        <w:spacing w:after="0"/>
        <w:ind w:left="0"/>
        <w:jc w:val="both"/>
      </w:pPr>
      <w:r>
        <w:rPr>
          <w:rFonts w:ascii="Times New Roman"/>
          <w:b w:val="false"/>
          <w:i w:val="false"/>
          <w:color w:val="000000"/>
          <w:sz w:val="28"/>
        </w:rPr>
        <w:t xml:space="preserve">
      23. Пересечения железной дороги автомобильными дорогами осуществляются под прямым углом. При невозможности выполнения этого условия острый угол между пересекающимися дорогами составляет не менее 60°. </w:t>
      </w:r>
    </w:p>
    <w:bookmarkEnd w:id="100"/>
    <w:bookmarkStart w:name="z110" w:id="101"/>
    <w:p>
      <w:pPr>
        <w:spacing w:after="0"/>
        <w:ind w:left="0"/>
        <w:jc w:val="both"/>
      </w:pPr>
      <w:r>
        <w:rPr>
          <w:rFonts w:ascii="Times New Roman"/>
          <w:b w:val="false"/>
          <w:i w:val="false"/>
          <w:color w:val="000000"/>
          <w:sz w:val="28"/>
        </w:rPr>
        <w:t>
      Подход автомобильной дороги к переезду на протяжении не менее 100 м. не пересекается с другой автомобильной дорогой и не примыкает к другой дороге.</w:t>
      </w:r>
    </w:p>
    <w:bookmarkEnd w:id="101"/>
    <w:bookmarkStart w:name="z111" w:id="102"/>
    <w:p>
      <w:pPr>
        <w:spacing w:after="0"/>
        <w:ind w:left="0"/>
        <w:jc w:val="both"/>
      </w:pPr>
      <w:r>
        <w:rPr>
          <w:rFonts w:ascii="Times New Roman"/>
          <w:b w:val="false"/>
          <w:i w:val="false"/>
          <w:color w:val="000000"/>
          <w:sz w:val="28"/>
        </w:rPr>
        <w:t xml:space="preserve">
      24. На переездах на протяжении не менее 10 м. от крайнего рельса автомобильная дорога в продольном профиле имеет горизонтальную площадку или вертикальную кривую большого радиуса, или уклон, образованный превышением одного рельса над другим, если пересечение железнодорожного пути автомобильной дорогой находится в кривом участке пути. </w:t>
      </w:r>
    </w:p>
    <w:bookmarkEnd w:id="102"/>
    <w:bookmarkStart w:name="z112" w:id="103"/>
    <w:p>
      <w:pPr>
        <w:spacing w:after="0"/>
        <w:ind w:left="0"/>
        <w:jc w:val="both"/>
      </w:pPr>
      <w:r>
        <w:rPr>
          <w:rFonts w:ascii="Times New Roman"/>
          <w:b w:val="false"/>
          <w:i w:val="false"/>
          <w:color w:val="000000"/>
          <w:sz w:val="28"/>
        </w:rPr>
        <w:t xml:space="preserve">
      Продольный уклон подхода автомобильной дороги к переезду на протяжении не менее 20 м. перед горизонтальной площадкой составляет не более 50 ‰. При реконструкции автомобильной дороги или строительстве новой автомобильной дороги подход автомобильной дороги к переезду составляет расстояние не менее 2 м. от крайнего рельса при этом автомобильная дорога в продольном профиле имеет горизонтальную площадку. </w:t>
      </w:r>
    </w:p>
    <w:bookmarkEnd w:id="103"/>
    <w:bookmarkStart w:name="z113" w:id="104"/>
    <w:p>
      <w:pPr>
        <w:spacing w:after="0"/>
        <w:ind w:left="0"/>
        <w:jc w:val="both"/>
      </w:pPr>
      <w:r>
        <w:rPr>
          <w:rFonts w:ascii="Times New Roman"/>
          <w:b w:val="false"/>
          <w:i w:val="false"/>
          <w:color w:val="000000"/>
          <w:sz w:val="28"/>
        </w:rPr>
        <w:t>
      Подход автомобильной дороги к переезду на протяжении не менее 50 м. проектироваться с продольным уклоном не более 30‰. В сложных условиях (горные районы, городские улицы) профиль автомобильной дороги в случае индивидуального подхода к переезду, согласовывается с органами внутренних дел и с уполномоченным органом в сфере железнодорожного транспорта. При подходах к переезду автомобильных грунтовых дорог (без твердого покрытия) на протяжении не менее 10 м. от головки крайнего рельса в обе стороны железнодорожного полотна укладывается твердое покрытие.</w:t>
      </w:r>
    </w:p>
    <w:bookmarkEnd w:id="104"/>
    <w:bookmarkStart w:name="z114" w:id="105"/>
    <w:p>
      <w:pPr>
        <w:spacing w:after="0"/>
        <w:ind w:left="0"/>
        <w:jc w:val="both"/>
      </w:pPr>
      <w:r>
        <w:rPr>
          <w:rFonts w:ascii="Times New Roman"/>
          <w:b w:val="false"/>
          <w:i w:val="false"/>
          <w:color w:val="000000"/>
          <w:sz w:val="28"/>
        </w:rPr>
        <w:t xml:space="preserve">
      25. Создаваемые защитные лесные насаждения обеспечивают водителям транспортных средств на расстоянии 50 м. и менее от переезда видимость приближающегося поезда на расстоянии не менее 1000 м. </w:t>
      </w:r>
    </w:p>
    <w:bookmarkEnd w:id="105"/>
    <w:bookmarkStart w:name="z115" w:id="106"/>
    <w:p>
      <w:pPr>
        <w:spacing w:after="0"/>
        <w:ind w:left="0"/>
        <w:jc w:val="both"/>
      </w:pPr>
      <w:r>
        <w:rPr>
          <w:rFonts w:ascii="Times New Roman"/>
          <w:b w:val="false"/>
          <w:i w:val="false"/>
          <w:color w:val="000000"/>
          <w:sz w:val="28"/>
        </w:rPr>
        <w:t>
      26. Проезжая часть дороги на подходах к переезду и в его границах, а также настил, сигнальные столбики, перила и ограждения барьерного или парапетного типа соответствуют типовому проекту переезда. Ширина проезжей части переезда устанавливается по ширине проезжей части автомобильной дороги, но не менее 6 м., а ширина настила в местах прогона скота - не менее 4 м.</w:t>
      </w:r>
    </w:p>
    <w:bookmarkEnd w:id="106"/>
    <w:bookmarkStart w:name="z116" w:id="107"/>
    <w:p>
      <w:pPr>
        <w:spacing w:after="0"/>
        <w:ind w:left="0"/>
        <w:jc w:val="both"/>
      </w:pPr>
      <w:r>
        <w:rPr>
          <w:rFonts w:ascii="Times New Roman"/>
          <w:b w:val="false"/>
          <w:i w:val="false"/>
          <w:color w:val="000000"/>
          <w:sz w:val="28"/>
        </w:rPr>
        <w:t xml:space="preserve">
      27. С наружной стороны колеи настил переезда устраивается на одном уровне с верхом головок рельсов. Допускается отклонение верха головок рельсов, расположенных в пределах проезжей части переезда, относительно покрытия автомобильной дороги менее 2 сантиметра (далее – см.). </w:t>
      </w:r>
    </w:p>
    <w:bookmarkEnd w:id="107"/>
    <w:bookmarkStart w:name="z117" w:id="108"/>
    <w:p>
      <w:pPr>
        <w:spacing w:after="0"/>
        <w:ind w:left="0"/>
        <w:jc w:val="both"/>
      </w:pPr>
      <w:r>
        <w:rPr>
          <w:rFonts w:ascii="Times New Roman"/>
          <w:b w:val="false"/>
          <w:i w:val="false"/>
          <w:color w:val="000000"/>
          <w:sz w:val="28"/>
        </w:rPr>
        <w:t>
      28. Внутри колеи настил переезда устраивается выше головок рельсов (не более 3 см.). При резино-кордовом или полимерном материале настила понижение междурельсового настила ниже уровня головок рельсов не допускается. До переустройства в плановом порядке эксплуатируемых переездов возвышение настила внутри колеи допускается в пределах не более 3 см.</w:t>
      </w:r>
    </w:p>
    <w:bookmarkEnd w:id="108"/>
    <w:bookmarkStart w:name="z118" w:id="109"/>
    <w:p>
      <w:pPr>
        <w:spacing w:after="0"/>
        <w:ind w:left="0"/>
        <w:jc w:val="both"/>
      </w:pPr>
      <w:r>
        <w:rPr>
          <w:rFonts w:ascii="Times New Roman"/>
          <w:b w:val="false"/>
          <w:i w:val="false"/>
          <w:color w:val="000000"/>
          <w:sz w:val="28"/>
        </w:rPr>
        <w:t xml:space="preserve">
      29. В зависимости от конструкции настила, согласно типовому проекту, для обеспечения беспрепятственного прохода колесных пар подвижного состава в пределах настила уложены контррельсы. Концы контррельса длиной 50 см. загибаются на 25 см. внутрь колеи. Ширина желоба между рабочими гранями путевого рельса и контррельса 75-110 миллиметров (далее – мм.), а глубина - не менее 45 мм. </w:t>
      </w:r>
    </w:p>
    <w:bookmarkEnd w:id="109"/>
    <w:bookmarkStart w:name="z119" w:id="110"/>
    <w:p>
      <w:pPr>
        <w:spacing w:after="0"/>
        <w:ind w:left="0"/>
        <w:jc w:val="both"/>
      </w:pPr>
      <w:r>
        <w:rPr>
          <w:rFonts w:ascii="Times New Roman"/>
          <w:b w:val="false"/>
          <w:i w:val="false"/>
          <w:color w:val="000000"/>
          <w:sz w:val="28"/>
        </w:rPr>
        <w:t>
      30. На переездах с дежурными по переезду внутри колеи каждого железнодорожного пути (на однопутных участках - с обеих сторон железнодорожного пути) на расстоянии 0,75-1,0 м. от настила закрепляют приспособления в виде металлических трубок для установки переносных сигналов остановки поезда (красного щита, фонаря), а также приспособления для обнаружения нижней негабаритности подвижного состава.</w:t>
      </w:r>
    </w:p>
    <w:bookmarkEnd w:id="110"/>
    <w:bookmarkStart w:name="z120" w:id="111"/>
    <w:p>
      <w:pPr>
        <w:spacing w:after="0"/>
        <w:ind w:left="0"/>
        <w:jc w:val="both"/>
      </w:pPr>
      <w:r>
        <w:rPr>
          <w:rFonts w:ascii="Times New Roman"/>
          <w:b w:val="false"/>
          <w:i w:val="false"/>
          <w:color w:val="000000"/>
          <w:sz w:val="28"/>
        </w:rPr>
        <w:t xml:space="preserve">
      Стойки шлагбаумов, мачты светофоров переездной сигнализации, ограждения, перила и направляющие столбики располагаются на расстоянии не менее 0,75 м. от кромки проезжей части автомобильной дороги. Для прогона скота на переездах устанавливаются перила или ограждения барьерного типа из железобетона, дерева или металла, высотой 1,2 м., а к механизированным шлагбаумам подвешиваются заградительные сетки. </w:t>
      </w:r>
    </w:p>
    <w:bookmarkEnd w:id="111"/>
    <w:bookmarkStart w:name="z121" w:id="112"/>
    <w:p>
      <w:pPr>
        <w:spacing w:after="0"/>
        <w:ind w:left="0"/>
        <w:jc w:val="both"/>
      </w:pPr>
      <w:r>
        <w:rPr>
          <w:rFonts w:ascii="Times New Roman"/>
          <w:b w:val="false"/>
          <w:i w:val="false"/>
          <w:color w:val="000000"/>
          <w:sz w:val="28"/>
        </w:rPr>
        <w:t xml:space="preserve">
      При расположении переездов в населенных пунктах и подходе к ним автомобильных дорог, имеющих тротуары, по решению местных исполнительных органов и руководства дистанции пути переезды обустраиваются пешеходными дорожками. При наличии на таких переездах переездной сигнализации пешеходные дорожки оборудуются звуковой сигнализацией, дополнительно информирующей участников дорожного движения о запрещении движения через переезд. Переезды с дежурными по переезду дополнительно оборудуются системами видеонаблюдения. </w:t>
      </w:r>
    </w:p>
    <w:bookmarkEnd w:id="112"/>
    <w:bookmarkStart w:name="z122" w:id="113"/>
    <w:p>
      <w:pPr>
        <w:spacing w:after="0"/>
        <w:ind w:left="0"/>
        <w:jc w:val="both"/>
      </w:pPr>
      <w:r>
        <w:rPr>
          <w:rFonts w:ascii="Times New Roman"/>
          <w:b w:val="false"/>
          <w:i w:val="false"/>
          <w:color w:val="000000"/>
          <w:sz w:val="28"/>
        </w:rPr>
        <w:t>
      31. Переезды, оборудованные УЗП от несанкционированного въезда на переезд транспортного средства, имеют пешеходные дорожки и звуковую сигнализацию.</w:t>
      </w:r>
    </w:p>
    <w:bookmarkEnd w:id="113"/>
    <w:bookmarkStart w:name="z123" w:id="114"/>
    <w:p>
      <w:pPr>
        <w:spacing w:after="0"/>
        <w:ind w:left="0"/>
        <w:jc w:val="both"/>
      </w:pPr>
      <w:r>
        <w:rPr>
          <w:rFonts w:ascii="Times New Roman"/>
          <w:b w:val="false"/>
          <w:i w:val="false"/>
          <w:color w:val="000000"/>
          <w:sz w:val="28"/>
        </w:rPr>
        <w:t xml:space="preserve">
      32. На подходах к переездам согласно схеме расположения обустройств переезда со шлагбаумами. По схеме расположения обустройств переезда без шлагбаумов со стороны железной дороги устанавливаются постоянные предупредительные сигнальные знаки "С" - о подаче машинистами поездов свистка, а со стороны автомобильной дороги перед всеми переездами без дежурного – предупреждающие дорожные знаки 1.3.1 "Однопутная железная дорога", 1.3.2 "Многопутная железная дорога". </w:t>
      </w:r>
    </w:p>
    <w:bookmarkEnd w:id="114"/>
    <w:bookmarkStart w:name="z124" w:id="115"/>
    <w:p>
      <w:pPr>
        <w:spacing w:after="0"/>
        <w:ind w:left="0"/>
        <w:jc w:val="both"/>
      </w:pPr>
      <w:r>
        <w:rPr>
          <w:rFonts w:ascii="Times New Roman"/>
          <w:b w:val="false"/>
          <w:i w:val="false"/>
          <w:color w:val="000000"/>
          <w:sz w:val="28"/>
        </w:rPr>
        <w:t xml:space="preserve">
      При наличии на переезде светофорной сигнализации дорожные знаки 1.3.1 "Однопутная железная дорога" и 1.3.2 "Многопутная железная дорога" устанавливаются на одной опоре со светофором, а при ее отсутствии – на расстоянии не менее 20 м. от ближнего рельса. </w:t>
      </w:r>
    </w:p>
    <w:bookmarkEnd w:id="115"/>
    <w:bookmarkStart w:name="z125" w:id="116"/>
    <w:p>
      <w:pPr>
        <w:spacing w:after="0"/>
        <w:ind w:left="0"/>
        <w:jc w:val="both"/>
      </w:pPr>
      <w:r>
        <w:rPr>
          <w:rFonts w:ascii="Times New Roman"/>
          <w:b w:val="false"/>
          <w:i w:val="false"/>
          <w:color w:val="000000"/>
          <w:sz w:val="28"/>
        </w:rPr>
        <w:t xml:space="preserve">
      33. Перед всеми переездами, кроме переезда с дежурным работником, устанавливается дорожный знак 2.5 "Движение без остановки запрещено". Место установки определяется в соответствии с Национальным стандартом Республики Казахстан СТ РК 1412-2017 "Технические средства регулирования дорожного движения. Правила применения". </w:t>
      </w:r>
    </w:p>
    <w:bookmarkEnd w:id="116"/>
    <w:bookmarkStart w:name="z126" w:id="117"/>
    <w:p>
      <w:pPr>
        <w:spacing w:after="0"/>
        <w:ind w:left="0"/>
        <w:jc w:val="both"/>
      </w:pPr>
      <w:r>
        <w:rPr>
          <w:rFonts w:ascii="Times New Roman"/>
          <w:b w:val="false"/>
          <w:i w:val="false"/>
          <w:color w:val="000000"/>
          <w:sz w:val="28"/>
        </w:rPr>
        <w:t xml:space="preserve">
      34. Сигнальные знаки "С" устанавливают с правой стороны по ходу движения поездов, на расстоянии 500 - 1500 м. от переездов, а на перегонах, на которых поезда обращаются со скоростями более 120 километров в час, - на расстоянии 800 - 1500 м. </w:t>
      </w:r>
    </w:p>
    <w:bookmarkEnd w:id="117"/>
    <w:bookmarkStart w:name="z127" w:id="118"/>
    <w:p>
      <w:pPr>
        <w:spacing w:after="0"/>
        <w:ind w:left="0"/>
        <w:jc w:val="both"/>
      </w:pPr>
      <w:r>
        <w:rPr>
          <w:rFonts w:ascii="Times New Roman"/>
          <w:b w:val="false"/>
          <w:i w:val="false"/>
          <w:color w:val="000000"/>
          <w:sz w:val="28"/>
        </w:rPr>
        <w:t xml:space="preserve">
      Перед переездами без дежурных работников, с неудовлетворительными условиями видимости, устанавливаются дополнительные сигнальные знаки "С" на расстоянии 250 м. от переезда (на перегонах с движением поездов со скоростью более 120 километров в час - на расстоянии 400 м.). </w:t>
      </w:r>
    </w:p>
    <w:bookmarkEnd w:id="118"/>
    <w:bookmarkStart w:name="z128" w:id="119"/>
    <w:p>
      <w:pPr>
        <w:spacing w:after="0"/>
        <w:ind w:left="0"/>
        <w:jc w:val="both"/>
      </w:pPr>
      <w:r>
        <w:rPr>
          <w:rFonts w:ascii="Times New Roman"/>
          <w:b w:val="false"/>
          <w:i w:val="false"/>
          <w:color w:val="000000"/>
          <w:sz w:val="28"/>
        </w:rPr>
        <w:t xml:space="preserve">
      35. Если водителям транспортных средств, находящихся на удалении не более 50 м. от ближнего рельса, перед переездами без дежурных работников и переездами, не оборудованными переездной сигнализацией, не обеспечена видимость поезда на расстоянии, равном расчетному расстоянию видимости дороги, а также при производстве работ на переезде согласно настоящих Правил устанавливается дорожный знак приоритета 2.5 "Движение без остановки запрещено". </w:t>
      </w:r>
    </w:p>
    <w:bookmarkEnd w:id="119"/>
    <w:bookmarkStart w:name="z129" w:id="120"/>
    <w:p>
      <w:pPr>
        <w:spacing w:after="0"/>
        <w:ind w:left="0"/>
        <w:jc w:val="both"/>
      </w:pPr>
      <w:r>
        <w:rPr>
          <w:rFonts w:ascii="Times New Roman"/>
          <w:b w:val="false"/>
          <w:i w:val="false"/>
          <w:color w:val="000000"/>
          <w:sz w:val="28"/>
        </w:rPr>
        <w:t xml:space="preserve">
      36. На подходах к месту прогона скота на расстоянии 20 м. от крайних рельсов устанавливаются таблички с надписями на государственном и русском языках: "Берегись поезда! Место прогона скота", а на расстоянии 3-4 м. от крайнего рельса, поперек дорожек для прогона скота - столбики для предотвращения выезда на путь транспортных средств. </w:t>
      </w:r>
    </w:p>
    <w:bookmarkEnd w:id="120"/>
    <w:bookmarkStart w:name="z130" w:id="121"/>
    <w:p>
      <w:pPr>
        <w:spacing w:after="0"/>
        <w:ind w:left="0"/>
        <w:jc w:val="both"/>
      </w:pPr>
      <w:r>
        <w:rPr>
          <w:rFonts w:ascii="Times New Roman"/>
          <w:b w:val="false"/>
          <w:i w:val="false"/>
          <w:color w:val="000000"/>
          <w:sz w:val="28"/>
        </w:rPr>
        <w:t xml:space="preserve">
      37. Согласно Национального стандарта Республики Казахстан СТ РК 1125-2002 "Знаки дорожные. Общие технические условия" на электрифицированных линиях с обеих сторон переезда на расстоянии не менее 5 м. от шлагбаума, а при отсутствии шлагбаума - не менее 14 м. от крайнего рельса устанавливаются дорожные запрещающие знаки 3.13 "Ограничение высоты" с цифрой "3,5 м". </w:t>
      </w:r>
    </w:p>
    <w:bookmarkEnd w:id="121"/>
    <w:bookmarkStart w:name="z131" w:id="122"/>
    <w:p>
      <w:pPr>
        <w:spacing w:after="0"/>
        <w:ind w:left="0"/>
        <w:jc w:val="both"/>
      </w:pPr>
      <w:r>
        <w:rPr>
          <w:rFonts w:ascii="Times New Roman"/>
          <w:b w:val="false"/>
          <w:i w:val="false"/>
          <w:color w:val="000000"/>
          <w:sz w:val="28"/>
        </w:rPr>
        <w:t xml:space="preserve">
      Согласно Национального стандарта Республики Казахстан СТ РК 1412-2017 "Технические средства регулирования дорожного движения. Правила применения" знак 3.13 "Ограничение высоты" применяется для запрещения движения транспортных средств, габаритная высота которых (с грузом или без груза) больше указанной на знаке, если расстояние от поверхности дорожного покрытия до низа пролетного строения искусственного сооружения, линии электропередачи и менее 5 м. </w:t>
      </w:r>
    </w:p>
    <w:bookmarkEnd w:id="122"/>
    <w:bookmarkStart w:name="z132" w:id="123"/>
    <w:p>
      <w:pPr>
        <w:spacing w:after="0"/>
        <w:ind w:left="0"/>
        <w:jc w:val="both"/>
      </w:pPr>
      <w:r>
        <w:rPr>
          <w:rFonts w:ascii="Times New Roman"/>
          <w:b w:val="false"/>
          <w:i w:val="false"/>
          <w:color w:val="000000"/>
          <w:sz w:val="28"/>
        </w:rPr>
        <w:t>
      Высота, указанная на знаке 3.13 "Ограничение высоты", применяется меньше фактической на 0,2-0,4 метров для инженерных коммуникаций, на 0,3 и 0,4 м. - для путепроводов, по которым проходят соответственно автомобильная и железная дороги. Разницу между фактической и указанной высотой допускается увеличивать в зависимости от ровности дорожного покрытия.</w:t>
      </w:r>
    </w:p>
    <w:bookmarkEnd w:id="123"/>
    <w:bookmarkStart w:name="z133" w:id="124"/>
    <w:p>
      <w:pPr>
        <w:spacing w:after="0"/>
        <w:ind w:left="0"/>
        <w:jc w:val="both"/>
      </w:pPr>
      <w:r>
        <w:rPr>
          <w:rFonts w:ascii="Times New Roman"/>
          <w:b w:val="false"/>
          <w:i w:val="false"/>
          <w:color w:val="000000"/>
          <w:sz w:val="28"/>
        </w:rPr>
        <w:t xml:space="preserve">
      Повторный знак 3.13 "Ограничение высоты" допускается устанавливать на пролете искусственного сооружения, а при наличии перед ним габаритных ворот - на воротах. </w:t>
      </w:r>
    </w:p>
    <w:bookmarkEnd w:id="124"/>
    <w:bookmarkStart w:name="z134" w:id="125"/>
    <w:p>
      <w:pPr>
        <w:spacing w:after="0"/>
        <w:ind w:left="0"/>
        <w:jc w:val="both"/>
      </w:pPr>
      <w:r>
        <w:rPr>
          <w:rFonts w:ascii="Times New Roman"/>
          <w:b w:val="false"/>
          <w:i w:val="false"/>
          <w:color w:val="000000"/>
          <w:sz w:val="28"/>
        </w:rPr>
        <w:t xml:space="preserve">
      38. На подходах к переездам со стороны автомобильной дороги перед шлагбаумами, а где их нет - перед дорожным предупреждающим знаком 1.3.1 "Однопутная железная дорога" или 1.3.2 "Многопутная железная дорога", на расстоянии 150 - 300 м., а в населенных пунктах - на расстоянии 50 - 100 м. от крайнего рельса. Согласно ПДД устанавливаются дорожные предупреждающие знаки 1.1 "Железнодорожный переезд со шлагбаумом" или 1.2 "Железнодорожный переезд без шлагбаума". </w:t>
      </w:r>
    </w:p>
    <w:bookmarkEnd w:id="125"/>
    <w:bookmarkStart w:name="z135" w:id="126"/>
    <w:p>
      <w:pPr>
        <w:spacing w:after="0"/>
        <w:ind w:left="0"/>
        <w:jc w:val="both"/>
      </w:pPr>
      <w:r>
        <w:rPr>
          <w:rFonts w:ascii="Times New Roman"/>
          <w:b w:val="false"/>
          <w:i w:val="false"/>
          <w:color w:val="000000"/>
          <w:sz w:val="28"/>
        </w:rPr>
        <w:t>
      Знаки 1.1 "Железнодорожный переезд со шлагбаумом" и 1.2 "Железнодорожный переезд без шлагбаума" дублируются на дорогах с тремя и более полосами для движения в обоих направлениях, а также на дорогах с одной или двумя полосами для движения в обоих направлениях, если расстояние, на котором виден переезд, вне населенных пунктов менее 300 м., а в населенных пунктах - менее 100 м.</w:t>
      </w:r>
    </w:p>
    <w:bookmarkEnd w:id="126"/>
    <w:bookmarkStart w:name="z136" w:id="127"/>
    <w:p>
      <w:pPr>
        <w:spacing w:after="0"/>
        <w:ind w:left="0"/>
        <w:jc w:val="both"/>
      </w:pPr>
      <w:r>
        <w:rPr>
          <w:rFonts w:ascii="Times New Roman"/>
          <w:b w:val="false"/>
          <w:i w:val="false"/>
          <w:color w:val="000000"/>
          <w:sz w:val="28"/>
        </w:rPr>
        <w:t>
      39. Все элементы настила железнодорожных переездов однопутных и многопутных независимо от места расположения, как внутри колеи, так с наружных сторон крайних рельсов, вместе с тем между близко расположенных многопутных (асфальтное и резиновое покрытие, установленные контррельсы) при эксплуатации обеспечивают безопасное и плавное движение автомашин со скоростями, установленными на данном участке. Полную ответственность за неисправный настил несет собственник данного переезда, и прописывается в местной инструкции по эксплуатации переезда.</w:t>
      </w:r>
    </w:p>
    <w:bookmarkEnd w:id="127"/>
    <w:bookmarkStart w:name="z137" w:id="128"/>
    <w:p>
      <w:pPr>
        <w:spacing w:after="0"/>
        <w:ind w:left="0"/>
        <w:jc w:val="both"/>
      </w:pPr>
      <w:r>
        <w:rPr>
          <w:rFonts w:ascii="Times New Roman"/>
          <w:b w:val="false"/>
          <w:i w:val="false"/>
          <w:color w:val="000000"/>
          <w:sz w:val="28"/>
        </w:rPr>
        <w:t>
      40. Переезды с дежурными работниками оборудуются шлагбаумами. Брусья автоматических и полуавтоматических шлагбаумов, а также электрошлагбаумов имеют светоотражающие устройства красного цвета и стандартную длину - 4, 6 и 8 м.</w:t>
      </w:r>
    </w:p>
    <w:bookmarkEnd w:id="128"/>
    <w:bookmarkStart w:name="z138" w:id="129"/>
    <w:p>
      <w:pPr>
        <w:spacing w:after="0"/>
        <w:ind w:left="0"/>
        <w:jc w:val="both"/>
      </w:pPr>
      <w:r>
        <w:rPr>
          <w:rFonts w:ascii="Times New Roman"/>
          <w:b w:val="false"/>
          <w:i w:val="false"/>
          <w:color w:val="000000"/>
          <w:sz w:val="28"/>
        </w:rPr>
        <w:t>
      41. Автоматические, полуавтоматические шлагбаумы и электрошлагбаумы перекрывают не менее половины проезжей части автомобильной дороги с правой стороны по ходу движения транспортных средств. Левая сторона дороги шириной не менее 3 м. не перекрывается. При необходимости допускается установка шлагбаумов нестандартной длины.</w:t>
      </w:r>
    </w:p>
    <w:bookmarkEnd w:id="129"/>
    <w:bookmarkStart w:name="z139" w:id="130"/>
    <w:p>
      <w:pPr>
        <w:spacing w:after="0"/>
        <w:ind w:left="0"/>
        <w:jc w:val="both"/>
      </w:pPr>
      <w:r>
        <w:rPr>
          <w:rFonts w:ascii="Times New Roman"/>
          <w:b w:val="false"/>
          <w:i w:val="false"/>
          <w:color w:val="000000"/>
          <w:sz w:val="28"/>
        </w:rPr>
        <w:t>
      42. На переездах с интенсивным движением транспортных средств, а также со скоростным движением пассажирских поездов применяется специальные УЗП для предотвращения несанкционированного въезда транспортных средств на переезды, УЗП полностью перекрывает проезжую часть автомобильной дороги.</w:t>
      </w:r>
    </w:p>
    <w:bookmarkEnd w:id="130"/>
    <w:bookmarkStart w:name="z140" w:id="131"/>
    <w:p>
      <w:pPr>
        <w:spacing w:after="0"/>
        <w:ind w:left="0"/>
        <w:jc w:val="both"/>
      </w:pPr>
      <w:r>
        <w:rPr>
          <w:rFonts w:ascii="Times New Roman"/>
          <w:b w:val="false"/>
          <w:i w:val="false"/>
          <w:color w:val="000000"/>
          <w:sz w:val="28"/>
        </w:rPr>
        <w:t xml:space="preserve">
      43. Механизированные шлагбаумы перекрывают всю проезжую часть дороги и имеют сигнальные фонари, применяемые в темное время суток, а также днем при плохой видимости (тумане, метели и других неблагоприятных условиях). </w:t>
      </w:r>
    </w:p>
    <w:bookmarkEnd w:id="131"/>
    <w:bookmarkStart w:name="z141" w:id="132"/>
    <w:p>
      <w:pPr>
        <w:spacing w:after="0"/>
        <w:ind w:left="0"/>
        <w:jc w:val="both"/>
      </w:pPr>
      <w:r>
        <w:rPr>
          <w:rFonts w:ascii="Times New Roman"/>
          <w:b w:val="false"/>
          <w:i w:val="false"/>
          <w:color w:val="000000"/>
          <w:sz w:val="28"/>
        </w:rPr>
        <w:t xml:space="preserve">
      Сигнальные фонари, установленные на заградительных брусьях механизированных шлагбаумов, подают в сторону автомобильной дороги: </w:t>
      </w:r>
    </w:p>
    <w:bookmarkEnd w:id="132"/>
    <w:bookmarkStart w:name="z142" w:id="133"/>
    <w:p>
      <w:pPr>
        <w:spacing w:after="0"/>
        <w:ind w:left="0"/>
        <w:jc w:val="both"/>
      </w:pPr>
      <w:r>
        <w:rPr>
          <w:rFonts w:ascii="Times New Roman"/>
          <w:b w:val="false"/>
          <w:i w:val="false"/>
          <w:color w:val="000000"/>
          <w:sz w:val="28"/>
        </w:rPr>
        <w:t xml:space="preserve">
      при закрытом положении шлагбаумов - красные сигналы (огни); </w:t>
      </w:r>
    </w:p>
    <w:bookmarkEnd w:id="133"/>
    <w:bookmarkStart w:name="z143" w:id="134"/>
    <w:p>
      <w:pPr>
        <w:spacing w:after="0"/>
        <w:ind w:left="0"/>
        <w:jc w:val="both"/>
      </w:pPr>
      <w:r>
        <w:rPr>
          <w:rFonts w:ascii="Times New Roman"/>
          <w:b w:val="false"/>
          <w:i w:val="false"/>
          <w:color w:val="000000"/>
          <w:sz w:val="28"/>
        </w:rPr>
        <w:t xml:space="preserve">
      при открытом положении шлагбаумов - прозрачно-белые сигналы (огни). </w:t>
      </w:r>
    </w:p>
    <w:bookmarkEnd w:id="134"/>
    <w:bookmarkStart w:name="z144" w:id="135"/>
    <w:p>
      <w:pPr>
        <w:spacing w:after="0"/>
        <w:ind w:left="0"/>
        <w:jc w:val="both"/>
      </w:pPr>
      <w:r>
        <w:rPr>
          <w:rFonts w:ascii="Times New Roman"/>
          <w:b w:val="false"/>
          <w:i w:val="false"/>
          <w:color w:val="000000"/>
          <w:sz w:val="28"/>
        </w:rPr>
        <w:t xml:space="preserve">
      44. В сторону железнодорожного пути включают контрольные прозрачно-белые сигналы (огни) как при открытом, так и при закрытом положении шлагбаумов. </w:t>
      </w:r>
    </w:p>
    <w:bookmarkEnd w:id="135"/>
    <w:bookmarkStart w:name="z145" w:id="136"/>
    <w:p>
      <w:pPr>
        <w:spacing w:after="0"/>
        <w:ind w:left="0"/>
        <w:jc w:val="both"/>
      </w:pPr>
      <w:r>
        <w:rPr>
          <w:rFonts w:ascii="Times New Roman"/>
          <w:b w:val="false"/>
          <w:i w:val="false"/>
          <w:color w:val="000000"/>
          <w:sz w:val="28"/>
        </w:rPr>
        <w:t>
      45. Шлагбаумы устанавливают с обеих сторон переезда, на обочине автомобильной дороги с правой стороны по ходу движения автотранспорта так, чтобы их брусья при закрытом положении располагались на высоте 1 - 1,25 м. от поверхности проезжей части дороги. При этом механизированные шлагбаумы располагаются на расстоянии не менее 8,5 м. и не более 14 м. от крайнего рельса, автоматические, полуавтоматические шлагбаумы и электрошлагбаумы - на расстоянии не менее 6, 8 или 10 м. от крайнего рельса в зависимости от длины заградительного бруса (4, 6 или 8 м.).</w:t>
      </w:r>
    </w:p>
    <w:bookmarkEnd w:id="136"/>
    <w:bookmarkStart w:name="z146" w:id="137"/>
    <w:p>
      <w:pPr>
        <w:spacing w:after="0"/>
        <w:ind w:left="0"/>
        <w:jc w:val="both"/>
      </w:pPr>
      <w:r>
        <w:rPr>
          <w:rFonts w:ascii="Times New Roman"/>
          <w:b w:val="false"/>
          <w:i w:val="false"/>
          <w:color w:val="000000"/>
          <w:sz w:val="28"/>
        </w:rPr>
        <w:t xml:space="preserve">
      46. Заградительные брусья шлагбаумов (основных и запасных) имеют окраску чередующимися полосами красного и белого цвета, наклоненными (если смотреть со стороны автомобильной дороги) вправо по горизонтали под углом 45-50°. Ширина полос - 500 - 600 мм. Конец заградительного бруса имеет красную полосу шириной 250 - 300 мм. Брусья шлагбаумов оборудуются светоотражающими устройствами красного цвета. </w:t>
      </w:r>
    </w:p>
    <w:bookmarkEnd w:id="137"/>
    <w:bookmarkStart w:name="z147" w:id="138"/>
    <w:p>
      <w:pPr>
        <w:spacing w:after="0"/>
        <w:ind w:left="0"/>
        <w:jc w:val="both"/>
      </w:pPr>
      <w:r>
        <w:rPr>
          <w:rFonts w:ascii="Times New Roman"/>
          <w:b w:val="false"/>
          <w:i w:val="false"/>
          <w:color w:val="000000"/>
          <w:sz w:val="28"/>
        </w:rPr>
        <w:t xml:space="preserve">
      47. Нормальное положение автоматических и полуавтоматических шлагбаумов - открытое, а электрошлагбаумов и механизированных шлагбаумов - закрытое. В отдельных случаях на переездах с интенсивным движением транспортных средств, а также на переездах, переданных для обслуживания работниками других организаций (промышленных предприятий, торговых баз, складов), установлено нормальное открытое положение электрошлагбаумов и механизированных шлагбаумов. При нормальном закрытом положении шлагбаумов они открываются в случае отсутствия приближающегося поезда, только для пропуска транспортных средств. </w:t>
      </w:r>
    </w:p>
    <w:bookmarkEnd w:id="138"/>
    <w:bookmarkStart w:name="z148" w:id="139"/>
    <w:p>
      <w:pPr>
        <w:spacing w:after="0"/>
        <w:ind w:left="0"/>
        <w:jc w:val="both"/>
      </w:pPr>
      <w:r>
        <w:rPr>
          <w:rFonts w:ascii="Times New Roman"/>
          <w:b w:val="false"/>
          <w:i w:val="false"/>
          <w:color w:val="000000"/>
          <w:sz w:val="28"/>
        </w:rPr>
        <w:t>
      48. Для разделения транспортных потоков противоположных направлений осевой линией перед переездами на дорогах, имеющих две или три полосы движения в обоих направлениях, согласно Национального стандарта Республики Казахстан СТ РК 1412-2017 "Технические средства регулирования дорожного движения. Правила применения" от ближнего рельса до разметки 1.12 (стоп - линия) и на расстоянии 100 м. от разметки 1.12 наносится горизонтальная разметка 1.1.</w:t>
      </w:r>
    </w:p>
    <w:bookmarkEnd w:id="139"/>
    <w:bookmarkStart w:name="z149" w:id="140"/>
    <w:p>
      <w:pPr>
        <w:spacing w:after="0"/>
        <w:ind w:left="0"/>
        <w:jc w:val="both"/>
      </w:pPr>
      <w:r>
        <w:rPr>
          <w:rFonts w:ascii="Times New Roman"/>
          <w:b w:val="false"/>
          <w:i w:val="false"/>
          <w:color w:val="000000"/>
          <w:sz w:val="28"/>
        </w:rPr>
        <w:t xml:space="preserve">
      49. Разметка 1.12 наносится на расстоянии не менее 5 м. от шлагбаума от знака 2.5 "Движение без остановки запрещено" или светофора, а при их отсутствии - на расстоянии не менее 10 м. от ближнего рельса. Для обозначения границ разделения транспортных потоков с двумя и более полосами движения в одном направлении перед переездами не менее чем за 20 м. (40 м.) от разметки 1.12 или 1.13 наносится разметка 1.3. </w:t>
      </w:r>
    </w:p>
    <w:bookmarkEnd w:id="140"/>
    <w:bookmarkStart w:name="z150" w:id="141"/>
    <w:p>
      <w:pPr>
        <w:spacing w:after="0"/>
        <w:ind w:left="0"/>
        <w:jc w:val="both"/>
      </w:pPr>
      <w:r>
        <w:rPr>
          <w:rFonts w:ascii="Times New Roman"/>
          <w:b w:val="false"/>
          <w:i w:val="false"/>
          <w:color w:val="000000"/>
          <w:sz w:val="28"/>
        </w:rPr>
        <w:t xml:space="preserve">
      50. На переездах с дежурными работниками по типовым проектам строятся помещения для дежурных по переезду - здания переездных постов с выходом в сторону автомобильной дороги. Выходы в сторону железнодорожного пути в зданиях переездных постов ограждаются перилами. </w:t>
      </w:r>
    </w:p>
    <w:bookmarkEnd w:id="141"/>
    <w:bookmarkStart w:name="z151" w:id="142"/>
    <w:p>
      <w:pPr>
        <w:spacing w:after="0"/>
        <w:ind w:left="0"/>
        <w:jc w:val="both"/>
      </w:pPr>
      <w:r>
        <w:rPr>
          <w:rFonts w:ascii="Times New Roman"/>
          <w:b w:val="false"/>
          <w:i w:val="false"/>
          <w:color w:val="000000"/>
          <w:sz w:val="28"/>
        </w:rPr>
        <w:t>
      51. Электрическим освещением оборудуются все переезды I и II категорий, а также III и IV категорий при наличии продольных линий электроснабжения или других постоянных источников электроснабжения.</w:t>
      </w:r>
    </w:p>
    <w:bookmarkEnd w:id="142"/>
    <w:bookmarkStart w:name="z152" w:id="143"/>
    <w:p>
      <w:pPr>
        <w:spacing w:after="0"/>
        <w:ind w:left="0"/>
        <w:jc w:val="both"/>
      </w:pPr>
      <w:r>
        <w:rPr>
          <w:rFonts w:ascii="Times New Roman"/>
          <w:b w:val="false"/>
          <w:i w:val="false"/>
          <w:color w:val="000000"/>
          <w:sz w:val="28"/>
        </w:rPr>
        <w:t>
      52. До 5 люксов в первую очередь доводится освещенность переездов II категории, затем III и IV категорий.</w:t>
      </w:r>
    </w:p>
    <w:bookmarkEnd w:id="143"/>
    <w:bookmarkStart w:name="z153" w:id="144"/>
    <w:p>
      <w:pPr>
        <w:spacing w:after="0"/>
        <w:ind w:left="0"/>
        <w:jc w:val="both"/>
      </w:pPr>
      <w:r>
        <w:rPr>
          <w:rFonts w:ascii="Times New Roman"/>
          <w:b w:val="false"/>
          <w:i w:val="false"/>
          <w:color w:val="000000"/>
          <w:sz w:val="28"/>
        </w:rPr>
        <w:t xml:space="preserve">
      53. В необходимых случаях для осмотра проходящих поездов переезды оборудуют прожекторными установками. </w:t>
      </w:r>
    </w:p>
    <w:bookmarkEnd w:id="144"/>
    <w:bookmarkStart w:name="z154" w:id="145"/>
    <w:p>
      <w:pPr>
        <w:spacing w:after="0"/>
        <w:ind w:left="0"/>
        <w:jc w:val="both"/>
      </w:pPr>
      <w:r>
        <w:rPr>
          <w:rFonts w:ascii="Times New Roman"/>
          <w:b w:val="false"/>
          <w:i w:val="false"/>
          <w:color w:val="000000"/>
          <w:sz w:val="28"/>
        </w:rPr>
        <w:t>
      54. На переездах, расположенных на скоростных автомобильных дорогах и магистральных улицах, устанавливаются светильники в соответствии со СН РК 3.03-01-2013 "Автомобильные дороги".</w:t>
      </w:r>
    </w:p>
    <w:bookmarkEnd w:id="145"/>
    <w:bookmarkStart w:name="z155" w:id="146"/>
    <w:p>
      <w:pPr>
        <w:spacing w:after="0"/>
        <w:ind w:left="0"/>
        <w:jc w:val="both"/>
      </w:pPr>
      <w:r>
        <w:rPr>
          <w:rFonts w:ascii="Times New Roman"/>
          <w:b w:val="false"/>
          <w:i w:val="false"/>
          <w:color w:val="000000"/>
          <w:sz w:val="28"/>
        </w:rPr>
        <w:t xml:space="preserve">
      55. Устройства автоматики с рельсовыми цепями постоянного тока предусматривают аккумуляторный резерв с длительностью непрерывной работы не менее 8 часов при условии, что электропитание не отключалось в предыдущие 36 часов. </w:t>
      </w:r>
    </w:p>
    <w:bookmarkEnd w:id="146"/>
    <w:bookmarkStart w:name="z156" w:id="147"/>
    <w:p>
      <w:pPr>
        <w:spacing w:after="0"/>
        <w:ind w:left="0"/>
        <w:jc w:val="both"/>
      </w:pPr>
      <w:r>
        <w:rPr>
          <w:rFonts w:ascii="Times New Roman"/>
          <w:b w:val="false"/>
          <w:i w:val="false"/>
          <w:color w:val="000000"/>
          <w:sz w:val="28"/>
        </w:rPr>
        <w:t xml:space="preserve">
      56. На автомобильной дороге перед переездом, оборудованным переездной сигнализацией, с обеих сторон от переезда устанавливается светофор с двумя горизонтально расположенными и попеременно мигающими красными сигналами / огнями: </w:t>
      </w:r>
    </w:p>
    <w:bookmarkEnd w:id="147"/>
    <w:bookmarkStart w:name="z157" w:id="148"/>
    <w:p>
      <w:pPr>
        <w:spacing w:after="0"/>
        <w:ind w:left="0"/>
        <w:jc w:val="both"/>
      </w:pPr>
      <w:r>
        <w:rPr>
          <w:rFonts w:ascii="Times New Roman"/>
          <w:b w:val="false"/>
          <w:i w:val="false"/>
          <w:color w:val="000000"/>
          <w:sz w:val="28"/>
        </w:rPr>
        <w:t xml:space="preserve">
      красный сигнал (огонь) включен - движение транспортных средств запрещено; </w:t>
      </w:r>
    </w:p>
    <w:bookmarkEnd w:id="148"/>
    <w:bookmarkStart w:name="z158" w:id="149"/>
    <w:p>
      <w:pPr>
        <w:spacing w:after="0"/>
        <w:ind w:left="0"/>
        <w:jc w:val="both"/>
      </w:pPr>
      <w:r>
        <w:rPr>
          <w:rFonts w:ascii="Times New Roman"/>
          <w:b w:val="false"/>
          <w:i w:val="false"/>
          <w:color w:val="000000"/>
          <w:sz w:val="28"/>
        </w:rPr>
        <w:t xml:space="preserve">
      красный сигнал (огонь) выключен - движение транспортных средств разрешается только после того, когда водитель убедится в отсутствии приближающегося к переезду поезда. </w:t>
      </w:r>
    </w:p>
    <w:bookmarkEnd w:id="149"/>
    <w:bookmarkStart w:name="z159" w:id="150"/>
    <w:p>
      <w:pPr>
        <w:spacing w:after="0"/>
        <w:ind w:left="0"/>
        <w:jc w:val="both"/>
      </w:pPr>
      <w:r>
        <w:rPr>
          <w:rFonts w:ascii="Times New Roman"/>
          <w:b w:val="false"/>
          <w:i w:val="false"/>
          <w:color w:val="000000"/>
          <w:sz w:val="28"/>
        </w:rPr>
        <w:t xml:space="preserve">
      57. Переездные светофоры устанавливают с правой стороны по направлению движения транспортных средств. В отдельных случаях (ограничение видимости, интенсивность движения) переездные светофоры устанавливают и на противоположной стороне автомобильной дороги. </w:t>
      </w:r>
    </w:p>
    <w:bookmarkEnd w:id="150"/>
    <w:bookmarkStart w:name="z160" w:id="151"/>
    <w:p>
      <w:pPr>
        <w:spacing w:after="0"/>
        <w:ind w:left="0"/>
        <w:jc w:val="both"/>
      </w:pPr>
      <w:r>
        <w:rPr>
          <w:rFonts w:ascii="Times New Roman"/>
          <w:b w:val="false"/>
          <w:i w:val="false"/>
          <w:color w:val="000000"/>
          <w:sz w:val="28"/>
        </w:rPr>
        <w:t xml:space="preserve">
      58. На отдельных переездах без дежурного по переезду применяется светофоры с двумя попеременно мигающими красными сигналами (огнями) и одним бело-лунным мигающим сигналом (огнем): </w:t>
      </w:r>
    </w:p>
    <w:bookmarkEnd w:id="151"/>
    <w:bookmarkStart w:name="z161" w:id="152"/>
    <w:p>
      <w:pPr>
        <w:spacing w:after="0"/>
        <w:ind w:left="0"/>
        <w:jc w:val="both"/>
      </w:pPr>
      <w:r>
        <w:rPr>
          <w:rFonts w:ascii="Times New Roman"/>
          <w:b w:val="false"/>
          <w:i w:val="false"/>
          <w:color w:val="000000"/>
          <w:sz w:val="28"/>
        </w:rPr>
        <w:t xml:space="preserve">
      красный сигнал (огонь) включен, бело-лунный сигнал (огонь) выключен - движение транспортных средств запрещено; </w:t>
      </w:r>
    </w:p>
    <w:bookmarkEnd w:id="152"/>
    <w:bookmarkStart w:name="z162" w:id="153"/>
    <w:p>
      <w:pPr>
        <w:spacing w:after="0"/>
        <w:ind w:left="0"/>
        <w:jc w:val="both"/>
      </w:pPr>
      <w:r>
        <w:rPr>
          <w:rFonts w:ascii="Times New Roman"/>
          <w:b w:val="false"/>
          <w:i w:val="false"/>
          <w:color w:val="000000"/>
          <w:sz w:val="28"/>
        </w:rPr>
        <w:t xml:space="preserve">
      бело - лунный сигнал (огонь) включен, красный сигнал (огонь) выключен - движение транспортных средств разрешено, переездная сигнализация исправна; </w:t>
      </w:r>
    </w:p>
    <w:bookmarkEnd w:id="153"/>
    <w:bookmarkStart w:name="z163" w:id="154"/>
    <w:p>
      <w:pPr>
        <w:spacing w:after="0"/>
        <w:ind w:left="0"/>
        <w:jc w:val="both"/>
      </w:pPr>
      <w:r>
        <w:rPr>
          <w:rFonts w:ascii="Times New Roman"/>
          <w:b w:val="false"/>
          <w:i w:val="false"/>
          <w:color w:val="000000"/>
          <w:sz w:val="28"/>
        </w:rPr>
        <w:t xml:space="preserve">
      красный и бело-лунный сигналы (огни) выключены - переездная сигнализация отключена или неисправна. </w:t>
      </w:r>
    </w:p>
    <w:bookmarkEnd w:id="154"/>
    <w:bookmarkStart w:name="z164" w:id="155"/>
    <w:p>
      <w:pPr>
        <w:spacing w:after="0"/>
        <w:ind w:left="0"/>
        <w:jc w:val="both"/>
      </w:pPr>
      <w:r>
        <w:rPr>
          <w:rFonts w:ascii="Times New Roman"/>
          <w:b w:val="false"/>
          <w:i w:val="false"/>
          <w:color w:val="000000"/>
          <w:sz w:val="28"/>
        </w:rPr>
        <w:t xml:space="preserve">
      59. Перед переездом водитель автотранспортного средства убеждается в отсутствии приближающегося поезда (локомотива, дрезины) и, если поезд (локомотив, дрезина) приближается к переезду, уступить дорогу. </w:t>
      </w:r>
    </w:p>
    <w:bookmarkEnd w:id="155"/>
    <w:bookmarkStart w:name="z165" w:id="156"/>
    <w:p>
      <w:pPr>
        <w:spacing w:after="0"/>
        <w:ind w:left="0"/>
        <w:jc w:val="both"/>
      </w:pPr>
      <w:r>
        <w:rPr>
          <w:rFonts w:ascii="Times New Roman"/>
          <w:b w:val="false"/>
          <w:i w:val="false"/>
          <w:color w:val="000000"/>
          <w:sz w:val="28"/>
        </w:rPr>
        <w:t>
      60. В случае отключения переездной сигнализации или ее неисправности дежурному по ближайшей станции или поездному диспетчеру на участках с диспетчерской централизацией автоматически подается извещение об отключении или неисправности переездной сигнализации. Дежурный по станции или поездной диспетчер, получив указанное извещение, делает запись об отключении или о неисправности автоматики на переезде в журнале осмотра путей, стрелочных переводов, устройств сигнализации, централизации и блокировки, связи и контактной сети формы ДУ-46, сообщает об отключении или неисправности переездной сигнализации дежурным соседних станций и диспетчеру сигнализации и связи, также диспетчеру пути для принятия необходимых мер по пропуску автотранспорта.</w:t>
      </w:r>
    </w:p>
    <w:bookmarkEnd w:id="156"/>
    <w:bookmarkStart w:name="z166" w:id="157"/>
    <w:p>
      <w:pPr>
        <w:spacing w:after="0"/>
        <w:ind w:left="0"/>
        <w:jc w:val="both"/>
      </w:pPr>
      <w:r>
        <w:rPr>
          <w:rFonts w:ascii="Times New Roman"/>
          <w:b w:val="false"/>
          <w:i w:val="false"/>
          <w:color w:val="000000"/>
          <w:sz w:val="28"/>
        </w:rPr>
        <w:t xml:space="preserve">
      61. Работник дистанции сигнализации и связи принимает меры по устранению неисправности переездной сигнализации. </w:t>
      </w:r>
    </w:p>
    <w:bookmarkEnd w:id="157"/>
    <w:bookmarkStart w:name="z167" w:id="158"/>
    <w:p>
      <w:pPr>
        <w:spacing w:after="0"/>
        <w:ind w:left="0"/>
        <w:jc w:val="both"/>
      </w:pPr>
      <w:r>
        <w:rPr>
          <w:rFonts w:ascii="Times New Roman"/>
          <w:b w:val="false"/>
          <w:i w:val="false"/>
          <w:color w:val="000000"/>
          <w:sz w:val="28"/>
        </w:rPr>
        <w:t xml:space="preserve">
      62. Дежурный по станции или поездной диспетчер по радиосвязи немедленно передает машинистам поездов, следующих в направлении неисправного переезда, сообщение о неисправных устройствах автоматики на переезде и необходимости проследования его с особой бдительностью и со скоростью не более 20 километров в час. </w:t>
      </w:r>
    </w:p>
    <w:bookmarkEnd w:id="158"/>
    <w:bookmarkStart w:name="z168" w:id="159"/>
    <w:p>
      <w:pPr>
        <w:spacing w:after="0"/>
        <w:ind w:left="0"/>
        <w:jc w:val="both"/>
      </w:pPr>
      <w:r>
        <w:rPr>
          <w:rFonts w:ascii="Times New Roman"/>
          <w:b w:val="false"/>
          <w:i w:val="false"/>
          <w:color w:val="000000"/>
          <w:sz w:val="28"/>
        </w:rPr>
        <w:t xml:space="preserve">
      63. Машинистам поездов, делающих остановку на станциях, предшествующих переезду с неисправной сигнализацией, выдаются письменные предупреждения о неисправностях переездной сигнализации согласно </w:t>
      </w:r>
      <w:r>
        <w:rPr>
          <w:rFonts w:ascii="Times New Roman"/>
          <w:b w:val="false"/>
          <w:i w:val="false"/>
          <w:color w:val="000000"/>
          <w:sz w:val="28"/>
        </w:rPr>
        <w:t>Инструкции</w:t>
      </w:r>
      <w:r>
        <w:rPr>
          <w:rFonts w:ascii="Times New Roman"/>
          <w:b w:val="false"/>
          <w:i w:val="false"/>
          <w:color w:val="000000"/>
          <w:sz w:val="28"/>
        </w:rPr>
        <w:t xml:space="preserve"> по сигнализации на железнодорожном транспорте (далее – ИДП), утвержденных приказом Министра транспорта и коммуникаций Республики Казахстан от 18 апреля 2011 года № 209 (зарегистрирован в Реестре государственной регистрации нормативных правовых актов за № 6954). </w:t>
      </w:r>
    </w:p>
    <w:bookmarkEnd w:id="159"/>
    <w:bookmarkStart w:name="z169" w:id="160"/>
    <w:p>
      <w:pPr>
        <w:spacing w:after="0"/>
        <w:ind w:left="0"/>
        <w:jc w:val="both"/>
      </w:pPr>
      <w:r>
        <w:rPr>
          <w:rFonts w:ascii="Times New Roman"/>
          <w:b w:val="false"/>
          <w:i w:val="false"/>
          <w:color w:val="000000"/>
          <w:sz w:val="28"/>
        </w:rPr>
        <w:t xml:space="preserve">
      64. Автоматическая светофорная сигнализация регулируется таким образом, чтобы сигнал остановки в сторону автомобильной дороги подавался заблаговременно для освобождения переезда от транспортных средств. При этом, когда поезд вступит на участок приближения, на светофорах, направленных в сторону автомобильной дороги, одновременно включаются мигающие красные сигналы (огни) и акустические сигналы (звонки или ревуны) для дополнительного информирования пешеходов о запрещении движения через переезд. </w:t>
      </w:r>
    </w:p>
    <w:bookmarkEnd w:id="160"/>
    <w:bookmarkStart w:name="z170" w:id="161"/>
    <w:p>
      <w:pPr>
        <w:spacing w:after="0"/>
        <w:ind w:left="0"/>
        <w:jc w:val="both"/>
      </w:pPr>
      <w:r>
        <w:rPr>
          <w:rFonts w:ascii="Times New Roman"/>
          <w:b w:val="false"/>
          <w:i w:val="false"/>
          <w:color w:val="000000"/>
          <w:sz w:val="28"/>
        </w:rPr>
        <w:t xml:space="preserve">
      65. Выключение красных мигающих огней на переездном светофоре происходит после полного освобождения переезда поездом. </w:t>
      </w:r>
    </w:p>
    <w:bookmarkEnd w:id="161"/>
    <w:bookmarkStart w:name="z171" w:id="162"/>
    <w:p>
      <w:pPr>
        <w:spacing w:after="0"/>
        <w:ind w:left="0"/>
        <w:jc w:val="both"/>
      </w:pPr>
      <w:r>
        <w:rPr>
          <w:rFonts w:ascii="Times New Roman"/>
          <w:b w:val="false"/>
          <w:i w:val="false"/>
          <w:color w:val="000000"/>
          <w:sz w:val="28"/>
        </w:rPr>
        <w:t xml:space="preserve">
      66. При движении поездов неустановленного направления на однопутных участках, оборудованных автоблокировкой, и по неправильному пути на двух- и многопутных участках выключение красных мигающих сигналов (огней) производится после освобождения поездом участка приближения встречного направления. </w:t>
      </w:r>
    </w:p>
    <w:bookmarkEnd w:id="162"/>
    <w:bookmarkStart w:name="z172" w:id="163"/>
    <w:p>
      <w:pPr>
        <w:spacing w:after="0"/>
        <w:ind w:left="0"/>
        <w:jc w:val="both"/>
      </w:pPr>
      <w:r>
        <w:rPr>
          <w:rFonts w:ascii="Times New Roman"/>
          <w:b w:val="false"/>
          <w:i w:val="false"/>
          <w:color w:val="000000"/>
          <w:sz w:val="28"/>
        </w:rPr>
        <w:t xml:space="preserve">
      67. Красные мигающие сигналы (огни) на светофорах включаются с момента вступления поезда на участок приближения, и через расчетное время брусья шлагбаумов плавно опускаются в горизонтальное положение. Автоматические шлагбаумы остаются закрытыми, а красные сигналы (огни) светофоров остаются включенными (горящими) до полного освобождения переезда поездом. </w:t>
      </w:r>
    </w:p>
    <w:bookmarkEnd w:id="163"/>
    <w:bookmarkStart w:name="z173" w:id="164"/>
    <w:p>
      <w:pPr>
        <w:spacing w:after="0"/>
        <w:ind w:left="0"/>
        <w:jc w:val="both"/>
      </w:pPr>
      <w:r>
        <w:rPr>
          <w:rFonts w:ascii="Times New Roman"/>
          <w:b w:val="false"/>
          <w:i w:val="false"/>
          <w:color w:val="000000"/>
          <w:sz w:val="28"/>
        </w:rPr>
        <w:t xml:space="preserve">
      68. При полном освобождении переезда поездом заградительные брусья автоматических шлагбаумов поднимаются в вертикальное положение, после чего красные сигналы (огни) на светофорах выключаются. </w:t>
      </w:r>
    </w:p>
    <w:bookmarkEnd w:id="164"/>
    <w:bookmarkStart w:name="z174" w:id="165"/>
    <w:p>
      <w:pPr>
        <w:spacing w:after="0"/>
        <w:ind w:left="0"/>
        <w:jc w:val="both"/>
      </w:pPr>
      <w:r>
        <w:rPr>
          <w:rFonts w:ascii="Times New Roman"/>
          <w:b w:val="false"/>
          <w:i w:val="false"/>
          <w:color w:val="000000"/>
          <w:sz w:val="28"/>
        </w:rPr>
        <w:t xml:space="preserve">
      69. Открытие полуавтоматических шлагбаумов и выключение красных мигающих сигналов (огней) на светофорах и акустических сигналов осуществляются дежурным по переезду путем нажатия кнопки "Открытие" на щитке управления переездной сигнализацией. </w:t>
      </w:r>
    </w:p>
    <w:bookmarkEnd w:id="165"/>
    <w:bookmarkStart w:name="z175" w:id="166"/>
    <w:p>
      <w:pPr>
        <w:spacing w:after="0"/>
        <w:ind w:left="0"/>
        <w:jc w:val="both"/>
      </w:pPr>
      <w:r>
        <w:rPr>
          <w:rFonts w:ascii="Times New Roman"/>
          <w:b w:val="false"/>
          <w:i w:val="false"/>
          <w:color w:val="000000"/>
          <w:sz w:val="28"/>
        </w:rPr>
        <w:t xml:space="preserve">
      70. При светофорной сигнализации на переезде, расположенном на подъездных и других путях, обслуживаемом дежурным работником, на котором для автоматического выключения переездной сигнализации не оборудованы рельсовые цепи участков приближения, красные мигающие сигналы (огни) светофоров включаются при нажатии кнопки на щитке переездной сигнализации. После этого на маневровом светофоре гаснет красный огонь и включается лунно-белый. </w:t>
      </w:r>
    </w:p>
    <w:bookmarkEnd w:id="166"/>
    <w:bookmarkStart w:name="z176" w:id="167"/>
    <w:p>
      <w:pPr>
        <w:spacing w:after="0"/>
        <w:ind w:left="0"/>
        <w:jc w:val="both"/>
      </w:pPr>
      <w:r>
        <w:rPr>
          <w:rFonts w:ascii="Times New Roman"/>
          <w:b w:val="false"/>
          <w:i w:val="false"/>
          <w:color w:val="000000"/>
          <w:sz w:val="28"/>
        </w:rPr>
        <w:t xml:space="preserve">
      71. При светофорной сигнализации на переезде без дежурного работника, расположенном на подъездных путях в городе, устанавливаются маневровые светофоры, сигнализирующие красным или лунно-белым огнями. В этих случаях включение разрешающего лунно-белого огня поезду (маневровому составу) для проследования переезда после включения красных сигналов (огней) на переездных светофорах. После включения красных огней на маневровых светофорах красные сигналы (огни) на переездных светофорах остаются выключенными. Указанная зависимость осуществляется автоматически с помощью укороченной рельсовой цепи. </w:t>
      </w:r>
    </w:p>
    <w:bookmarkEnd w:id="167"/>
    <w:bookmarkStart w:name="z177" w:id="168"/>
    <w:p>
      <w:pPr>
        <w:spacing w:after="0"/>
        <w:ind w:left="0"/>
        <w:jc w:val="both"/>
      </w:pPr>
      <w:r>
        <w:rPr>
          <w:rFonts w:ascii="Times New Roman"/>
          <w:b w:val="false"/>
          <w:i w:val="false"/>
          <w:color w:val="000000"/>
          <w:sz w:val="28"/>
        </w:rPr>
        <w:t>
      72. Безопасность движения на переездах при возвращении с перегона и различных передвижениях хозяйственных, рабочих, восстановительных и других поездов обеспечивается в соответствии местной инструкции.</w:t>
      </w:r>
    </w:p>
    <w:bookmarkEnd w:id="168"/>
    <w:bookmarkStart w:name="z178" w:id="169"/>
    <w:p>
      <w:pPr>
        <w:spacing w:after="0"/>
        <w:ind w:left="0"/>
        <w:jc w:val="both"/>
      </w:pPr>
      <w:r>
        <w:rPr>
          <w:rFonts w:ascii="Times New Roman"/>
          <w:b w:val="false"/>
          <w:i w:val="false"/>
          <w:color w:val="000000"/>
          <w:sz w:val="28"/>
        </w:rPr>
        <w:t>
      73. На переездах, на участках приближения которых входят станционные пути, в случае отправления поезда при запрещающем показании светофора автоматическая светофорная сигнализация включается дежурным по станции путем нажатия кнопки "Закрытие переезда". При подходе к переезду машинисту поезда управляет поездом с особой бдительностью, скорость поезда не более 20 километров в час, и при возникновении препятствия для движения машинист готов остановить поезд.</w:t>
      </w:r>
    </w:p>
    <w:bookmarkEnd w:id="169"/>
    <w:bookmarkStart w:name="z179" w:id="170"/>
    <w:p>
      <w:pPr>
        <w:spacing w:after="0"/>
        <w:ind w:left="0"/>
        <w:jc w:val="both"/>
      </w:pPr>
      <w:r>
        <w:rPr>
          <w:rFonts w:ascii="Times New Roman"/>
          <w:b w:val="false"/>
          <w:i w:val="false"/>
          <w:color w:val="000000"/>
          <w:sz w:val="28"/>
        </w:rPr>
        <w:t xml:space="preserve">
      74. На переездах, расположенных в пределах или вблизи станций и оборудованных переездной сигнализацией, дежурные по станции не допускают длительного промежутка времени между открытием выходных сигналов и отправлением поездов, чтобы не вызвать задержек транспортных средств у переезда. Дежурный по станции подает на переезд извещение о закрытии переезда, включает сигнализацию, извещает дежурного по переезду об отправлении поезда по телефону или другим способом, определенным местной инструкцией. </w:t>
      </w:r>
    </w:p>
    <w:bookmarkEnd w:id="170"/>
    <w:bookmarkStart w:name="z180" w:id="171"/>
    <w:p>
      <w:pPr>
        <w:spacing w:after="0"/>
        <w:ind w:left="0"/>
        <w:jc w:val="both"/>
      </w:pPr>
      <w:r>
        <w:rPr>
          <w:rFonts w:ascii="Times New Roman"/>
          <w:b w:val="false"/>
          <w:i w:val="false"/>
          <w:color w:val="000000"/>
          <w:sz w:val="28"/>
        </w:rPr>
        <w:t xml:space="preserve">
      75. При возникновении неисправностей устройств автоматики порядок регулирования движения поездов, отправления поездов по правильному и неправильному пути, оповещения дежурного по переезду, а также информирования машиниста поезда о необходимых условиях проследования переезда устанавливается местной инструкцией. </w:t>
      </w:r>
    </w:p>
    <w:bookmarkEnd w:id="171"/>
    <w:bookmarkStart w:name="z181" w:id="172"/>
    <w:p>
      <w:pPr>
        <w:spacing w:after="0"/>
        <w:ind w:left="0"/>
        <w:jc w:val="both"/>
      </w:pPr>
      <w:r>
        <w:rPr>
          <w:rFonts w:ascii="Times New Roman"/>
          <w:b w:val="false"/>
          <w:i w:val="false"/>
          <w:color w:val="000000"/>
          <w:sz w:val="28"/>
        </w:rPr>
        <w:t xml:space="preserve">
      76. Кнопка "Поддержание" на щитке управления переездной сигнализацией предназначена для задержки в необходимых случаях дежурным по переезду закрытия шлагбаумов (электрошлагбаумов) до проследования под брусом крупногабаритного автомобиля и исключения поломки бруса. При этом время задержки закрытия шлагбаума не должно превышать 5 - 10 секунд. </w:t>
      </w:r>
    </w:p>
    <w:bookmarkEnd w:id="172"/>
    <w:bookmarkStart w:name="z182" w:id="173"/>
    <w:p>
      <w:pPr>
        <w:spacing w:after="0"/>
        <w:ind w:left="0"/>
        <w:jc w:val="both"/>
      </w:pPr>
      <w:r>
        <w:rPr>
          <w:rFonts w:ascii="Times New Roman"/>
          <w:b w:val="false"/>
          <w:i w:val="false"/>
          <w:color w:val="000000"/>
          <w:sz w:val="28"/>
        </w:rPr>
        <w:t>
      77. На переездах с дежурным по переезду устраивают заградительную сигнализацию. Заградительные светофоры устанавливают со стороны железнодорожного транспорта с двух сторон переезда на расстоянии 15 - 100 м. от кромки переезда. В качестве заградительных светофоров используют станционные светофоры, расположенные на расстоянии не более 800 м. и не менее 15 м. от переезда, если с места их установки виден переезд.</w:t>
      </w:r>
    </w:p>
    <w:bookmarkEnd w:id="173"/>
    <w:bookmarkStart w:name="z183" w:id="174"/>
    <w:p>
      <w:pPr>
        <w:spacing w:after="0"/>
        <w:ind w:left="0"/>
        <w:jc w:val="both"/>
      </w:pPr>
      <w:r>
        <w:rPr>
          <w:rFonts w:ascii="Times New Roman"/>
          <w:b w:val="false"/>
          <w:i w:val="false"/>
          <w:color w:val="000000"/>
          <w:sz w:val="28"/>
        </w:rPr>
        <w:t xml:space="preserve">
      78. Заградительные светофоры устанавливают на однопутных участках с двух сторон от переезда, на двухпутных участках - по правильному пути, а по неправильному пути в следующих случаях: </w:t>
      </w:r>
    </w:p>
    <w:bookmarkEnd w:id="174"/>
    <w:bookmarkStart w:name="z184" w:id="175"/>
    <w:p>
      <w:pPr>
        <w:spacing w:after="0"/>
        <w:ind w:left="0"/>
        <w:jc w:val="both"/>
      </w:pPr>
      <w:r>
        <w:rPr>
          <w:rFonts w:ascii="Times New Roman"/>
          <w:b w:val="false"/>
          <w:i w:val="false"/>
          <w:color w:val="000000"/>
          <w:sz w:val="28"/>
        </w:rPr>
        <w:t xml:space="preserve">
      с двусторонним движением поездов по каждому пути; </w:t>
      </w:r>
    </w:p>
    <w:bookmarkEnd w:id="175"/>
    <w:bookmarkStart w:name="z185" w:id="176"/>
    <w:p>
      <w:pPr>
        <w:spacing w:after="0"/>
        <w:ind w:left="0"/>
        <w:jc w:val="both"/>
      </w:pPr>
      <w:r>
        <w:rPr>
          <w:rFonts w:ascii="Times New Roman"/>
          <w:b w:val="false"/>
          <w:i w:val="false"/>
          <w:color w:val="000000"/>
          <w:sz w:val="28"/>
        </w:rPr>
        <w:t xml:space="preserve">
      в пригородных зонах при интенсивности движения свыше 100 пар поездов в сутки. </w:t>
      </w:r>
    </w:p>
    <w:bookmarkEnd w:id="176"/>
    <w:bookmarkStart w:name="z186" w:id="177"/>
    <w:p>
      <w:pPr>
        <w:spacing w:after="0"/>
        <w:ind w:left="0"/>
        <w:jc w:val="both"/>
      </w:pPr>
      <w:r>
        <w:rPr>
          <w:rFonts w:ascii="Times New Roman"/>
          <w:b w:val="false"/>
          <w:i w:val="false"/>
          <w:color w:val="000000"/>
          <w:sz w:val="28"/>
        </w:rPr>
        <w:t>
      79. У переездов, расположенных вблизи станций и в их границах, на участках приближения которые входят в станционные пути, в случае отправления поезда от станции при запрещающем показании входного светофора не обеспечивается требуемое время на извещение о закрытии переезда при начале движения поезда с места, со стороны станции устанавливают заградительные светофоры с нормально горящими сигнальными огнями. В этом случае при движении поезда на запрещающее показание светофора и вступлении на рельсовую цепь, прилегающую к переезду, включаются красные мигающие сигналы (огни) на переездных светофорах, а затем, после выдержки времени, необходимого для освобождения переезда транспортными средствами, выключается красный огонь заградительного светофора.</w:t>
      </w:r>
    </w:p>
    <w:bookmarkEnd w:id="177"/>
    <w:bookmarkStart w:name="z187" w:id="178"/>
    <w:p>
      <w:pPr>
        <w:spacing w:after="0"/>
        <w:ind w:left="0"/>
        <w:jc w:val="both"/>
      </w:pPr>
      <w:r>
        <w:rPr>
          <w:rFonts w:ascii="Times New Roman"/>
          <w:b w:val="false"/>
          <w:i w:val="false"/>
          <w:color w:val="000000"/>
          <w:sz w:val="28"/>
        </w:rPr>
        <w:t xml:space="preserve">
      80. Установка заградительных светофоров при движении поездов по неправильному пути допускается с левой стороны пути. На переездах, расположенных на перегонах двухпутных участков и оборудованных заградительной сигнализацией, для движения только по правильному пути предусматривается порядок, при котором запрещающее показание заградительных светофоров для движения по правильному пути является сигналом остановки также для поездов, следующих по неправильному пути. </w:t>
      </w:r>
    </w:p>
    <w:bookmarkEnd w:id="178"/>
    <w:bookmarkStart w:name="z188" w:id="179"/>
    <w:p>
      <w:pPr>
        <w:spacing w:after="0"/>
        <w:ind w:left="0"/>
        <w:jc w:val="both"/>
      </w:pPr>
      <w:r>
        <w:rPr>
          <w:rFonts w:ascii="Times New Roman"/>
          <w:b w:val="false"/>
          <w:i w:val="false"/>
          <w:color w:val="000000"/>
          <w:sz w:val="28"/>
        </w:rPr>
        <w:t xml:space="preserve">
      81. Если требуемая видимость заградительного светофора не обеспечивается, то на участках, не оборудованных автоблокировкой, впереди такого светофора устанавливается предупредительный светофор, по форме одинаковый с заградительным, подающий сигнал желтым огнем при красном огне основного светофора и не подающий сигнал при погашенном огне основного светофора. </w:t>
      </w:r>
    </w:p>
    <w:bookmarkEnd w:id="179"/>
    <w:bookmarkStart w:name="z189" w:id="180"/>
    <w:p>
      <w:pPr>
        <w:spacing w:after="0"/>
        <w:ind w:left="0"/>
        <w:jc w:val="both"/>
      </w:pPr>
      <w:r>
        <w:rPr>
          <w:rFonts w:ascii="Times New Roman"/>
          <w:b w:val="false"/>
          <w:i w:val="false"/>
          <w:color w:val="000000"/>
          <w:sz w:val="28"/>
        </w:rPr>
        <w:t xml:space="preserve">
      82. Все переезды с дежурным работником, расположенные на участке с автоблокировкой, независимо от наличия заградительных светофоров оборудуются устройствами для выключения кодов автоматической локомотивной сигнализации и переключения ближайших перед переездом светофоров автоблокировки на запрещающее показание при возникновении на переезде препятствий для движения поездов. </w:t>
      </w:r>
    </w:p>
    <w:bookmarkEnd w:id="180"/>
    <w:bookmarkStart w:name="z190" w:id="181"/>
    <w:p>
      <w:pPr>
        <w:spacing w:after="0"/>
        <w:ind w:left="0"/>
        <w:jc w:val="both"/>
      </w:pPr>
      <w:r>
        <w:rPr>
          <w:rFonts w:ascii="Times New Roman"/>
          <w:b w:val="false"/>
          <w:i w:val="false"/>
          <w:color w:val="000000"/>
          <w:sz w:val="28"/>
        </w:rPr>
        <w:t xml:space="preserve">
      83. Щитки управления переездной сигнализацией устанавливаются снаружи поста дежурного по переезду в месте хорошей видимости железнодорожного пути и автомобильной дороги на подходах к переезду. </w:t>
      </w:r>
    </w:p>
    <w:bookmarkEnd w:id="181"/>
    <w:bookmarkStart w:name="z191" w:id="182"/>
    <w:p>
      <w:pPr>
        <w:spacing w:after="0"/>
        <w:ind w:left="0"/>
        <w:jc w:val="both"/>
      </w:pPr>
      <w:r>
        <w:rPr>
          <w:rFonts w:ascii="Times New Roman"/>
          <w:b w:val="false"/>
          <w:i w:val="false"/>
          <w:color w:val="000000"/>
          <w:sz w:val="28"/>
        </w:rPr>
        <w:t xml:space="preserve">
      На щитках управления в зависимости от типа переездной сигнализации размещаются кнопки и контрольные лампы. Их назначение и порядок пользования ими определяются проектной документацией и местной инструкцией по эксплуатации переезда. </w:t>
      </w:r>
    </w:p>
    <w:bookmarkEnd w:id="182"/>
    <w:bookmarkStart w:name="z192" w:id="183"/>
    <w:p>
      <w:pPr>
        <w:spacing w:after="0"/>
        <w:ind w:left="0"/>
        <w:jc w:val="both"/>
      </w:pPr>
      <w:r>
        <w:rPr>
          <w:rFonts w:ascii="Times New Roman"/>
          <w:b w:val="false"/>
          <w:i w:val="false"/>
          <w:color w:val="000000"/>
          <w:sz w:val="28"/>
        </w:rPr>
        <w:t xml:space="preserve">
      84. При двухэтажных постах дежурного по переезду на наружной стене первого этажа или на отдельной стойке устанавливается дублирующий щиток управления, на котором располагается кнопка для включения заградительной сигнализации. </w:t>
      </w:r>
    </w:p>
    <w:bookmarkEnd w:id="183"/>
    <w:bookmarkStart w:name="z193" w:id="184"/>
    <w:p>
      <w:pPr>
        <w:spacing w:after="0"/>
        <w:ind w:left="0"/>
        <w:jc w:val="both"/>
      </w:pPr>
      <w:r>
        <w:rPr>
          <w:rFonts w:ascii="Times New Roman"/>
          <w:b w:val="false"/>
          <w:i w:val="false"/>
          <w:color w:val="000000"/>
          <w:sz w:val="28"/>
        </w:rPr>
        <w:t xml:space="preserve">
      85. Для подачи сигналов при угрозе безопасности движения или в случае необходимости оказания помощи дежурному по переезду в зависимости от местных условий на переездах установлены специальные средства сигнализации (проблесковый маячок и сирена). Для оборудования переездов специальными средствами сигнализации и эксплуатации таких средств определяется собственником по согласованию с органами внутренних дел Республики Казахстан. </w:t>
      </w:r>
    </w:p>
    <w:bookmarkEnd w:id="184"/>
    <w:bookmarkStart w:name="z194" w:id="185"/>
    <w:p>
      <w:pPr>
        <w:spacing w:after="0"/>
        <w:ind w:left="0"/>
        <w:jc w:val="both"/>
      </w:pPr>
      <w:r>
        <w:rPr>
          <w:rFonts w:ascii="Times New Roman"/>
          <w:b w:val="false"/>
          <w:i w:val="false"/>
          <w:color w:val="000000"/>
          <w:sz w:val="28"/>
        </w:rPr>
        <w:t xml:space="preserve">
      86. Заступающий на дежурство дежурный по переезду проверяет железнодорожный путь в пределах 50 м. в обе стороны от переезда, состояние оборудования переезда и всех его устройств, наличие пломб на устройствах, подлежащих пломбированию, наличие и состояние ручных сигналов, петард, инструмента и инвентаря. </w:t>
      </w:r>
    </w:p>
    <w:bookmarkEnd w:id="185"/>
    <w:bookmarkStart w:name="z195" w:id="186"/>
    <w:p>
      <w:pPr>
        <w:spacing w:after="0"/>
        <w:ind w:left="0"/>
        <w:jc w:val="both"/>
      </w:pPr>
      <w:r>
        <w:rPr>
          <w:rFonts w:ascii="Times New Roman"/>
          <w:b w:val="false"/>
          <w:i w:val="false"/>
          <w:color w:val="000000"/>
          <w:sz w:val="28"/>
        </w:rPr>
        <w:t xml:space="preserve">
      87. Все замечания о неисправностях шлагбаумов, переездной и заградительной сигнализации, телефонной (радио) связи, а также сведения об устраненных неисправностях дежурный по переезду записывает в книгу приема, сдачи дежурств и осмотра устройств на переезде формы ПУ-67. </w:t>
      </w:r>
    </w:p>
    <w:bookmarkEnd w:id="186"/>
    <w:bookmarkStart w:name="z196" w:id="187"/>
    <w:p>
      <w:pPr>
        <w:spacing w:after="0"/>
        <w:ind w:left="0"/>
        <w:jc w:val="both"/>
      </w:pPr>
      <w:r>
        <w:rPr>
          <w:rFonts w:ascii="Times New Roman"/>
          <w:b w:val="false"/>
          <w:i w:val="false"/>
          <w:color w:val="000000"/>
          <w:sz w:val="28"/>
        </w:rPr>
        <w:t xml:space="preserve">
      Если переезд оборудован автоматически опускаемыми шлагбаумами, следует сделать соответствующую запись: "Автоматика исправна" или "Автоматика неисправна". </w:t>
      </w:r>
    </w:p>
    <w:bookmarkEnd w:id="187"/>
    <w:bookmarkStart w:name="z197" w:id="188"/>
    <w:p>
      <w:pPr>
        <w:spacing w:after="0"/>
        <w:ind w:left="0"/>
        <w:jc w:val="both"/>
      </w:pPr>
      <w:r>
        <w:rPr>
          <w:rFonts w:ascii="Times New Roman"/>
          <w:b w:val="false"/>
          <w:i w:val="false"/>
          <w:color w:val="000000"/>
          <w:sz w:val="28"/>
        </w:rPr>
        <w:t xml:space="preserve">
      88. Обнаруженную неисправность, угрожающую безопасности движения, дежурный по переезду ограждает опасное место сигналами остановки, закрывает движение транспортных средств через переезд и немедленно сообщает об этом дежурному по станции (поездному диспетчеру), диспетчеру пути, руководству и работникам (начальнику участка, дорожному мастеру, бригадиру пути), а также в местный исполнительный орган и административной полиции. </w:t>
      </w:r>
    </w:p>
    <w:bookmarkEnd w:id="188"/>
    <w:bookmarkStart w:name="z198" w:id="189"/>
    <w:p>
      <w:pPr>
        <w:spacing w:after="0"/>
        <w:ind w:left="0"/>
        <w:jc w:val="both"/>
      </w:pPr>
      <w:r>
        <w:rPr>
          <w:rFonts w:ascii="Times New Roman"/>
          <w:b w:val="false"/>
          <w:i w:val="false"/>
          <w:color w:val="000000"/>
          <w:sz w:val="28"/>
        </w:rPr>
        <w:t xml:space="preserve">
      89. О неисправности переездной и заградительной сигнализации и автоматических шлагбаумов или электрошлагбаумов, а также телефонной (радио) связи дежурный работник по переезду немедленно сообщает дежурным ближайших раздельных пунктов (поездному диспетчеру), которые уведомляют о неисправности диспетчера сигнализации и связи. До устранения неисправности и записи электромеханика об этом в книге приема, сдачи дежурств и осмотра устройств на переезде формы ПУ-67 и неисправными устройствами не пользуется. </w:t>
      </w:r>
    </w:p>
    <w:bookmarkEnd w:id="189"/>
    <w:bookmarkStart w:name="z199" w:id="190"/>
    <w:p>
      <w:pPr>
        <w:spacing w:after="0"/>
        <w:ind w:left="0"/>
        <w:jc w:val="both"/>
      </w:pPr>
      <w:r>
        <w:rPr>
          <w:rFonts w:ascii="Times New Roman"/>
          <w:b w:val="false"/>
          <w:i w:val="false"/>
          <w:color w:val="000000"/>
          <w:sz w:val="28"/>
        </w:rPr>
        <w:t xml:space="preserve">
      90. После устранения каждой неисправности дежурный по переезду делает соответствующую запись в книге приема, сдачи дежурств и осмотра устройств на переезде формы ПУ-67. </w:t>
      </w:r>
    </w:p>
    <w:bookmarkEnd w:id="190"/>
    <w:bookmarkStart w:name="z200" w:id="191"/>
    <w:p>
      <w:pPr>
        <w:spacing w:after="0"/>
        <w:ind w:left="0"/>
        <w:jc w:val="both"/>
      </w:pPr>
      <w:r>
        <w:rPr>
          <w:rFonts w:ascii="Times New Roman"/>
          <w:b w:val="false"/>
          <w:i w:val="false"/>
          <w:color w:val="000000"/>
          <w:sz w:val="28"/>
        </w:rPr>
        <w:t xml:space="preserve">
      91. Работа на железнодорожном пути и на переезде проводится только при закрытых шлагбаумах. </w:t>
      </w:r>
    </w:p>
    <w:bookmarkEnd w:id="191"/>
    <w:bookmarkStart w:name="z201" w:id="192"/>
    <w:p>
      <w:pPr>
        <w:spacing w:after="0"/>
        <w:ind w:left="0"/>
        <w:jc w:val="both"/>
      </w:pPr>
      <w:r>
        <w:rPr>
          <w:rFonts w:ascii="Times New Roman"/>
          <w:b w:val="false"/>
          <w:i w:val="false"/>
          <w:color w:val="000000"/>
          <w:sz w:val="28"/>
        </w:rPr>
        <w:t xml:space="preserve">
      92. При приближении поезда, отдельного локомотива, путевой или другой самоходной машины или дрезины дежурный по переезду после закрытия шлагбаумов: </w:t>
      </w:r>
    </w:p>
    <w:bookmarkEnd w:id="192"/>
    <w:bookmarkStart w:name="z202" w:id="193"/>
    <w:p>
      <w:pPr>
        <w:spacing w:after="0"/>
        <w:ind w:left="0"/>
        <w:jc w:val="both"/>
      </w:pPr>
      <w:r>
        <w:rPr>
          <w:rFonts w:ascii="Times New Roman"/>
          <w:b w:val="false"/>
          <w:i w:val="false"/>
          <w:color w:val="000000"/>
          <w:sz w:val="28"/>
        </w:rPr>
        <w:t>
      проверяет свободность пути на переезде и в обе стороны от переезда; сходит с пути, когда поезд находится от переезда на расстоянии не менее 400 м., а для встречи поездов, следующих со скоростью более 140 километров в час, - за 5 минут до прохода поезда (при этом автоматические шлагбаумы закрыты путем нажатия кнопки "Закрытие" на пульте управления за 5 минут до прохода поезда).</w:t>
      </w:r>
    </w:p>
    <w:bookmarkEnd w:id="193"/>
    <w:bookmarkStart w:name="z203" w:id="194"/>
    <w:p>
      <w:pPr>
        <w:spacing w:after="0"/>
        <w:ind w:left="0"/>
        <w:jc w:val="both"/>
      </w:pPr>
      <w:r>
        <w:rPr>
          <w:rFonts w:ascii="Times New Roman"/>
          <w:b w:val="false"/>
          <w:i w:val="false"/>
          <w:color w:val="000000"/>
          <w:sz w:val="28"/>
        </w:rPr>
        <w:t>
      93. Встречая поезд, дежурный по переезду стоит лицом к пути, полуобернув голову навстречу движению. Как правило, у здания переездного поста (на открытой или застекленной веранде) на расстоянии не ближе 2 м., а при пропуске поезда, следующего со скоростью более 140 километров в час, - не менее 5 м. при пропуске поезда, следующего со скоростью более 160 километров в час.</w:t>
      </w:r>
    </w:p>
    <w:bookmarkEnd w:id="194"/>
    <w:bookmarkStart w:name="z204" w:id="195"/>
    <w:p>
      <w:pPr>
        <w:spacing w:after="0"/>
        <w:ind w:left="0"/>
        <w:jc w:val="both"/>
      </w:pPr>
      <w:r>
        <w:rPr>
          <w:rFonts w:ascii="Times New Roman"/>
          <w:b w:val="false"/>
          <w:i w:val="false"/>
          <w:color w:val="000000"/>
          <w:sz w:val="28"/>
        </w:rPr>
        <w:t xml:space="preserve">
      При встрече поезда дежурный работник подает: </w:t>
      </w:r>
    </w:p>
    <w:bookmarkEnd w:id="195"/>
    <w:bookmarkStart w:name="z205" w:id="196"/>
    <w:p>
      <w:pPr>
        <w:spacing w:after="0"/>
        <w:ind w:left="0"/>
        <w:jc w:val="both"/>
      </w:pPr>
      <w:r>
        <w:rPr>
          <w:rFonts w:ascii="Times New Roman"/>
          <w:b w:val="false"/>
          <w:i w:val="false"/>
          <w:color w:val="000000"/>
          <w:sz w:val="28"/>
        </w:rPr>
        <w:t xml:space="preserve">
      при приближении нечетного поезда - духовым рожком один длинный звук; </w:t>
      </w:r>
    </w:p>
    <w:bookmarkEnd w:id="196"/>
    <w:bookmarkStart w:name="z206" w:id="197"/>
    <w:p>
      <w:pPr>
        <w:spacing w:after="0"/>
        <w:ind w:left="0"/>
        <w:jc w:val="both"/>
      </w:pPr>
      <w:r>
        <w:rPr>
          <w:rFonts w:ascii="Times New Roman"/>
          <w:b w:val="false"/>
          <w:i w:val="false"/>
          <w:color w:val="000000"/>
          <w:sz w:val="28"/>
        </w:rPr>
        <w:t xml:space="preserve">
      при приближении четного поезда - духовым рожком два длинных звука; </w:t>
      </w:r>
    </w:p>
    <w:bookmarkEnd w:id="197"/>
    <w:bookmarkStart w:name="z207" w:id="198"/>
    <w:p>
      <w:pPr>
        <w:spacing w:after="0"/>
        <w:ind w:left="0"/>
        <w:jc w:val="both"/>
      </w:pPr>
      <w:r>
        <w:rPr>
          <w:rFonts w:ascii="Times New Roman"/>
          <w:b w:val="false"/>
          <w:i w:val="false"/>
          <w:color w:val="000000"/>
          <w:sz w:val="28"/>
        </w:rPr>
        <w:t xml:space="preserve">
      при свободном пути: днем - сигнал свернутым желтым флагом, ночью – сигнал прозрачно-белым огнем ручного фонаря. </w:t>
      </w:r>
    </w:p>
    <w:bookmarkEnd w:id="198"/>
    <w:bookmarkStart w:name="z208" w:id="199"/>
    <w:p>
      <w:pPr>
        <w:spacing w:after="0"/>
        <w:ind w:left="0"/>
        <w:jc w:val="both"/>
      </w:pPr>
      <w:r>
        <w:rPr>
          <w:rFonts w:ascii="Times New Roman"/>
          <w:b w:val="false"/>
          <w:i w:val="false"/>
          <w:color w:val="000000"/>
          <w:sz w:val="28"/>
        </w:rPr>
        <w:t xml:space="preserve">
      94. Для уменьшения скорости поезда, дежурный работник подает сигнал: </w:t>
      </w:r>
    </w:p>
    <w:bookmarkEnd w:id="199"/>
    <w:bookmarkStart w:name="z209" w:id="200"/>
    <w:p>
      <w:pPr>
        <w:spacing w:after="0"/>
        <w:ind w:left="0"/>
        <w:jc w:val="both"/>
      </w:pPr>
      <w:r>
        <w:rPr>
          <w:rFonts w:ascii="Times New Roman"/>
          <w:b w:val="false"/>
          <w:i w:val="false"/>
          <w:color w:val="000000"/>
          <w:sz w:val="28"/>
        </w:rPr>
        <w:t xml:space="preserve">
      днем - развернутым желтым флагом; </w:t>
      </w:r>
    </w:p>
    <w:bookmarkEnd w:id="200"/>
    <w:bookmarkStart w:name="z210" w:id="201"/>
    <w:p>
      <w:pPr>
        <w:spacing w:after="0"/>
        <w:ind w:left="0"/>
        <w:jc w:val="both"/>
      </w:pPr>
      <w:r>
        <w:rPr>
          <w:rFonts w:ascii="Times New Roman"/>
          <w:b w:val="false"/>
          <w:i w:val="false"/>
          <w:color w:val="000000"/>
          <w:sz w:val="28"/>
        </w:rPr>
        <w:t xml:space="preserve">
      ночью на перегонах - медленным движением вверх и вниз ручного фонаря с прозрачно-белым огнем; </w:t>
      </w:r>
    </w:p>
    <w:bookmarkEnd w:id="201"/>
    <w:bookmarkStart w:name="z211" w:id="202"/>
    <w:p>
      <w:pPr>
        <w:spacing w:after="0"/>
        <w:ind w:left="0"/>
        <w:jc w:val="both"/>
      </w:pPr>
      <w:r>
        <w:rPr>
          <w:rFonts w:ascii="Times New Roman"/>
          <w:b w:val="false"/>
          <w:i w:val="false"/>
          <w:color w:val="000000"/>
          <w:sz w:val="28"/>
        </w:rPr>
        <w:t xml:space="preserve">
      ночью на станциях - медленным движением вверх и вниз ручного фонаря с желтым огнем, если нет такого фонаря - медленным движением вверх и вниз ручного фонаря с прозрачно-белым огнем. </w:t>
      </w:r>
    </w:p>
    <w:bookmarkEnd w:id="202"/>
    <w:bookmarkStart w:name="z212" w:id="203"/>
    <w:p>
      <w:pPr>
        <w:spacing w:after="0"/>
        <w:ind w:left="0"/>
        <w:jc w:val="both"/>
      </w:pPr>
      <w:r>
        <w:rPr>
          <w:rFonts w:ascii="Times New Roman"/>
          <w:b w:val="false"/>
          <w:i w:val="false"/>
          <w:color w:val="000000"/>
          <w:sz w:val="28"/>
        </w:rPr>
        <w:t xml:space="preserve">
      При встрече поезда дежурный по переезду внимательно осматривает подвижной состав, в ночное время использовать прожекторные установки, если переезд ими оборудован. </w:t>
      </w:r>
    </w:p>
    <w:bookmarkEnd w:id="203"/>
    <w:bookmarkStart w:name="z213" w:id="204"/>
    <w:p>
      <w:pPr>
        <w:spacing w:after="0"/>
        <w:ind w:left="0"/>
        <w:jc w:val="both"/>
      </w:pPr>
      <w:r>
        <w:rPr>
          <w:rFonts w:ascii="Times New Roman"/>
          <w:b w:val="false"/>
          <w:i w:val="false"/>
          <w:color w:val="000000"/>
          <w:sz w:val="28"/>
        </w:rPr>
        <w:t xml:space="preserve">
      95. После прохода путевого вагончика, путевой тележки или съемной дрезины дежурный по переезду заменяет желтый свернутый флаг красным развернутым и держит его до тех пор, пока не покажется сигналист, ограждающий вагончик или тележку сзади, или пока дрезина не проследует переезд и удалится от него на 200-250 м. </w:t>
      </w:r>
    </w:p>
    <w:bookmarkEnd w:id="204"/>
    <w:bookmarkStart w:name="z214" w:id="205"/>
    <w:p>
      <w:pPr>
        <w:spacing w:after="0"/>
        <w:ind w:left="0"/>
        <w:jc w:val="both"/>
      </w:pPr>
      <w:r>
        <w:rPr>
          <w:rFonts w:ascii="Times New Roman"/>
          <w:b w:val="false"/>
          <w:i w:val="false"/>
          <w:color w:val="000000"/>
          <w:sz w:val="28"/>
        </w:rPr>
        <w:t xml:space="preserve">
      96. При проходе поезда, локомотива или дрезины дежурный по переезду подает сигнал остановки в следующих случаях: </w:t>
      </w:r>
    </w:p>
    <w:bookmarkEnd w:id="205"/>
    <w:bookmarkStart w:name="z215" w:id="206"/>
    <w:p>
      <w:pPr>
        <w:spacing w:after="0"/>
        <w:ind w:left="0"/>
        <w:jc w:val="both"/>
      </w:pPr>
      <w:r>
        <w:rPr>
          <w:rFonts w:ascii="Times New Roman"/>
          <w:b w:val="false"/>
          <w:i w:val="false"/>
          <w:color w:val="000000"/>
          <w:sz w:val="28"/>
        </w:rPr>
        <w:t xml:space="preserve">
      1) если в проходящем поезде будет замечена неисправность, угрожающая безопасности движения: колеса, идущие юзом или издающие сильные удары из-за ползунов, пожар, горение букс, угроза падения с поезда человека или груза. </w:t>
      </w:r>
    </w:p>
    <w:bookmarkEnd w:id="206"/>
    <w:bookmarkStart w:name="z216" w:id="207"/>
    <w:p>
      <w:pPr>
        <w:spacing w:after="0"/>
        <w:ind w:left="0"/>
        <w:jc w:val="both"/>
      </w:pPr>
      <w:r>
        <w:rPr>
          <w:rFonts w:ascii="Times New Roman"/>
          <w:b w:val="false"/>
          <w:i w:val="false"/>
          <w:color w:val="000000"/>
          <w:sz w:val="28"/>
        </w:rPr>
        <w:t xml:space="preserve">
      После проследования поезда, в котором была обнаружена колесная пара, идущая юзом или имеющая ползуны, дежурный по переезду срочно сообщает об этом дежурному по станции (поездному диспетчеру), дорожному мастеру (бригадиру пути) и проводит сплошной осмотр пути в пределах обслуживаемого им участка; </w:t>
      </w:r>
    </w:p>
    <w:bookmarkEnd w:id="207"/>
    <w:bookmarkStart w:name="z217" w:id="208"/>
    <w:p>
      <w:pPr>
        <w:spacing w:after="0"/>
        <w:ind w:left="0"/>
        <w:jc w:val="both"/>
      </w:pPr>
      <w:r>
        <w:rPr>
          <w:rFonts w:ascii="Times New Roman"/>
          <w:b w:val="false"/>
          <w:i w:val="false"/>
          <w:color w:val="000000"/>
          <w:sz w:val="28"/>
        </w:rPr>
        <w:t xml:space="preserve">
      2) если поезд, следующий по неправильному пути двухпутной линии, не имеет в голове установленных сигналов; </w:t>
      </w:r>
    </w:p>
    <w:bookmarkEnd w:id="208"/>
    <w:bookmarkStart w:name="z218" w:id="209"/>
    <w:p>
      <w:pPr>
        <w:spacing w:after="0"/>
        <w:ind w:left="0"/>
        <w:jc w:val="both"/>
      </w:pPr>
      <w:r>
        <w:rPr>
          <w:rFonts w:ascii="Times New Roman"/>
          <w:b w:val="false"/>
          <w:i w:val="false"/>
          <w:color w:val="000000"/>
          <w:sz w:val="28"/>
        </w:rPr>
        <w:t xml:space="preserve">
      3) если будет замечено, что один поезд идет навстречу другому по одному и тому же пути, или один поезд настигает другой, дрезину или путевой вагончик (сигнал остановки в последнем случае подается только настигающему поезду); </w:t>
      </w:r>
    </w:p>
    <w:bookmarkEnd w:id="209"/>
    <w:bookmarkStart w:name="z219" w:id="210"/>
    <w:p>
      <w:pPr>
        <w:spacing w:after="0"/>
        <w:ind w:left="0"/>
        <w:jc w:val="both"/>
      </w:pPr>
      <w:r>
        <w:rPr>
          <w:rFonts w:ascii="Times New Roman"/>
          <w:b w:val="false"/>
          <w:i w:val="false"/>
          <w:color w:val="000000"/>
          <w:sz w:val="28"/>
        </w:rPr>
        <w:t xml:space="preserve">
      4) если с поезда или с пути машинисту подают сигналы остановки, а поезд продолжает движение; </w:t>
      </w:r>
    </w:p>
    <w:bookmarkEnd w:id="210"/>
    <w:bookmarkStart w:name="z220" w:id="211"/>
    <w:p>
      <w:pPr>
        <w:spacing w:after="0"/>
        <w:ind w:left="0"/>
        <w:jc w:val="both"/>
      </w:pPr>
      <w:r>
        <w:rPr>
          <w:rFonts w:ascii="Times New Roman"/>
          <w:b w:val="false"/>
          <w:i w:val="false"/>
          <w:color w:val="000000"/>
          <w:sz w:val="28"/>
        </w:rPr>
        <w:t xml:space="preserve">
      5) при пожаре в полосе отвода, угрожающем движению; </w:t>
      </w:r>
    </w:p>
    <w:bookmarkEnd w:id="211"/>
    <w:bookmarkStart w:name="z221" w:id="212"/>
    <w:p>
      <w:pPr>
        <w:spacing w:after="0"/>
        <w:ind w:left="0"/>
        <w:jc w:val="both"/>
      </w:pPr>
      <w:r>
        <w:rPr>
          <w:rFonts w:ascii="Times New Roman"/>
          <w:b w:val="false"/>
          <w:i w:val="false"/>
          <w:color w:val="000000"/>
          <w:sz w:val="28"/>
        </w:rPr>
        <w:t xml:space="preserve">
      6) в других случаях, угрожающих безопасности движения и жизни людей. </w:t>
      </w:r>
    </w:p>
    <w:bookmarkEnd w:id="212"/>
    <w:bookmarkStart w:name="z222" w:id="213"/>
    <w:p>
      <w:pPr>
        <w:spacing w:after="0"/>
        <w:ind w:left="0"/>
        <w:jc w:val="both"/>
      </w:pPr>
      <w:r>
        <w:rPr>
          <w:rFonts w:ascii="Times New Roman"/>
          <w:b w:val="false"/>
          <w:i w:val="false"/>
          <w:color w:val="000000"/>
          <w:sz w:val="28"/>
        </w:rPr>
        <w:t xml:space="preserve">
      О замеченных в поезде неисправностях дежурный по переезду сообщает машинисту поезда (при наличии радиосвязи), а также по телефону дежурному по станции (поездному диспетчеру). </w:t>
      </w:r>
    </w:p>
    <w:bookmarkEnd w:id="213"/>
    <w:bookmarkStart w:name="z223" w:id="214"/>
    <w:p>
      <w:pPr>
        <w:spacing w:after="0"/>
        <w:ind w:left="0"/>
        <w:jc w:val="both"/>
      </w:pPr>
      <w:r>
        <w:rPr>
          <w:rFonts w:ascii="Times New Roman"/>
          <w:b w:val="false"/>
          <w:i w:val="false"/>
          <w:color w:val="000000"/>
          <w:sz w:val="28"/>
        </w:rPr>
        <w:t xml:space="preserve">
      97. Открытие переезда, оборудованного полуавтоматическими шлагбаумами, возможно лишь после проследования поезда через переезд и нажатия дежурным по переезду кнопки "Открытие" на щитке управления. Если при нажатии кнопки "Открытие" полуавтоматические шлагбаумы не переводятся в открытое положение, а автоматические шлагбаумы не переводятся в открытое положение, то прежде, чем снять пломбу и воспользоваться кнопкой "Открытие аварийное", дежурный по переезду снимает пломбу с кнопки "Включение заграждения" и нажимает на неҰ, убедившись в отсутствии поездов на подходах к переезду. </w:t>
      </w:r>
    </w:p>
    <w:bookmarkEnd w:id="214"/>
    <w:bookmarkStart w:name="z224" w:id="215"/>
    <w:p>
      <w:pPr>
        <w:spacing w:after="0"/>
        <w:ind w:left="0"/>
        <w:jc w:val="both"/>
      </w:pPr>
      <w:r>
        <w:rPr>
          <w:rFonts w:ascii="Times New Roman"/>
          <w:b w:val="false"/>
          <w:i w:val="false"/>
          <w:color w:val="000000"/>
          <w:sz w:val="28"/>
        </w:rPr>
        <w:t xml:space="preserve">
      Дежурный по переезду оформляет в книге приема, сдачи дежурств и осмотра устройств на переезде формы ПУ-67 запись о неисправности устройств автоматики и немедленно сообщает о неисправности дежурному по станции (поездному диспетчеру) и по возможности - диспетчеру дистанции сигнализации и связи. После этого разрешается снять пломбу с кнопки "Открытие аварийное" и нажать на кнопку для перевода шлагбаумов в открытое положение. Кнопку "Открытие аварийное" дежурный по переезду держит нажатой, пока транспортное средство или группа средств не проследует под брусом шлагбаума. </w:t>
      </w:r>
    </w:p>
    <w:bookmarkEnd w:id="215"/>
    <w:bookmarkStart w:name="z225" w:id="216"/>
    <w:p>
      <w:pPr>
        <w:spacing w:after="0"/>
        <w:ind w:left="0"/>
        <w:jc w:val="both"/>
      </w:pPr>
      <w:r>
        <w:rPr>
          <w:rFonts w:ascii="Times New Roman"/>
          <w:b w:val="false"/>
          <w:i w:val="false"/>
          <w:color w:val="000000"/>
          <w:sz w:val="28"/>
        </w:rPr>
        <w:t xml:space="preserve">
      98. Нажимая на кнопку "Открытие аварийное", дежурный по переезду отключает на это время светофорную и звуковую сигнализацию, принудительно открывает шлагбаумы и берет управление ими на себя. </w:t>
      </w:r>
    </w:p>
    <w:bookmarkEnd w:id="216"/>
    <w:bookmarkStart w:name="z226" w:id="217"/>
    <w:p>
      <w:pPr>
        <w:spacing w:after="0"/>
        <w:ind w:left="0"/>
        <w:jc w:val="both"/>
      </w:pPr>
      <w:r>
        <w:rPr>
          <w:rFonts w:ascii="Times New Roman"/>
          <w:b w:val="false"/>
          <w:i w:val="false"/>
          <w:color w:val="000000"/>
          <w:sz w:val="28"/>
        </w:rPr>
        <w:t xml:space="preserve">
      99. После того, как дежурный по переезду уберет руку с кнопки "Открытие аварийное", переездная сигнализация и шлагбаумы автоматически включаются и шлагбаумы переключаются в закрытое положение. </w:t>
      </w:r>
    </w:p>
    <w:bookmarkEnd w:id="217"/>
    <w:bookmarkStart w:name="z227" w:id="218"/>
    <w:p>
      <w:pPr>
        <w:spacing w:after="0"/>
        <w:ind w:left="0"/>
        <w:jc w:val="both"/>
      </w:pPr>
      <w:r>
        <w:rPr>
          <w:rFonts w:ascii="Times New Roman"/>
          <w:b w:val="false"/>
          <w:i w:val="false"/>
          <w:color w:val="000000"/>
          <w:sz w:val="28"/>
        </w:rPr>
        <w:t xml:space="preserve">
      100. При использовании дежурным по переезду кнопки "Открытие аварийное" транспортные средства пропускаются небольшими группами. </w:t>
      </w:r>
    </w:p>
    <w:bookmarkEnd w:id="218"/>
    <w:bookmarkStart w:name="z228" w:id="219"/>
    <w:p>
      <w:pPr>
        <w:spacing w:after="0"/>
        <w:ind w:left="0"/>
        <w:jc w:val="both"/>
      </w:pPr>
      <w:r>
        <w:rPr>
          <w:rFonts w:ascii="Times New Roman"/>
          <w:b w:val="false"/>
          <w:i w:val="false"/>
          <w:color w:val="000000"/>
          <w:sz w:val="28"/>
        </w:rPr>
        <w:t xml:space="preserve">
      101. Порядок передачи дежурному по переезду информации о движении поездов при неисправности устройств автоматики на переезде и при следовании дрезины, когда отсутствует шунтирование рельсовых цепей, устанавливается работниками дистанции сигнализации и связи. </w:t>
      </w:r>
    </w:p>
    <w:bookmarkEnd w:id="219"/>
    <w:bookmarkStart w:name="z229" w:id="220"/>
    <w:p>
      <w:pPr>
        <w:spacing w:after="0"/>
        <w:ind w:left="0"/>
        <w:jc w:val="both"/>
      </w:pPr>
      <w:r>
        <w:rPr>
          <w:rFonts w:ascii="Times New Roman"/>
          <w:b w:val="false"/>
          <w:i w:val="false"/>
          <w:color w:val="000000"/>
          <w:sz w:val="28"/>
        </w:rPr>
        <w:t xml:space="preserve">
      102. Дежурный по переезду, получив сообщение о движении дрезины, следит за ее проходом, нажимает кнопку "Закрытие" на щитке управления и оставляет ее нажатой до прохода дрезины через переезд. </w:t>
      </w:r>
    </w:p>
    <w:bookmarkEnd w:id="220"/>
    <w:bookmarkStart w:name="z230" w:id="221"/>
    <w:p>
      <w:pPr>
        <w:spacing w:after="0"/>
        <w:ind w:left="0"/>
        <w:jc w:val="both"/>
      </w:pPr>
      <w:r>
        <w:rPr>
          <w:rFonts w:ascii="Times New Roman"/>
          <w:b w:val="false"/>
          <w:i w:val="false"/>
          <w:color w:val="000000"/>
          <w:sz w:val="28"/>
        </w:rPr>
        <w:t xml:space="preserve">
      В случае, когда переездная сигнализация не действует, а автоматические или полуавтоматические шлагбаумы не закрываются, дежурный по переезду нажатием кнопки "Закрытие" включает сигнализацию. Если после нажатия кнопки "Закрытие" шлагбаумы не закрываются, дежурный по переезду до устранения неисправности действует в соответствии с местной инструкцией по эксплуатации переезда и должностными обязанностями дежурного по переезду. </w:t>
      </w:r>
    </w:p>
    <w:bookmarkEnd w:id="221"/>
    <w:bookmarkStart w:name="z231" w:id="222"/>
    <w:p>
      <w:pPr>
        <w:spacing w:after="0"/>
        <w:ind w:left="0"/>
        <w:jc w:val="both"/>
      </w:pPr>
      <w:r>
        <w:rPr>
          <w:rFonts w:ascii="Times New Roman"/>
          <w:b w:val="false"/>
          <w:i w:val="false"/>
          <w:color w:val="000000"/>
          <w:sz w:val="28"/>
        </w:rPr>
        <w:t xml:space="preserve">
      103. При возникновении на переезде препятствий, угрожающих безопасности движения, а также при загромождении переезда свалившимся грузом или остановившимся транспортным средством дежурный по переезду действует следующим образом: </w:t>
      </w:r>
    </w:p>
    <w:bookmarkEnd w:id="222"/>
    <w:bookmarkStart w:name="z232" w:id="223"/>
    <w:p>
      <w:pPr>
        <w:spacing w:after="0"/>
        <w:ind w:left="0"/>
        <w:jc w:val="both"/>
      </w:pPr>
      <w:r>
        <w:rPr>
          <w:rFonts w:ascii="Times New Roman"/>
          <w:b w:val="false"/>
          <w:i w:val="false"/>
          <w:color w:val="000000"/>
          <w:sz w:val="28"/>
        </w:rPr>
        <w:t xml:space="preserve">
      1) по телефону оповещает о случившемся дежурного по станции или поездного диспетчера. При наличии радиосвязи сообщает о необходимости остановки и наличии препятствия на переезде машинистам поездов, после чего принимает меры по устранению препятствия; </w:t>
      </w:r>
    </w:p>
    <w:bookmarkEnd w:id="223"/>
    <w:bookmarkStart w:name="z233" w:id="224"/>
    <w:p>
      <w:pPr>
        <w:spacing w:after="0"/>
        <w:ind w:left="0"/>
        <w:jc w:val="both"/>
      </w:pPr>
      <w:r>
        <w:rPr>
          <w:rFonts w:ascii="Times New Roman"/>
          <w:b w:val="false"/>
          <w:i w:val="false"/>
          <w:color w:val="000000"/>
          <w:sz w:val="28"/>
        </w:rPr>
        <w:t xml:space="preserve">
      2) при наличии заградительной сигнализации незамедлительно включает ее, для чего снимает пломбу с кнопки "Включение заграждения", нажимает на кнопку и закрывает шлагбаумы (включение заградительных светофоров проверяется по лампочкам, имеющимся на щитке управления шлагбаумами); </w:t>
      </w:r>
    </w:p>
    <w:bookmarkEnd w:id="224"/>
    <w:bookmarkStart w:name="z234" w:id="225"/>
    <w:p>
      <w:pPr>
        <w:spacing w:after="0"/>
        <w:ind w:left="0"/>
        <w:jc w:val="both"/>
      </w:pPr>
      <w:r>
        <w:rPr>
          <w:rFonts w:ascii="Times New Roman"/>
          <w:b w:val="false"/>
          <w:i w:val="false"/>
          <w:color w:val="000000"/>
          <w:sz w:val="28"/>
        </w:rPr>
        <w:t xml:space="preserve">
      3) подает сигнал общей тревоги духовым рожком или ударами в подвешенный металлический предмет: группами из одного длинного и трех коротких звуков, а также принимает меры по ограждению места препятствия в соответствии с </w:t>
      </w:r>
      <w:r>
        <w:rPr>
          <w:rFonts w:ascii="Times New Roman"/>
          <w:b w:val="false"/>
          <w:i w:val="false"/>
          <w:color w:val="000000"/>
          <w:sz w:val="28"/>
        </w:rPr>
        <w:t>Инструкции</w:t>
      </w:r>
      <w:r>
        <w:rPr>
          <w:rFonts w:ascii="Times New Roman"/>
          <w:b w:val="false"/>
          <w:i w:val="false"/>
          <w:color w:val="000000"/>
          <w:sz w:val="28"/>
        </w:rPr>
        <w:t xml:space="preserve"> по сигнализации на железнодорожном транспорте (далее – ИСИ), утвержденная приказом Министра транспорта и коммуникаций Республики Казахстан от 18 апреля 2011 года № 209 (зарегистрирован в Реестре государственной регистрации нормативных правовых актов за № 6954); </w:t>
      </w:r>
    </w:p>
    <w:bookmarkEnd w:id="225"/>
    <w:bookmarkStart w:name="z235" w:id="226"/>
    <w:p>
      <w:pPr>
        <w:spacing w:after="0"/>
        <w:ind w:left="0"/>
        <w:jc w:val="both"/>
      </w:pPr>
      <w:r>
        <w:rPr>
          <w:rFonts w:ascii="Times New Roman"/>
          <w:b w:val="false"/>
          <w:i w:val="false"/>
          <w:color w:val="000000"/>
          <w:sz w:val="28"/>
        </w:rPr>
        <w:t xml:space="preserve">
      4) при наличии на переезде специальных средств сигнализации (проблескового маячка красного цвета и сирены) включает их. </w:t>
      </w:r>
    </w:p>
    <w:bookmarkEnd w:id="226"/>
    <w:bookmarkStart w:name="z236" w:id="227"/>
    <w:p>
      <w:pPr>
        <w:spacing w:after="0"/>
        <w:ind w:left="0"/>
        <w:jc w:val="both"/>
      </w:pPr>
      <w:r>
        <w:rPr>
          <w:rFonts w:ascii="Times New Roman"/>
          <w:b w:val="false"/>
          <w:i w:val="false"/>
          <w:color w:val="000000"/>
          <w:sz w:val="28"/>
        </w:rPr>
        <w:t>
      После устранения на переезде препятствия движению или неисправности заградительные светофоры погашаются. Если не погаснет красный огонь заградительного светофора, дежурный по переезду закрывает шлагбаумы и лично сообщает машинисту поезда о неисправности заградительного светофора, после чего машинист поезда имеет право проследовать запрещающий сигнал заградительного светофора.</w:t>
      </w:r>
    </w:p>
    <w:bookmarkEnd w:id="227"/>
    <w:bookmarkStart w:name="z237" w:id="228"/>
    <w:p>
      <w:pPr>
        <w:spacing w:after="0"/>
        <w:ind w:left="0"/>
        <w:jc w:val="both"/>
      </w:pPr>
      <w:r>
        <w:rPr>
          <w:rFonts w:ascii="Times New Roman"/>
          <w:b w:val="false"/>
          <w:i w:val="false"/>
          <w:color w:val="000000"/>
          <w:sz w:val="28"/>
        </w:rPr>
        <w:t xml:space="preserve">
      104. При отсутствии на переезде заградительной сигнализации, ее неисправности или когда контрольные лампочки на щитке переезда не загораются, дежурный по переезду незамедлительно устанавливает на каждом железнодорожном пути, на котором возникло препятствие, переносной сигнал остановки (днем - красный щит, ночью - фонарь с красным огнем в обе стороны железнодорожного пути), закрывает шлагбаумы, сообщает о препятствии дежурному по станции (поездному диспетчеру) и одновременно выясняет, отправлен или нет со станции на перегон поезд. </w:t>
      </w:r>
    </w:p>
    <w:bookmarkEnd w:id="228"/>
    <w:bookmarkStart w:name="z238" w:id="229"/>
    <w:p>
      <w:pPr>
        <w:spacing w:after="0"/>
        <w:ind w:left="0"/>
        <w:jc w:val="both"/>
      </w:pPr>
      <w:r>
        <w:rPr>
          <w:rFonts w:ascii="Times New Roman"/>
          <w:b w:val="false"/>
          <w:i w:val="false"/>
          <w:color w:val="000000"/>
          <w:sz w:val="28"/>
        </w:rPr>
        <w:t xml:space="preserve">
      105. Дежурный по станции, ограничивающей перегон, на основании полученного извещения о препятствии или сообщения дежурного по соседней станции, в первую очередь, сообщает по радиосвязи машинистам поездов, находящихся в ходу на перегоне в направлении опасного места, километр опасного места и какие меры предосторожности необходимо принять при его проследовании, убеждается, что сообщение понято ими правильно, и докладывает об этом поездному диспетчеру. При наличии поезда, следующего в направлении опасного места (находящегося на приближении или на станции), дежурный по станции подает сигнал остановки поезду у выходного (маршрутного) светофора, предупредив машиниста поезда о препятствии на переезде по радиосвязи. </w:t>
      </w:r>
    </w:p>
    <w:bookmarkEnd w:id="229"/>
    <w:bookmarkStart w:name="z239" w:id="230"/>
    <w:p>
      <w:pPr>
        <w:spacing w:after="0"/>
        <w:ind w:left="0"/>
        <w:jc w:val="both"/>
      </w:pPr>
      <w:r>
        <w:rPr>
          <w:rFonts w:ascii="Times New Roman"/>
          <w:b w:val="false"/>
          <w:i w:val="false"/>
          <w:color w:val="000000"/>
          <w:sz w:val="28"/>
        </w:rPr>
        <w:t xml:space="preserve">
      106. Дежурный по переезду, получив от дежурного по станции (поездного диспетчера) уведомление об отправлении поезда на перегон, бежит навстречу поезду, подавая сигнал остановки, укладывает петарды на расстоянии, определенном местной инструкцией, или в том месте, где успеет, в том числе и по соседнему пути, если на нем также обнаружено препятствие. Затем дежурный по переезду возвращается к месту препятствия и принимает возможные меры по устранению препятствия. </w:t>
      </w:r>
    </w:p>
    <w:bookmarkEnd w:id="230"/>
    <w:bookmarkStart w:name="z240" w:id="231"/>
    <w:p>
      <w:pPr>
        <w:spacing w:after="0"/>
        <w:ind w:left="0"/>
        <w:jc w:val="both"/>
      </w:pPr>
      <w:r>
        <w:rPr>
          <w:rFonts w:ascii="Times New Roman"/>
          <w:b w:val="false"/>
          <w:i w:val="false"/>
          <w:color w:val="000000"/>
          <w:sz w:val="28"/>
        </w:rPr>
        <w:t xml:space="preserve">
      107. При неисправности переездной сигнализации шлагбаумы закрываются дежурным по переезду нажатием кнопки "Закрытие". </w:t>
      </w:r>
    </w:p>
    <w:bookmarkEnd w:id="231"/>
    <w:bookmarkStart w:name="z241" w:id="232"/>
    <w:p>
      <w:pPr>
        <w:spacing w:after="0"/>
        <w:ind w:left="0"/>
        <w:jc w:val="both"/>
      </w:pPr>
      <w:r>
        <w:rPr>
          <w:rFonts w:ascii="Times New Roman"/>
          <w:b w:val="false"/>
          <w:i w:val="false"/>
          <w:color w:val="000000"/>
          <w:sz w:val="28"/>
        </w:rPr>
        <w:t xml:space="preserve">
      Если при нажатии кнопки "Закрытие" автоматические шлагбаумы не закрываются (повреждены), то дежурный по переезду в соответствии с местной инструкцией ограждает переезд запасными горизонтально-поворотными шлагбаумами и пользуется ими для пропуска транспортных средств через переезд до устранения неисправности. </w:t>
      </w:r>
    </w:p>
    <w:bookmarkEnd w:id="232"/>
    <w:bookmarkStart w:name="z242" w:id="233"/>
    <w:p>
      <w:pPr>
        <w:spacing w:after="0"/>
        <w:ind w:left="0"/>
        <w:jc w:val="both"/>
      </w:pPr>
      <w:r>
        <w:rPr>
          <w:rFonts w:ascii="Times New Roman"/>
          <w:b w:val="false"/>
          <w:i w:val="false"/>
          <w:color w:val="000000"/>
          <w:sz w:val="28"/>
        </w:rPr>
        <w:t xml:space="preserve">
      При оборудовании переезда механизированными шлагбаумами в случае их повреждения дежурный по переезду до устранения неисправности пользуется для пропуска транспортных средств запасными горизонтально-поворотными шлагбаумами. </w:t>
      </w:r>
    </w:p>
    <w:bookmarkEnd w:id="233"/>
    <w:bookmarkStart w:name="z243" w:id="234"/>
    <w:p>
      <w:pPr>
        <w:spacing w:after="0"/>
        <w:ind w:left="0"/>
        <w:jc w:val="both"/>
      </w:pPr>
      <w:r>
        <w:rPr>
          <w:rFonts w:ascii="Times New Roman"/>
          <w:b w:val="false"/>
          <w:i w:val="false"/>
          <w:color w:val="000000"/>
          <w:sz w:val="28"/>
        </w:rPr>
        <w:t xml:space="preserve">
      18. При обрыве на переезде проводов контактной сети или проводов электропередачи, пересекающих железнодорожные пути, дежурный по переезду включает заградительную сигнализацию, закрывает шлагбаумы, ограждает опасное место переносными сигналами остановки на расстоянии не менее 50 м. от места обрыва, сообщает о случившемся дежурному по станции (поездному диспетчеру) и остается у места препятствия до прибытия работника дистанции электроснабжения, следя за тем, чтобы никто не приближался на расстояние менее 8 м. к оборванным проводам и не прикасался к рельсам. </w:t>
      </w:r>
    </w:p>
    <w:bookmarkEnd w:id="234"/>
    <w:bookmarkStart w:name="z244" w:id="235"/>
    <w:p>
      <w:pPr>
        <w:spacing w:after="0"/>
        <w:ind w:left="0"/>
        <w:jc w:val="both"/>
      </w:pPr>
      <w:r>
        <w:rPr>
          <w:rFonts w:ascii="Times New Roman"/>
          <w:b w:val="false"/>
          <w:i w:val="false"/>
          <w:color w:val="000000"/>
          <w:sz w:val="28"/>
        </w:rPr>
        <w:t xml:space="preserve">
      109. В случае ДТП, возникшего на переезде или вблизи него, дежурный по переезду: </w:t>
      </w:r>
    </w:p>
    <w:bookmarkEnd w:id="235"/>
    <w:bookmarkStart w:name="z245" w:id="236"/>
    <w:p>
      <w:pPr>
        <w:spacing w:after="0"/>
        <w:ind w:left="0"/>
        <w:jc w:val="both"/>
      </w:pPr>
      <w:r>
        <w:rPr>
          <w:rFonts w:ascii="Times New Roman"/>
          <w:b w:val="false"/>
          <w:i w:val="false"/>
          <w:color w:val="000000"/>
          <w:sz w:val="28"/>
        </w:rPr>
        <w:t xml:space="preserve">
      1) принимает меры по обеспечению безопасности движения поездов и транспортных средств; </w:t>
      </w:r>
    </w:p>
    <w:bookmarkEnd w:id="236"/>
    <w:bookmarkStart w:name="z246" w:id="237"/>
    <w:p>
      <w:pPr>
        <w:spacing w:after="0"/>
        <w:ind w:left="0"/>
        <w:jc w:val="both"/>
      </w:pPr>
      <w:r>
        <w:rPr>
          <w:rFonts w:ascii="Times New Roman"/>
          <w:b w:val="false"/>
          <w:i w:val="false"/>
          <w:color w:val="000000"/>
          <w:sz w:val="28"/>
        </w:rPr>
        <w:t xml:space="preserve">
      2) сообщает о случившемся в порядке, установленном местной инструкцией, дежурному по станции (поездному диспетчеру), дежурную часть органов внутренних дел, дорожному мастеру (бригадиру пути), а также, по возможности, в организацию автодорожного хозяйства, осуществляющую содержание автомобильной дороги; </w:t>
      </w:r>
    </w:p>
    <w:bookmarkEnd w:id="237"/>
    <w:bookmarkStart w:name="z247" w:id="238"/>
    <w:p>
      <w:pPr>
        <w:spacing w:after="0"/>
        <w:ind w:left="0"/>
        <w:jc w:val="both"/>
      </w:pPr>
      <w:r>
        <w:rPr>
          <w:rFonts w:ascii="Times New Roman"/>
          <w:b w:val="false"/>
          <w:i w:val="false"/>
          <w:color w:val="000000"/>
          <w:sz w:val="28"/>
        </w:rPr>
        <w:t xml:space="preserve">
      3) оказывает первую помощь пострадавшим, а при возможности вызвать скорую помощь. </w:t>
      </w:r>
    </w:p>
    <w:bookmarkEnd w:id="238"/>
    <w:bookmarkStart w:name="z248" w:id="239"/>
    <w:p>
      <w:pPr>
        <w:spacing w:after="0"/>
        <w:ind w:left="0"/>
        <w:jc w:val="both"/>
      </w:pPr>
      <w:r>
        <w:rPr>
          <w:rFonts w:ascii="Times New Roman"/>
          <w:b w:val="false"/>
          <w:i w:val="false"/>
          <w:color w:val="000000"/>
          <w:sz w:val="28"/>
        </w:rPr>
        <w:t xml:space="preserve">
      110. Обеспечения безопасности движения при отправлении поездов по неправильному пути на перегонах, переезды которых оборудованы автоматическими устройствами для движения поездов только по правильному пути, устанавливается согласно требованиям ИДП. </w:t>
      </w:r>
    </w:p>
    <w:bookmarkEnd w:id="239"/>
    <w:bookmarkStart w:name="z249" w:id="240"/>
    <w:p>
      <w:pPr>
        <w:spacing w:after="0"/>
        <w:ind w:left="0"/>
        <w:jc w:val="both"/>
      </w:pPr>
      <w:r>
        <w:rPr>
          <w:rFonts w:ascii="Times New Roman"/>
          <w:b w:val="false"/>
          <w:i w:val="false"/>
          <w:color w:val="000000"/>
          <w:sz w:val="28"/>
        </w:rPr>
        <w:t xml:space="preserve">
      При этом следует руководствоваться следующими правилами: </w:t>
      </w:r>
    </w:p>
    <w:bookmarkEnd w:id="240"/>
    <w:bookmarkStart w:name="z250" w:id="241"/>
    <w:p>
      <w:pPr>
        <w:spacing w:after="0"/>
        <w:ind w:left="0"/>
        <w:jc w:val="both"/>
      </w:pPr>
      <w:r>
        <w:rPr>
          <w:rFonts w:ascii="Times New Roman"/>
          <w:b w:val="false"/>
          <w:i w:val="false"/>
          <w:color w:val="000000"/>
          <w:sz w:val="28"/>
        </w:rPr>
        <w:t xml:space="preserve">
      при производстве путевых работ, когда нарушается действие автоматической светофорной сигнализации на переездах, обслуживаемых дежурными работниками, управление автоматическими шлагбаумами выполняется вручную, при помощи кнопок на щитке управления. Шлагбаумы в это время закрыты. Их открывают для пропуска транспортных средств только при отсутствии поездов, о подходе которых дежурный по переезду получает уведомление от дежурного по станции; </w:t>
      </w:r>
    </w:p>
    <w:bookmarkEnd w:id="241"/>
    <w:bookmarkStart w:name="z251" w:id="242"/>
    <w:p>
      <w:pPr>
        <w:spacing w:after="0"/>
        <w:ind w:left="0"/>
        <w:jc w:val="both"/>
      </w:pPr>
      <w:r>
        <w:rPr>
          <w:rFonts w:ascii="Times New Roman"/>
          <w:b w:val="false"/>
          <w:i w:val="false"/>
          <w:color w:val="000000"/>
          <w:sz w:val="28"/>
        </w:rPr>
        <w:t xml:space="preserve">
      на переездах, не обслуживаемых дежурными работниками и оборудованных автоматической светофорной сигнализацией, на период движения поездов по одному пути устанавливается дежурство. При отсутствии телефонной связи на переездах, обслуживаемых дежурными работниками, а также необслуживаемых, но взятых временно на обслуживание, устанавливается временная телефонная (радио) связь. </w:t>
      </w:r>
    </w:p>
    <w:bookmarkEnd w:id="242"/>
    <w:bookmarkStart w:name="z252" w:id="243"/>
    <w:p>
      <w:pPr>
        <w:spacing w:after="0"/>
        <w:ind w:left="0"/>
        <w:jc w:val="both"/>
      </w:pPr>
      <w:r>
        <w:rPr>
          <w:rFonts w:ascii="Times New Roman"/>
          <w:b w:val="false"/>
          <w:i w:val="false"/>
          <w:color w:val="000000"/>
          <w:sz w:val="28"/>
        </w:rPr>
        <w:t xml:space="preserve">
      111. Дежурные по станции (поездные диспетчеры) заблаговременно извещают дежурных по переездам о каждом отправлении поезда. </w:t>
      </w:r>
    </w:p>
    <w:bookmarkEnd w:id="243"/>
    <w:bookmarkStart w:name="z253" w:id="244"/>
    <w:p>
      <w:pPr>
        <w:spacing w:after="0"/>
        <w:ind w:left="0"/>
        <w:jc w:val="both"/>
      </w:pPr>
      <w:r>
        <w:rPr>
          <w:rFonts w:ascii="Times New Roman"/>
          <w:b w:val="false"/>
          <w:i w:val="false"/>
          <w:color w:val="000000"/>
          <w:sz w:val="28"/>
        </w:rPr>
        <w:t xml:space="preserve">
      112. Действия дежурных по переезду по регулировке движения для каждого переезда, обслуживаемого дежурными (постоянно или временно), на период организации двухстороннего движения поездов по одному пути на двух- и многопутных участках при производстве путевых, строительных работ, а также при отправлении поездов по неправильному пути установлен местной инструкцией. </w:t>
      </w:r>
    </w:p>
    <w:bookmarkEnd w:id="244"/>
    <w:bookmarkStart w:name="z254" w:id="245"/>
    <w:p>
      <w:pPr>
        <w:spacing w:after="0"/>
        <w:ind w:left="0"/>
        <w:jc w:val="both"/>
      </w:pPr>
      <w:r>
        <w:rPr>
          <w:rFonts w:ascii="Times New Roman"/>
          <w:b w:val="false"/>
          <w:i w:val="false"/>
          <w:color w:val="000000"/>
          <w:sz w:val="28"/>
        </w:rPr>
        <w:t xml:space="preserve">
      113. При нарушении правил проезда через переезд дежурный по переезду по возможности принимает меры по остановке транспортного средства, выясняет и записывает в журнал нарушений правил проезда через переезд номер транспортного средства, время и характер нарушения. </w:t>
      </w:r>
    </w:p>
    <w:bookmarkEnd w:id="245"/>
    <w:bookmarkStart w:name="z255" w:id="246"/>
    <w:p>
      <w:pPr>
        <w:spacing w:after="0"/>
        <w:ind w:left="0"/>
        <w:jc w:val="both"/>
      </w:pPr>
      <w:r>
        <w:rPr>
          <w:rFonts w:ascii="Times New Roman"/>
          <w:b w:val="false"/>
          <w:i w:val="false"/>
          <w:color w:val="000000"/>
          <w:sz w:val="28"/>
        </w:rPr>
        <w:t xml:space="preserve">
      114. Порядок сбора и передачи в соответствующие организации сведений о нарушениях ПДД, допущенных водителями при проезде переезда, устанавливается работниками дистанции пути совместно с сотрудниками полиции и отражено в местной инструкции по эксплуатации переезда. </w:t>
      </w:r>
    </w:p>
    <w:bookmarkEnd w:id="246"/>
    <w:bookmarkStart w:name="z256" w:id="247"/>
    <w:p>
      <w:pPr>
        <w:spacing w:after="0"/>
        <w:ind w:left="0"/>
        <w:jc w:val="both"/>
      </w:pPr>
      <w:r>
        <w:rPr>
          <w:rFonts w:ascii="Times New Roman"/>
          <w:b w:val="false"/>
          <w:i w:val="false"/>
          <w:color w:val="000000"/>
          <w:sz w:val="28"/>
        </w:rPr>
        <w:t xml:space="preserve">
      115. Дежурный по переезду подчиняется непосредственно бригадиру пути. Все распоряжения дежурному по переезду даются через бригадира пути. </w:t>
      </w:r>
    </w:p>
    <w:bookmarkEnd w:id="247"/>
    <w:bookmarkStart w:name="z257" w:id="248"/>
    <w:p>
      <w:pPr>
        <w:spacing w:after="0"/>
        <w:ind w:left="0"/>
        <w:jc w:val="both"/>
      </w:pPr>
      <w:r>
        <w:rPr>
          <w:rFonts w:ascii="Times New Roman"/>
          <w:b w:val="false"/>
          <w:i w:val="false"/>
          <w:color w:val="000000"/>
          <w:sz w:val="28"/>
        </w:rPr>
        <w:t xml:space="preserve">
      116. В случае получения распоряжения от вышестоящего руководства дежурный по переезду выполняет его, после чего по телефону или лично докладывает о выполнении бригадиру пути. </w:t>
      </w:r>
    </w:p>
    <w:bookmarkEnd w:id="248"/>
    <w:bookmarkStart w:name="z258" w:id="249"/>
    <w:p>
      <w:pPr>
        <w:spacing w:after="0"/>
        <w:ind w:left="0"/>
        <w:jc w:val="both"/>
      </w:pPr>
      <w:r>
        <w:rPr>
          <w:rFonts w:ascii="Times New Roman"/>
          <w:b w:val="false"/>
          <w:i w:val="false"/>
          <w:color w:val="000000"/>
          <w:sz w:val="28"/>
        </w:rPr>
        <w:t xml:space="preserve">
      117. Устройство автомобильных дорог для пропуска транспортных средств и прогона скота через переезды и под искусственными сооружениями железной дороги допускается с разрешения работников Национального оператора инфраструктуры. </w:t>
      </w:r>
    </w:p>
    <w:bookmarkEnd w:id="249"/>
    <w:bookmarkStart w:name="z259" w:id="250"/>
    <w:p>
      <w:pPr>
        <w:spacing w:after="0"/>
        <w:ind w:left="0"/>
        <w:jc w:val="both"/>
      </w:pPr>
      <w:r>
        <w:rPr>
          <w:rFonts w:ascii="Times New Roman"/>
          <w:b w:val="false"/>
          <w:i w:val="false"/>
          <w:color w:val="000000"/>
          <w:sz w:val="28"/>
        </w:rPr>
        <w:t>
      118. Движение через переезд тяжеловесных машин и механизмов с опасным или крупногабаритным грузом допускается только с работников Национального оператора инфраструктуры.</w:t>
      </w:r>
    </w:p>
    <w:bookmarkEnd w:id="250"/>
    <w:bookmarkStart w:name="z260" w:id="251"/>
    <w:p>
      <w:pPr>
        <w:spacing w:after="0"/>
        <w:ind w:left="0"/>
        <w:jc w:val="both"/>
      </w:pPr>
      <w:r>
        <w:rPr>
          <w:rFonts w:ascii="Times New Roman"/>
          <w:b w:val="false"/>
          <w:i w:val="false"/>
          <w:color w:val="000000"/>
          <w:sz w:val="28"/>
        </w:rPr>
        <w:t xml:space="preserve">
      119. Заявка на получение разрешения на движение через переезд тяжеловесных машин и механизмов с опасным или крупногабаритным грузом подается директору дистанции пути не позднее, чем за 24 часа до перевозки. В заявке указывают ширину и высоту транспортного средства, а если это автопоезд, - его длину. В необходимых случаях Национальному оператору инфраструктуры заблаговременно подается заявка поездному дежурному по отделению о выдаче предупреждений на поезда. </w:t>
      </w:r>
    </w:p>
    <w:bookmarkEnd w:id="251"/>
    <w:bookmarkStart w:name="z261" w:id="252"/>
    <w:p>
      <w:pPr>
        <w:spacing w:after="0"/>
        <w:ind w:left="0"/>
        <w:jc w:val="both"/>
      </w:pPr>
      <w:r>
        <w:rPr>
          <w:rFonts w:ascii="Times New Roman"/>
          <w:b w:val="false"/>
          <w:i w:val="false"/>
          <w:color w:val="000000"/>
          <w:sz w:val="28"/>
        </w:rPr>
        <w:t xml:space="preserve">
      120. Начальник участка (бригадир пути) обеспечивает ограждение переезда сигналами остановки в соответствии с ИСИ и осуществляет наблюдение за пропуском указанных транспортных средств. </w:t>
      </w:r>
    </w:p>
    <w:bookmarkEnd w:id="252"/>
    <w:bookmarkStart w:name="z262" w:id="253"/>
    <w:p>
      <w:pPr>
        <w:spacing w:after="0"/>
        <w:ind w:left="0"/>
        <w:jc w:val="both"/>
      </w:pPr>
      <w:r>
        <w:rPr>
          <w:rFonts w:ascii="Times New Roman"/>
          <w:b w:val="false"/>
          <w:i w:val="false"/>
          <w:color w:val="000000"/>
          <w:sz w:val="28"/>
        </w:rPr>
        <w:t xml:space="preserve">
      На электрифицированных участках при высоте транспортного средства более 3,5 м. в соответствии Национальными стандартами Республики Казахстан СТ РК 1125-2002 "Знаки дорожные. Общие технические условия" и СТ РК 1412-2017 "Технические средства регулирования дорожного движения. Правила применения" работником дистанции пути заблаговременно сообщает о движении через переезд крупногабаритного транспортного средства руководству дистанции электроснабжения (с указанием даты пропуска транспортного средства). </w:t>
      </w:r>
    </w:p>
    <w:bookmarkEnd w:id="253"/>
    <w:bookmarkStart w:name="z263" w:id="254"/>
    <w:p>
      <w:pPr>
        <w:spacing w:after="0"/>
        <w:ind w:left="0"/>
        <w:jc w:val="both"/>
      </w:pPr>
      <w:r>
        <w:rPr>
          <w:rFonts w:ascii="Times New Roman"/>
          <w:b w:val="false"/>
          <w:i w:val="false"/>
          <w:color w:val="000000"/>
          <w:sz w:val="28"/>
        </w:rPr>
        <w:t xml:space="preserve">
      Работником дистанции электроснабжения определяет возможность пропуска транспортного средства с учетом высоты подвеса проводов контактной сети над уровнем головки рельсов, воздушных линий, группового заземления, волновода от поверхности проезжей части автомобильной дороги в границах переезда и направляет представителя для наблюдения проездом транспортного средства через переезд. </w:t>
      </w:r>
    </w:p>
    <w:bookmarkEnd w:id="254"/>
    <w:bookmarkStart w:name="z264" w:id="255"/>
    <w:p>
      <w:pPr>
        <w:spacing w:after="0"/>
        <w:ind w:left="0"/>
        <w:jc w:val="left"/>
      </w:pPr>
      <w:r>
        <w:rPr>
          <w:rFonts w:ascii="Times New Roman"/>
          <w:b/>
          <w:i w:val="false"/>
          <w:color w:val="000000"/>
        </w:rPr>
        <w:t xml:space="preserve"> Глава 3. Порядок обслуживания и ремонта железнодорожных переездов</w:t>
      </w:r>
    </w:p>
    <w:bookmarkEnd w:id="255"/>
    <w:bookmarkStart w:name="z265" w:id="256"/>
    <w:p>
      <w:pPr>
        <w:spacing w:after="0"/>
        <w:ind w:left="0"/>
        <w:jc w:val="both"/>
      </w:pPr>
      <w:r>
        <w:rPr>
          <w:rFonts w:ascii="Times New Roman"/>
          <w:b w:val="false"/>
          <w:i w:val="false"/>
          <w:color w:val="000000"/>
          <w:sz w:val="28"/>
        </w:rPr>
        <w:t>
      121. Обслуживание и ремонт переезда проводится дистанциями пути или ветвевладельцем. Проверку обслуживания и ремонта переезда осуществляет уполномоченный орган в сфере железнодорожного транспорта и административная полиции.</w:t>
      </w:r>
    </w:p>
    <w:bookmarkEnd w:id="256"/>
    <w:bookmarkStart w:name="z266" w:id="257"/>
    <w:p>
      <w:pPr>
        <w:spacing w:after="0"/>
        <w:ind w:left="0"/>
        <w:jc w:val="both"/>
      </w:pPr>
      <w:r>
        <w:rPr>
          <w:rFonts w:ascii="Times New Roman"/>
          <w:b w:val="false"/>
          <w:i w:val="false"/>
          <w:color w:val="000000"/>
          <w:sz w:val="28"/>
        </w:rPr>
        <w:t xml:space="preserve">
      122. Работники дистанции пути или ветвевладельца обеспечивают исправное содержание участка автомобильной дороги в границах переезда, настилов, проезжей части междупутья переезда, изолирующих стыков, рельсовых соединителей на перегонах, габаритных ворот перед искусственными сооружениями железной дороги, под которыми разрешен проезд транспортных средств, и путевых обустройств в границах переезда (в пределах зоны обслуживания по автомобильной дороге между шлагбаумами или между дорожными знаками). </w:t>
      </w:r>
    </w:p>
    <w:bookmarkEnd w:id="257"/>
    <w:bookmarkStart w:name="z267" w:id="258"/>
    <w:p>
      <w:pPr>
        <w:spacing w:after="0"/>
        <w:ind w:left="0"/>
        <w:jc w:val="both"/>
      </w:pPr>
      <w:r>
        <w:rPr>
          <w:rFonts w:ascii="Times New Roman"/>
          <w:b w:val="false"/>
          <w:i w:val="false"/>
          <w:color w:val="000000"/>
          <w:sz w:val="28"/>
        </w:rPr>
        <w:t xml:space="preserve">
      123. Работники дистанции пути по заводским чертежам изготавливают брусья автоматических шлагбаумов и электрошлагбаумов и обеспечивают ими переезды, заменяют механизированные и запасные шлагбаумы, электролампы в зданиях переездных постов и сигнальных фонарях механизированных шлагбаумов. </w:t>
      </w:r>
    </w:p>
    <w:bookmarkEnd w:id="258"/>
    <w:bookmarkStart w:name="z268" w:id="259"/>
    <w:p>
      <w:pPr>
        <w:spacing w:after="0"/>
        <w:ind w:left="0"/>
        <w:jc w:val="both"/>
      </w:pPr>
      <w:r>
        <w:rPr>
          <w:rFonts w:ascii="Times New Roman"/>
          <w:b w:val="false"/>
          <w:i w:val="false"/>
          <w:color w:val="000000"/>
          <w:sz w:val="28"/>
        </w:rPr>
        <w:t xml:space="preserve">
      124. Работники дистанции на сигнализации и связи обеспечивают исправное содержание и работу шлагбаумов, светоотражателей на брусьях, переездной и заградительной сигнализации, телефонной (радио) связи, замену шлагбаумов со светоотражателями. </w:t>
      </w:r>
    </w:p>
    <w:bookmarkEnd w:id="259"/>
    <w:bookmarkStart w:name="z269" w:id="260"/>
    <w:p>
      <w:pPr>
        <w:spacing w:after="0"/>
        <w:ind w:left="0"/>
        <w:jc w:val="both"/>
      </w:pPr>
      <w:r>
        <w:rPr>
          <w:rFonts w:ascii="Times New Roman"/>
          <w:b w:val="false"/>
          <w:i w:val="false"/>
          <w:color w:val="000000"/>
          <w:sz w:val="28"/>
        </w:rPr>
        <w:t xml:space="preserve">
      125. Работники дистанции на электроснабжения обеспечивают бесперебойное электроснабжение переездов в соответствии с их категорией, отвечают за автоматическое включение и отключение наружного освещения, получают и заменяют электролампы наружного освещения, содержат в исправном состоянии наружные электросети. </w:t>
      </w:r>
    </w:p>
    <w:bookmarkEnd w:id="260"/>
    <w:bookmarkStart w:name="z270" w:id="261"/>
    <w:p>
      <w:pPr>
        <w:spacing w:after="0"/>
        <w:ind w:left="0"/>
        <w:jc w:val="both"/>
      </w:pPr>
      <w:r>
        <w:rPr>
          <w:rFonts w:ascii="Times New Roman"/>
          <w:b w:val="false"/>
          <w:i w:val="false"/>
          <w:color w:val="000000"/>
          <w:sz w:val="28"/>
        </w:rPr>
        <w:t>
      126. Работники дистанций пути, сигнализации и связи, энергоснабжения или ветвевладельца при проверке переездов согласно должностным обязанностям обращают особое внимание на состояние проезжей части, желобов, настилов переезда, на работу автоматических и других устройств (звуковой сигнализации, сигналов переездных светофоров, сигнальных фонарей на брусьях шлагбаумов), состояние релейных и батарейных шкафов, освещение и при обнаружении неисправностей принимают соответствующие меры по их устранению.</w:t>
      </w:r>
    </w:p>
    <w:bookmarkEnd w:id="261"/>
    <w:bookmarkStart w:name="z271" w:id="262"/>
    <w:p>
      <w:pPr>
        <w:spacing w:after="0"/>
        <w:ind w:left="0"/>
        <w:jc w:val="both"/>
      </w:pPr>
      <w:r>
        <w:rPr>
          <w:rFonts w:ascii="Times New Roman"/>
          <w:b w:val="false"/>
          <w:i w:val="false"/>
          <w:color w:val="000000"/>
          <w:sz w:val="28"/>
        </w:rPr>
        <w:t xml:space="preserve">
      127. Ремонт путевых устройств на переездах осуществляется в плановом порядке работниками дистанции пути. При капитальном ремонте пути выполняется и капитальный ремонт переездов. Объем работ при ремонте каждого переезда работником дистанций с учетом местных условий, составленных калькуляций, а при необходимости и рабочих чертежей. </w:t>
      </w:r>
    </w:p>
    <w:bookmarkEnd w:id="262"/>
    <w:bookmarkStart w:name="z272" w:id="263"/>
    <w:p>
      <w:pPr>
        <w:spacing w:after="0"/>
        <w:ind w:left="0"/>
        <w:jc w:val="both"/>
      </w:pPr>
      <w:r>
        <w:rPr>
          <w:rFonts w:ascii="Times New Roman"/>
          <w:b w:val="false"/>
          <w:i w:val="false"/>
          <w:color w:val="000000"/>
          <w:sz w:val="28"/>
        </w:rPr>
        <w:t xml:space="preserve">
      128. Ремонт проезжей части автомобильной дороги, настила и проезжей части междупутья переезда выполняют организации, по согласованию работником дистанции пути, местным исполнительным органом и административной полиции. </w:t>
      </w:r>
    </w:p>
    <w:bookmarkEnd w:id="263"/>
    <w:bookmarkStart w:name="z273" w:id="264"/>
    <w:p>
      <w:pPr>
        <w:spacing w:after="0"/>
        <w:ind w:left="0"/>
        <w:jc w:val="both"/>
      </w:pPr>
      <w:r>
        <w:rPr>
          <w:rFonts w:ascii="Times New Roman"/>
          <w:b w:val="false"/>
          <w:i w:val="false"/>
          <w:color w:val="000000"/>
          <w:sz w:val="28"/>
        </w:rPr>
        <w:t xml:space="preserve">
      129. Путевые работы, при которых нарушается действие автоматики на переездах, согласовываются с работниками дистанции сигнализации и связи. </w:t>
      </w:r>
    </w:p>
    <w:bookmarkEnd w:id="264"/>
    <w:bookmarkStart w:name="z274" w:id="265"/>
    <w:p>
      <w:pPr>
        <w:spacing w:after="0"/>
        <w:ind w:left="0"/>
        <w:jc w:val="both"/>
      </w:pPr>
      <w:r>
        <w:rPr>
          <w:rFonts w:ascii="Times New Roman"/>
          <w:b w:val="false"/>
          <w:i w:val="false"/>
          <w:color w:val="000000"/>
          <w:sz w:val="28"/>
        </w:rPr>
        <w:t xml:space="preserve">
      130. Ремонт автоматических (полуавтоматических) шлагбаумов, электрошлагбаумов, переездной и заградительной сигнализации на переездах выполняется работниками дистанции сигнализации и связи. </w:t>
      </w:r>
    </w:p>
    <w:bookmarkEnd w:id="265"/>
    <w:bookmarkStart w:name="z275" w:id="266"/>
    <w:p>
      <w:pPr>
        <w:spacing w:after="0"/>
        <w:ind w:left="0"/>
        <w:jc w:val="both"/>
      </w:pPr>
      <w:r>
        <w:rPr>
          <w:rFonts w:ascii="Times New Roman"/>
          <w:b w:val="false"/>
          <w:i w:val="false"/>
          <w:color w:val="000000"/>
          <w:sz w:val="28"/>
        </w:rPr>
        <w:t>
      131. Для ограждения переезда при производстве ремонта пути на переезде, его сооружений и устройств используются запасные горизонтально-поворотные шлагбаумы ручного действия, устанавливаемые на расстоянии не менее 1 м. от основных шлагбаумов в сторону автомобильной дороги и перекрывающие проезжую часть дороги не менее чем основные. Эти шлагбаумы имеют приспособления для закрепления их в открытом и закрытом положениях и приспособления для навешивания сигнального фонаря.</w:t>
      </w:r>
    </w:p>
    <w:bookmarkEnd w:id="266"/>
    <w:bookmarkStart w:name="z276" w:id="267"/>
    <w:p>
      <w:pPr>
        <w:spacing w:after="0"/>
        <w:ind w:left="0"/>
        <w:jc w:val="both"/>
      </w:pPr>
      <w:r>
        <w:rPr>
          <w:rFonts w:ascii="Times New Roman"/>
          <w:b w:val="false"/>
          <w:i w:val="false"/>
          <w:color w:val="000000"/>
          <w:sz w:val="28"/>
        </w:rPr>
        <w:t xml:space="preserve">
      132. В случаях, когда при выполнении работ по ремонту пути или обустройств на переезде нарушается или затрудняется пропуск транспортных средств, местный исполнительный орган или владелец автомобильной дороги по заявке, подаваемой дистанцией пути не менее чем за 5 дней до производства работ, определяет по согласованию с административной полицией порядок движения через переезд или пропуска транспортных средств под ближайшими искусственными сооружениями. </w:t>
      </w:r>
    </w:p>
    <w:bookmarkEnd w:id="267"/>
    <w:bookmarkStart w:name="z277" w:id="268"/>
    <w:p>
      <w:pPr>
        <w:spacing w:after="0"/>
        <w:ind w:left="0"/>
        <w:jc w:val="both"/>
      </w:pPr>
      <w:r>
        <w:rPr>
          <w:rFonts w:ascii="Times New Roman"/>
          <w:b w:val="false"/>
          <w:i w:val="false"/>
          <w:color w:val="000000"/>
          <w:sz w:val="28"/>
        </w:rPr>
        <w:t>
      133. При проведении работ по реконструкции автомобильной дороги местными исполнительными органами необходимо действующий переезд, на котором автомобильная дорога пересекает железную дорогу под более острым углом, переустраивать одновременно с реконструкцией автомобильной дороги.</w:t>
      </w:r>
    </w:p>
    <w:bookmarkEnd w:id="268"/>
    <w:bookmarkStart w:name="z278" w:id="269"/>
    <w:p>
      <w:pPr>
        <w:spacing w:after="0"/>
        <w:ind w:left="0"/>
        <w:jc w:val="both"/>
      </w:pPr>
      <w:r>
        <w:rPr>
          <w:rFonts w:ascii="Times New Roman"/>
          <w:b w:val="false"/>
          <w:i w:val="false"/>
          <w:color w:val="000000"/>
          <w:sz w:val="28"/>
        </w:rPr>
        <w:t xml:space="preserve">
      134. Перед выполнением путевых работ, ремонтом автоматических устройств (шлагбаумов и сигнализации) на переездах, а также при ремонте устройств автоблокировки или электроснабжения, при которых нарушается работа автоматики на переездах, работников дистанции пути, работников дистанции сигнализации и связи, работников дистанции электроснабжения, совместно разрабатывают мероприятия, обеспечивающие безопасность движения на период выполнения работ. При необходимости они организовывают дополнительный инструктаж дежурных по переезду, машинистов поездов, дежурных по станции, выделяют для оказания помощи на переезде дополнительных работников, выдают предупреждения об особых условиях следования поездов по ремонтируемому переезду. </w:t>
      </w:r>
    </w:p>
    <w:bookmarkEnd w:id="269"/>
    <w:bookmarkStart w:name="z279" w:id="270"/>
    <w:p>
      <w:pPr>
        <w:spacing w:after="0"/>
        <w:ind w:left="0"/>
        <w:jc w:val="both"/>
      </w:pPr>
      <w:r>
        <w:rPr>
          <w:rFonts w:ascii="Times New Roman"/>
          <w:b w:val="false"/>
          <w:i w:val="false"/>
          <w:color w:val="000000"/>
          <w:sz w:val="28"/>
        </w:rPr>
        <w:t>
      135. Обеспечение безопасности дорожного движения на период производства дорожных работ на железнодорожных переездах осуществляется в соответствии Национальным стандартом Республики Казахстан СТ РК 2607-2015 "Технические средства организации движения в местах производства дорожных работ. Основные параметры. Правила применения".</w:t>
      </w:r>
    </w:p>
    <w:bookmarkEnd w:id="270"/>
    <w:bookmarkStart w:name="z280" w:id="271"/>
    <w:p>
      <w:pPr>
        <w:spacing w:after="0"/>
        <w:ind w:left="0"/>
        <w:jc w:val="both"/>
      </w:pPr>
      <w:r>
        <w:rPr>
          <w:rFonts w:ascii="Times New Roman"/>
          <w:b w:val="false"/>
          <w:i w:val="false"/>
          <w:color w:val="000000"/>
          <w:sz w:val="28"/>
        </w:rPr>
        <w:t>
      136. Обслуживание переезда дежурным работником устанавливается только на переездах, переезд, обслуживаемый дежурным работником, в дальнейшем называется "Переезд с дежурным", а не обслуживаемый дежурным работником - далее "Переезд без дежурного".</w:t>
      </w:r>
    </w:p>
    <w:bookmarkEnd w:id="271"/>
    <w:bookmarkStart w:name="z281" w:id="272"/>
    <w:p>
      <w:pPr>
        <w:spacing w:after="0"/>
        <w:ind w:left="0"/>
        <w:jc w:val="both"/>
      </w:pPr>
      <w:r>
        <w:rPr>
          <w:rFonts w:ascii="Times New Roman"/>
          <w:b w:val="false"/>
          <w:i w:val="false"/>
          <w:color w:val="000000"/>
          <w:sz w:val="28"/>
        </w:rPr>
        <w:t xml:space="preserve">
      137. Дежурный по переезду во время дежурства имеет при себе: </w:t>
      </w:r>
    </w:p>
    <w:bookmarkEnd w:id="272"/>
    <w:bookmarkStart w:name="z282" w:id="273"/>
    <w:p>
      <w:pPr>
        <w:spacing w:after="0"/>
        <w:ind w:left="0"/>
        <w:jc w:val="both"/>
      </w:pPr>
      <w:r>
        <w:rPr>
          <w:rFonts w:ascii="Times New Roman"/>
          <w:b w:val="false"/>
          <w:i w:val="false"/>
          <w:color w:val="000000"/>
          <w:sz w:val="28"/>
        </w:rPr>
        <w:t xml:space="preserve">
      петарды для ограждения возникшего препятствия для движения в количестве в зависимости от количества путей; </w:t>
      </w:r>
    </w:p>
    <w:bookmarkEnd w:id="273"/>
    <w:bookmarkStart w:name="z283" w:id="274"/>
    <w:p>
      <w:pPr>
        <w:spacing w:after="0"/>
        <w:ind w:left="0"/>
        <w:jc w:val="both"/>
      </w:pPr>
      <w:r>
        <w:rPr>
          <w:rFonts w:ascii="Times New Roman"/>
          <w:b w:val="false"/>
          <w:i w:val="false"/>
          <w:color w:val="000000"/>
          <w:sz w:val="28"/>
        </w:rPr>
        <w:t xml:space="preserve">
      сигнальный рожок для подачи звуковых сигналов работникам железнодорожного транспорта; </w:t>
      </w:r>
    </w:p>
    <w:bookmarkEnd w:id="274"/>
    <w:bookmarkStart w:name="z284" w:id="275"/>
    <w:p>
      <w:pPr>
        <w:spacing w:after="0"/>
        <w:ind w:left="0"/>
        <w:jc w:val="both"/>
      </w:pPr>
      <w:r>
        <w:rPr>
          <w:rFonts w:ascii="Times New Roman"/>
          <w:b w:val="false"/>
          <w:i w:val="false"/>
          <w:color w:val="000000"/>
          <w:sz w:val="28"/>
        </w:rPr>
        <w:t xml:space="preserve">
      свисток для подачи дополнительного сигнала с целью привлечения внимания участников движения; </w:t>
      </w:r>
    </w:p>
    <w:bookmarkEnd w:id="275"/>
    <w:bookmarkStart w:name="z285" w:id="276"/>
    <w:p>
      <w:pPr>
        <w:spacing w:after="0"/>
        <w:ind w:left="0"/>
        <w:jc w:val="both"/>
      </w:pPr>
      <w:r>
        <w:rPr>
          <w:rFonts w:ascii="Times New Roman"/>
          <w:b w:val="false"/>
          <w:i w:val="false"/>
          <w:color w:val="000000"/>
          <w:sz w:val="28"/>
        </w:rPr>
        <w:t xml:space="preserve">
      два сигнальных флага (красный и желтый) в чехле, а в темное время суток и при плохой видимости в светлое время (туман, метель и другие неблагоприятные условия) - сигнальный фонарь для подачи видимых сигналов. </w:t>
      </w:r>
    </w:p>
    <w:bookmarkEnd w:id="276"/>
    <w:bookmarkStart w:name="z286" w:id="277"/>
    <w:p>
      <w:pPr>
        <w:spacing w:after="0"/>
        <w:ind w:left="0"/>
        <w:jc w:val="both"/>
      </w:pPr>
      <w:r>
        <w:rPr>
          <w:rFonts w:ascii="Times New Roman"/>
          <w:b w:val="false"/>
          <w:i w:val="false"/>
          <w:color w:val="000000"/>
          <w:sz w:val="28"/>
        </w:rPr>
        <w:t xml:space="preserve">
      138. В здании переездного поста имеется: </w:t>
      </w:r>
    </w:p>
    <w:bookmarkEnd w:id="277"/>
    <w:bookmarkStart w:name="z287" w:id="278"/>
    <w:p>
      <w:pPr>
        <w:spacing w:after="0"/>
        <w:ind w:left="0"/>
        <w:jc w:val="both"/>
      </w:pPr>
      <w:r>
        <w:rPr>
          <w:rFonts w:ascii="Times New Roman"/>
          <w:b w:val="false"/>
          <w:i w:val="false"/>
          <w:color w:val="000000"/>
          <w:sz w:val="28"/>
        </w:rPr>
        <w:t xml:space="preserve">
      график дежурства по переезду; </w:t>
      </w:r>
    </w:p>
    <w:bookmarkEnd w:id="278"/>
    <w:bookmarkStart w:name="z288" w:id="279"/>
    <w:p>
      <w:pPr>
        <w:spacing w:after="0"/>
        <w:ind w:left="0"/>
        <w:jc w:val="both"/>
      </w:pPr>
      <w:r>
        <w:rPr>
          <w:rFonts w:ascii="Times New Roman"/>
          <w:b w:val="false"/>
          <w:i w:val="false"/>
          <w:color w:val="000000"/>
          <w:sz w:val="28"/>
        </w:rPr>
        <w:t xml:space="preserve">
      местные инструкции по эксплуатации переезда с карточкой, содержащей необходимые сведения о переезде; </w:t>
      </w:r>
    </w:p>
    <w:bookmarkEnd w:id="279"/>
    <w:bookmarkStart w:name="z289" w:id="280"/>
    <w:p>
      <w:pPr>
        <w:spacing w:after="0"/>
        <w:ind w:left="0"/>
        <w:jc w:val="both"/>
      </w:pPr>
      <w:r>
        <w:rPr>
          <w:rFonts w:ascii="Times New Roman"/>
          <w:b w:val="false"/>
          <w:i w:val="false"/>
          <w:color w:val="000000"/>
          <w:sz w:val="28"/>
        </w:rPr>
        <w:t xml:space="preserve">
      выписка из расписания движения пассажирских и пригородных поездов с указанием времени отправления поездов с соседних станций; </w:t>
      </w:r>
    </w:p>
    <w:bookmarkEnd w:id="280"/>
    <w:bookmarkStart w:name="z290" w:id="281"/>
    <w:p>
      <w:pPr>
        <w:spacing w:after="0"/>
        <w:ind w:left="0"/>
        <w:jc w:val="both"/>
      </w:pPr>
      <w:r>
        <w:rPr>
          <w:rFonts w:ascii="Times New Roman"/>
          <w:b w:val="false"/>
          <w:i w:val="false"/>
          <w:color w:val="000000"/>
          <w:sz w:val="28"/>
        </w:rPr>
        <w:t xml:space="preserve">
      книга приема, сдачи дежурств и осмотра устройств на переезде формы ПУ-67; </w:t>
      </w:r>
    </w:p>
    <w:bookmarkEnd w:id="281"/>
    <w:bookmarkStart w:name="z291" w:id="282"/>
    <w:p>
      <w:pPr>
        <w:spacing w:after="0"/>
        <w:ind w:left="0"/>
        <w:jc w:val="both"/>
      </w:pPr>
      <w:r>
        <w:rPr>
          <w:rFonts w:ascii="Times New Roman"/>
          <w:b w:val="false"/>
          <w:i w:val="false"/>
          <w:color w:val="000000"/>
          <w:sz w:val="28"/>
        </w:rPr>
        <w:t xml:space="preserve">
      журнал регистрации нарушений правил проезда через переезд; </w:t>
      </w:r>
    </w:p>
    <w:bookmarkEnd w:id="282"/>
    <w:bookmarkStart w:name="z292" w:id="283"/>
    <w:p>
      <w:pPr>
        <w:spacing w:after="0"/>
        <w:ind w:left="0"/>
        <w:jc w:val="both"/>
      </w:pPr>
      <w:r>
        <w:rPr>
          <w:rFonts w:ascii="Times New Roman"/>
          <w:b w:val="false"/>
          <w:i w:val="false"/>
          <w:color w:val="000000"/>
          <w:sz w:val="28"/>
        </w:rPr>
        <w:t xml:space="preserve">
      настенные часы, аптечка, необходимый инструмент, мебель, хозяйственный инвентарь; </w:t>
      </w:r>
    </w:p>
    <w:bookmarkEnd w:id="283"/>
    <w:bookmarkStart w:name="z293" w:id="284"/>
    <w:p>
      <w:pPr>
        <w:spacing w:after="0"/>
        <w:ind w:left="0"/>
        <w:jc w:val="both"/>
      </w:pPr>
      <w:r>
        <w:rPr>
          <w:rFonts w:ascii="Times New Roman"/>
          <w:b w:val="false"/>
          <w:i w:val="false"/>
          <w:color w:val="000000"/>
          <w:sz w:val="28"/>
        </w:rPr>
        <w:t xml:space="preserve">
      жезл регулировщика и красная нарукавная повязка; </w:t>
      </w:r>
    </w:p>
    <w:bookmarkEnd w:id="284"/>
    <w:bookmarkStart w:name="z294" w:id="285"/>
    <w:p>
      <w:pPr>
        <w:spacing w:after="0"/>
        <w:ind w:left="0"/>
        <w:jc w:val="both"/>
      </w:pPr>
      <w:r>
        <w:rPr>
          <w:rFonts w:ascii="Times New Roman"/>
          <w:b w:val="false"/>
          <w:i w:val="false"/>
          <w:color w:val="000000"/>
          <w:sz w:val="28"/>
        </w:rPr>
        <w:t xml:space="preserve">
      трос длиной 4 - 6 м. для буксировки остановившихся на переезде транспортных средств; </w:t>
      </w:r>
    </w:p>
    <w:bookmarkEnd w:id="285"/>
    <w:bookmarkStart w:name="z295" w:id="286"/>
    <w:p>
      <w:pPr>
        <w:spacing w:after="0"/>
        <w:ind w:left="0"/>
        <w:jc w:val="both"/>
      </w:pPr>
      <w:r>
        <w:rPr>
          <w:rFonts w:ascii="Times New Roman"/>
          <w:b w:val="false"/>
          <w:i w:val="false"/>
          <w:color w:val="000000"/>
          <w:sz w:val="28"/>
        </w:rPr>
        <w:t xml:space="preserve">
      один переносной красный щит и один сигнальный фонарь на каждый железнодорожный путь, пересекаемый переездом; </w:t>
      </w:r>
    </w:p>
    <w:bookmarkEnd w:id="286"/>
    <w:bookmarkStart w:name="z296" w:id="287"/>
    <w:p>
      <w:pPr>
        <w:spacing w:after="0"/>
        <w:ind w:left="0"/>
        <w:jc w:val="both"/>
      </w:pPr>
      <w:r>
        <w:rPr>
          <w:rFonts w:ascii="Times New Roman"/>
          <w:b w:val="false"/>
          <w:i w:val="false"/>
          <w:color w:val="000000"/>
          <w:sz w:val="28"/>
        </w:rPr>
        <w:t xml:space="preserve">
      один запасной переносной красный щит и один запасной сигнальный фонарь; </w:t>
      </w:r>
    </w:p>
    <w:bookmarkEnd w:id="287"/>
    <w:bookmarkStart w:name="z297" w:id="288"/>
    <w:p>
      <w:pPr>
        <w:spacing w:after="0"/>
        <w:ind w:left="0"/>
        <w:jc w:val="both"/>
      </w:pPr>
      <w:r>
        <w:rPr>
          <w:rFonts w:ascii="Times New Roman"/>
          <w:b w:val="false"/>
          <w:i w:val="false"/>
          <w:color w:val="000000"/>
          <w:sz w:val="28"/>
        </w:rPr>
        <w:t xml:space="preserve">
      один комплект сигнальных флагов; </w:t>
      </w:r>
    </w:p>
    <w:bookmarkEnd w:id="288"/>
    <w:bookmarkStart w:name="z298" w:id="289"/>
    <w:p>
      <w:pPr>
        <w:spacing w:after="0"/>
        <w:ind w:left="0"/>
        <w:jc w:val="both"/>
      </w:pPr>
      <w:r>
        <w:rPr>
          <w:rFonts w:ascii="Times New Roman"/>
          <w:b w:val="false"/>
          <w:i w:val="false"/>
          <w:color w:val="000000"/>
          <w:sz w:val="28"/>
        </w:rPr>
        <w:t xml:space="preserve">
      коробка петард (6 штук) на двухпутных участках и не менее двух коробок (12 штук) - на участках с тремя и более путями (для ограждения возникшего препятствия для движения). </w:t>
      </w:r>
    </w:p>
    <w:bookmarkEnd w:id="289"/>
    <w:bookmarkStart w:name="z299" w:id="290"/>
    <w:p>
      <w:pPr>
        <w:spacing w:after="0"/>
        <w:ind w:left="0"/>
        <w:jc w:val="both"/>
      </w:pPr>
      <w:r>
        <w:rPr>
          <w:rFonts w:ascii="Times New Roman"/>
          <w:b w:val="false"/>
          <w:i w:val="false"/>
          <w:color w:val="000000"/>
          <w:sz w:val="28"/>
        </w:rPr>
        <w:t>
      139. Дежурный по переезду производит регулярные осмотры устройств заградительных и своевременную очистку внутренних полостей и опорных поверхностей рамы и крышки, не допуская напрессовывания на них грязи или снега. При выполнении работ поднятая крышка УЗП зафиксирована башмаком для защиты от произвольного закрытия крышки. Все работы ведутся при закрытых шлагбаумах.</w:t>
      </w:r>
    </w:p>
    <w:bookmarkEnd w:id="290"/>
    <w:bookmarkStart w:name="z300" w:id="291"/>
    <w:p>
      <w:pPr>
        <w:spacing w:after="0"/>
        <w:ind w:left="0"/>
        <w:jc w:val="both"/>
      </w:pPr>
      <w:r>
        <w:rPr>
          <w:rFonts w:ascii="Times New Roman"/>
          <w:b w:val="false"/>
          <w:i w:val="false"/>
          <w:color w:val="000000"/>
          <w:sz w:val="28"/>
        </w:rPr>
        <w:t xml:space="preserve">
      140. О результатах проверки содержания и обслуживания переезда и распоряжениях, данных руководством дистанции пути, записываются в книге приема, сдачи дежурств и осмотра устройств на переезде формы ПУ-67. </w:t>
      </w:r>
    </w:p>
    <w:bookmarkEnd w:id="291"/>
    <w:bookmarkStart w:name="z301" w:id="292"/>
    <w:p>
      <w:pPr>
        <w:spacing w:after="0"/>
        <w:ind w:left="0"/>
        <w:jc w:val="both"/>
      </w:pPr>
      <w:r>
        <w:rPr>
          <w:rFonts w:ascii="Times New Roman"/>
          <w:b w:val="false"/>
          <w:i w:val="false"/>
          <w:color w:val="000000"/>
          <w:sz w:val="28"/>
        </w:rPr>
        <w:t>
      141. Книга приема, сдачи дежурств и осмотра устройств на переезде формы ПУ-67 проверяется при каждой проверке содержания и обслуживания переезда: руководством - не реже двух раз в месяц, а также при каждом посещении ими переезда.</w:t>
      </w:r>
    </w:p>
    <w:bookmarkEnd w:id="292"/>
    <w:bookmarkStart w:name="z302" w:id="293"/>
    <w:p>
      <w:pPr>
        <w:spacing w:after="0"/>
        <w:ind w:left="0"/>
        <w:jc w:val="both"/>
      </w:pPr>
      <w:r>
        <w:rPr>
          <w:rFonts w:ascii="Times New Roman"/>
          <w:b w:val="false"/>
          <w:i w:val="false"/>
          <w:color w:val="000000"/>
          <w:sz w:val="28"/>
        </w:rPr>
        <w:t xml:space="preserve">
      142. Зимой переезды обеспечиваются постоянным запасом инертного материала (песок) для посыпания проезжей части переезда и пешеходных дорожек в границах переезда во время гололеда. </w:t>
      </w:r>
    </w:p>
    <w:bookmarkEnd w:id="293"/>
    <w:bookmarkStart w:name="z303" w:id="294"/>
    <w:p>
      <w:pPr>
        <w:spacing w:after="0"/>
        <w:ind w:left="0"/>
        <w:jc w:val="both"/>
      </w:pPr>
      <w:r>
        <w:rPr>
          <w:rFonts w:ascii="Times New Roman"/>
          <w:b w:val="false"/>
          <w:i w:val="false"/>
          <w:color w:val="000000"/>
          <w:sz w:val="28"/>
        </w:rPr>
        <w:t xml:space="preserve">
      143. Местная инструкция по эксплуатации переезда разрабатывается работниками дистанции пути и согласовывается работниками дистанции сигнализации и связи и работниками дистанции электроснабжения, в пределах границ которых расположен переезд. А при расположении переезда в границах станции или при обслуживании работниками станции согласовывается руководством станции и утверждается руководством Национального оператора инфраструктуры, в пределах границ которого расположен переезд. </w:t>
      </w:r>
    </w:p>
    <w:bookmarkEnd w:id="294"/>
    <w:bookmarkStart w:name="z304" w:id="295"/>
    <w:p>
      <w:pPr>
        <w:spacing w:after="0"/>
        <w:ind w:left="0"/>
        <w:jc w:val="both"/>
      </w:pPr>
      <w:r>
        <w:rPr>
          <w:rFonts w:ascii="Times New Roman"/>
          <w:b w:val="false"/>
          <w:i w:val="false"/>
          <w:color w:val="000000"/>
          <w:sz w:val="28"/>
        </w:rPr>
        <w:t xml:space="preserve">
      В местной инструкции отражены обязанности дежурного по переезду. При изменении условий работы переезда инструкция должна пересматриваться, но не реже одного раза в 5 лет. </w:t>
      </w:r>
    </w:p>
    <w:bookmarkEnd w:id="295"/>
    <w:bookmarkStart w:name="z305" w:id="296"/>
    <w:p>
      <w:pPr>
        <w:spacing w:after="0"/>
        <w:ind w:left="0"/>
        <w:jc w:val="both"/>
      </w:pPr>
      <w:r>
        <w:rPr>
          <w:rFonts w:ascii="Times New Roman"/>
          <w:b w:val="false"/>
          <w:i w:val="false"/>
          <w:color w:val="000000"/>
          <w:sz w:val="28"/>
        </w:rPr>
        <w:t xml:space="preserve">
      144. Переезды с дежурными по переездами имеют линейно-путевую связь и радиосвязь с машинистами поездов поездных локомотивов, прямую телефонную связь с ближайшими станциями или постами, а на участках, оборудованных диспетчерской централизацией, - с поездным диспетчером. Вызов по телефонной связи дополняется наружным звонком (ревуном). </w:t>
      </w:r>
    </w:p>
    <w:bookmarkEnd w:id="296"/>
    <w:bookmarkStart w:name="z306" w:id="297"/>
    <w:p>
      <w:pPr>
        <w:spacing w:after="0"/>
        <w:ind w:left="0"/>
        <w:jc w:val="both"/>
      </w:pPr>
      <w:r>
        <w:rPr>
          <w:rFonts w:ascii="Times New Roman"/>
          <w:b w:val="false"/>
          <w:i w:val="false"/>
          <w:color w:val="000000"/>
          <w:sz w:val="28"/>
        </w:rPr>
        <w:t>
      145. Переезды оборудуются устройствами переездной сигнализации в соответствии с основными требованиями к оборудованию переездов устройствами автоматической переездной сигнализации.</w:t>
      </w:r>
    </w:p>
    <w:bookmarkEnd w:id="297"/>
    <w:bookmarkStart w:name="z307" w:id="298"/>
    <w:p>
      <w:pPr>
        <w:spacing w:after="0"/>
        <w:ind w:left="0"/>
        <w:jc w:val="both"/>
      </w:pPr>
      <w:r>
        <w:rPr>
          <w:rFonts w:ascii="Times New Roman"/>
          <w:b w:val="false"/>
          <w:i w:val="false"/>
          <w:color w:val="000000"/>
          <w:sz w:val="28"/>
        </w:rPr>
        <w:t>
      В целях предупреждения выезда автотранспорта на переезд во время приближения поезда все переезды, расположенные на участках обращения пассажирских поездов, скоростного поезда, регулируются (охраняемые, обслуживаемые дежурным работником), оборудуются устройствами заграждения и таблом расписаний прохождения скоростных пассажирских поездов по переезду.</w:t>
      </w:r>
    </w:p>
    <w:bookmarkEnd w:id="298"/>
    <w:bookmarkStart w:name="z308" w:id="299"/>
    <w:p>
      <w:pPr>
        <w:spacing w:after="0"/>
        <w:ind w:left="0"/>
        <w:jc w:val="both"/>
      </w:pPr>
      <w:r>
        <w:rPr>
          <w:rFonts w:ascii="Times New Roman"/>
          <w:b w:val="false"/>
          <w:i w:val="false"/>
          <w:color w:val="000000"/>
          <w:sz w:val="28"/>
        </w:rPr>
        <w:t>
      146. По согласованию с административной полицией, не менее чем за 15 календарных дней до отмены обслуживания переезда дежурным работником на переезде выставляются на месте с хорошей видимостью сроком на один месяц объявления с текстом: "Переезд с (дата) без дежурного".</w:t>
      </w:r>
    </w:p>
    <w:bookmarkEnd w:id="299"/>
    <w:bookmarkStart w:name="z309" w:id="300"/>
    <w:p>
      <w:pPr>
        <w:spacing w:after="0"/>
        <w:ind w:left="0"/>
        <w:jc w:val="both"/>
      </w:pPr>
      <w:r>
        <w:rPr>
          <w:rFonts w:ascii="Times New Roman"/>
          <w:b w:val="false"/>
          <w:i w:val="false"/>
          <w:color w:val="000000"/>
          <w:sz w:val="28"/>
        </w:rPr>
        <w:t xml:space="preserve">
      147. На закрываемых или временно закрываемых переездах настил разбирается, подъезды к переездам со стороны автомобильных дорог на расстоянии не менее 10 м. от крайних рельсов по всей ширине перегораживаются барьерами (железобетонными блоками, шпалами), размеры которых позволяют перекрыть проезжую часть, а при необходимости - канавами на расстоянии 2 м. от барьера в сторону железнодорожных путей. Предупреждающие знаки на подъездах, подходах к переездам снимают и устанавливают информационно-указательные знаки, указывающие направление объезда. </w:t>
      </w:r>
    </w:p>
    <w:bookmarkEnd w:id="300"/>
    <w:bookmarkStart w:name="z310" w:id="301"/>
    <w:p>
      <w:pPr>
        <w:spacing w:after="0"/>
        <w:ind w:left="0"/>
        <w:jc w:val="both"/>
      </w:pPr>
      <w:r>
        <w:rPr>
          <w:rFonts w:ascii="Times New Roman"/>
          <w:b w:val="false"/>
          <w:i w:val="false"/>
          <w:color w:val="000000"/>
          <w:sz w:val="28"/>
        </w:rPr>
        <w:t xml:space="preserve">
      На закрываемых переездах все оборудование демонтируется. Переезды, расположенные на расстоянии 5 километров и менее от путепроводов, подлежат закрытию в порядке установленном настоящими Правилами. </w:t>
      </w:r>
    </w:p>
    <w:bookmarkEnd w:id="301"/>
    <w:bookmarkStart w:name="z311" w:id="302"/>
    <w:p>
      <w:pPr>
        <w:spacing w:after="0"/>
        <w:ind w:left="0"/>
        <w:jc w:val="both"/>
      </w:pPr>
      <w:r>
        <w:rPr>
          <w:rFonts w:ascii="Times New Roman"/>
          <w:b w:val="false"/>
          <w:i w:val="false"/>
          <w:color w:val="000000"/>
          <w:sz w:val="28"/>
        </w:rPr>
        <w:t xml:space="preserve">
      148. На подъездах к закрываемым переездам, эксплуатируемым работниками дистанции пути, сооружаются площадки для разворота транспортных средств. </w:t>
      </w:r>
    </w:p>
    <w:bookmarkEnd w:id="302"/>
    <w:bookmarkStart w:name="z312" w:id="303"/>
    <w:p>
      <w:pPr>
        <w:spacing w:after="0"/>
        <w:ind w:left="0"/>
        <w:jc w:val="both"/>
      </w:pPr>
      <w:r>
        <w:rPr>
          <w:rFonts w:ascii="Times New Roman"/>
          <w:b w:val="false"/>
          <w:i w:val="false"/>
          <w:color w:val="000000"/>
          <w:sz w:val="28"/>
        </w:rPr>
        <w:t xml:space="preserve">
      Закрытие переездов, их перенос, восстановление закрытых переездов осуществляются Национальным оператором инфраструктуры по согласованию с местными исполнительными органами и административной полиции. </w:t>
      </w:r>
    </w:p>
    <w:bookmarkEnd w:id="303"/>
    <w:bookmarkStart w:name="z313" w:id="304"/>
    <w:p>
      <w:pPr>
        <w:spacing w:after="0"/>
        <w:ind w:left="0"/>
        <w:jc w:val="both"/>
      </w:pPr>
      <w:r>
        <w:rPr>
          <w:rFonts w:ascii="Times New Roman"/>
          <w:b w:val="false"/>
          <w:i w:val="false"/>
          <w:color w:val="000000"/>
          <w:sz w:val="28"/>
        </w:rPr>
        <w:t xml:space="preserve">
      Функции оповещения о закрытии переезда возлагаются на работников дистанции пути. </w:t>
      </w:r>
    </w:p>
    <w:bookmarkEnd w:id="304"/>
    <w:bookmarkStart w:name="z314" w:id="305"/>
    <w:p>
      <w:pPr>
        <w:spacing w:after="0"/>
        <w:ind w:left="0"/>
        <w:jc w:val="both"/>
      </w:pPr>
      <w:r>
        <w:rPr>
          <w:rFonts w:ascii="Times New Roman"/>
          <w:b w:val="false"/>
          <w:i w:val="false"/>
          <w:color w:val="000000"/>
          <w:sz w:val="28"/>
        </w:rPr>
        <w:t xml:space="preserve">
      149. Ежегодно, в период с 1 апреля по 15 июня, проводится обследование технического состояния всех переездов, их устройств, оборудования и подходов к ним комиссиями в составе работников дистанции пути, дистанции сигнализации и связи, дистанция электроснабжения или района электроснабжения, с участием представителей местных органов управления, органов управления автомобильными дорогами и организаций, содержащих автомобильные дороги, пассажирских и других автотранспортных организаций, а также административной полиции. </w:t>
      </w:r>
    </w:p>
    <w:bookmarkEnd w:id="305"/>
    <w:bookmarkStart w:name="z315" w:id="306"/>
    <w:p>
      <w:pPr>
        <w:spacing w:after="0"/>
        <w:ind w:left="0"/>
        <w:jc w:val="both"/>
      </w:pPr>
      <w:r>
        <w:rPr>
          <w:rFonts w:ascii="Times New Roman"/>
          <w:b w:val="false"/>
          <w:i w:val="false"/>
          <w:color w:val="000000"/>
          <w:sz w:val="28"/>
        </w:rPr>
        <w:t xml:space="preserve">
      По результатам обследования техническое состояние переездов, их устройств и оборудования, а также подходов к ним приводится в соответствие с требованиями настоящих Правил, ПДД и Национальным стандартом Республики Казахстан СТ РК 1412-2017 "Технические средства регулирования дорожного движения. Правила применения". </w:t>
      </w:r>
    </w:p>
    <w:bookmarkEnd w:id="306"/>
    <w:bookmarkStart w:name="z316" w:id="307"/>
    <w:p>
      <w:pPr>
        <w:spacing w:after="0"/>
        <w:ind w:left="0"/>
        <w:jc w:val="both"/>
      </w:pPr>
      <w:r>
        <w:rPr>
          <w:rFonts w:ascii="Times New Roman"/>
          <w:b w:val="false"/>
          <w:i w:val="false"/>
          <w:color w:val="000000"/>
          <w:sz w:val="28"/>
        </w:rPr>
        <w:t xml:space="preserve">
      150. На переездах без дежурных по переезду, работники дистанции пути, сигнализации и связи, электроснабжения на время работ устанавливают с каждой стороны переезда у переездных светофоров дорожный знак приоритета 2.5 "Движение без остановки запрещено". </w:t>
      </w:r>
    </w:p>
    <w:bookmarkEnd w:id="307"/>
    <w:bookmarkStart w:name="z317" w:id="308"/>
    <w:p>
      <w:pPr>
        <w:spacing w:after="0"/>
        <w:ind w:left="0"/>
        <w:jc w:val="both"/>
      </w:pPr>
      <w:r>
        <w:rPr>
          <w:rFonts w:ascii="Times New Roman"/>
          <w:b w:val="false"/>
          <w:i w:val="false"/>
          <w:color w:val="000000"/>
          <w:sz w:val="28"/>
        </w:rPr>
        <w:t xml:space="preserve">
      Два таких знака хранятся у работника дистанции пути в отдельном ящике у релейного шкафа или вблизи него. Если ремонт в течение одного рабочего дня не может быть закончен, то исполнитель работ докладывает об этом руководству дистанции пути или дистанции сигнализации и связи, или дистанции электроснабжения (по принадлежности), которые в зависимости от местных условий совместно принимают решение о порядке работы переезда, после чего дать соответствующие указания бригадирам пути, электромеханикам или электромонтерам по эксплуатации распределительных сетей. </w:t>
      </w:r>
    </w:p>
    <w:bookmarkEnd w:id="308"/>
    <w:bookmarkStart w:name="z318" w:id="309"/>
    <w:p>
      <w:pPr>
        <w:spacing w:after="0"/>
        <w:ind w:left="0"/>
        <w:jc w:val="both"/>
      </w:pPr>
      <w:r>
        <w:rPr>
          <w:rFonts w:ascii="Times New Roman"/>
          <w:b w:val="false"/>
          <w:i w:val="false"/>
          <w:color w:val="000000"/>
          <w:sz w:val="28"/>
        </w:rPr>
        <w:t xml:space="preserve">
      151. Руководство дистанции пути не реже 1 раза в квартал проводят проверки работы дежурных по переезду и необходимый инструктаж. </w:t>
      </w:r>
    </w:p>
    <w:bookmarkEnd w:id="309"/>
    <w:bookmarkStart w:name="z319" w:id="310"/>
    <w:p>
      <w:pPr>
        <w:spacing w:after="0"/>
        <w:ind w:left="0"/>
        <w:jc w:val="both"/>
      </w:pPr>
      <w:r>
        <w:rPr>
          <w:rFonts w:ascii="Times New Roman"/>
          <w:b w:val="false"/>
          <w:i w:val="false"/>
          <w:color w:val="000000"/>
          <w:sz w:val="28"/>
        </w:rPr>
        <w:t>
      152. Перед прекращением обслуживания переезда дежурным работником принимаются следующие меры:</w:t>
      </w:r>
    </w:p>
    <w:bookmarkEnd w:id="310"/>
    <w:bookmarkStart w:name="z320" w:id="311"/>
    <w:p>
      <w:pPr>
        <w:spacing w:after="0"/>
        <w:ind w:left="0"/>
        <w:jc w:val="both"/>
      </w:pPr>
      <w:r>
        <w:rPr>
          <w:rFonts w:ascii="Times New Roman"/>
          <w:b w:val="false"/>
          <w:i w:val="false"/>
          <w:color w:val="000000"/>
          <w:sz w:val="28"/>
        </w:rPr>
        <w:t xml:space="preserve">
      1) выполняются работы по оборудованию переезда устройством контроля работы автоматической переездной сигнализации (при ее наличии у дежурного по станции / поездного диспетчера); </w:t>
      </w:r>
    </w:p>
    <w:bookmarkEnd w:id="311"/>
    <w:bookmarkStart w:name="z321" w:id="312"/>
    <w:p>
      <w:pPr>
        <w:spacing w:after="0"/>
        <w:ind w:left="0"/>
        <w:jc w:val="both"/>
      </w:pPr>
      <w:r>
        <w:rPr>
          <w:rFonts w:ascii="Times New Roman"/>
          <w:b w:val="false"/>
          <w:i w:val="false"/>
          <w:color w:val="000000"/>
          <w:sz w:val="28"/>
        </w:rPr>
        <w:t>
      2) проверяется соответствие состояния, и оборудования переезда требованиям настоящих Правил, составляется по результатам проверки заключение о готовности переезда к эксплуатации без дежурного по переезду и проводится согласование его с административной полицией. Работники дистанции пути и сигнализации демонтируют автоматические, полуавтоматические шлагбаумы, электрические шлагбаумы, связанные с обслуживанием переезда дежурным работником, заменяют соответствующие дорожные знаки по согласованию с административной полицией.</w:t>
      </w:r>
    </w:p>
    <w:bookmarkEnd w:id="312"/>
    <w:bookmarkStart w:name="z322" w:id="313"/>
    <w:p>
      <w:pPr>
        <w:spacing w:after="0"/>
        <w:ind w:left="0"/>
        <w:jc w:val="both"/>
      </w:pPr>
      <w:r>
        <w:rPr>
          <w:rFonts w:ascii="Times New Roman"/>
          <w:b w:val="false"/>
          <w:i w:val="false"/>
          <w:color w:val="000000"/>
          <w:sz w:val="28"/>
        </w:rPr>
        <w:t>
      153. Дистанция пути или ветвевладелец при содержании автомобильных дорог в границах железнодорожного переезда обеспечивает:</w:t>
      </w:r>
    </w:p>
    <w:bookmarkEnd w:id="313"/>
    <w:bookmarkStart w:name="z323" w:id="314"/>
    <w:p>
      <w:pPr>
        <w:spacing w:after="0"/>
        <w:ind w:left="0"/>
        <w:jc w:val="both"/>
      </w:pPr>
      <w:r>
        <w:rPr>
          <w:rFonts w:ascii="Times New Roman"/>
          <w:b w:val="false"/>
          <w:i w:val="false"/>
          <w:color w:val="000000"/>
          <w:sz w:val="28"/>
        </w:rPr>
        <w:t>
      содержание в исправном состоянии проезжую часть автодороги в междупутье;</w:t>
      </w:r>
    </w:p>
    <w:bookmarkEnd w:id="314"/>
    <w:bookmarkStart w:name="z324" w:id="315"/>
    <w:p>
      <w:pPr>
        <w:spacing w:after="0"/>
        <w:ind w:left="0"/>
        <w:jc w:val="both"/>
      </w:pPr>
      <w:r>
        <w:rPr>
          <w:rFonts w:ascii="Times New Roman"/>
          <w:b w:val="false"/>
          <w:i w:val="false"/>
          <w:color w:val="000000"/>
          <w:sz w:val="28"/>
        </w:rPr>
        <w:t>
      поддержание полосы отвода, обочин, откосов и разделительных полос в чистоте и порядке, очистку их от мусора и посторонних предметов, скос травы;</w:t>
      </w:r>
    </w:p>
    <w:bookmarkEnd w:id="315"/>
    <w:bookmarkStart w:name="z325" w:id="316"/>
    <w:p>
      <w:pPr>
        <w:spacing w:after="0"/>
        <w:ind w:left="0"/>
        <w:jc w:val="both"/>
      </w:pPr>
      <w:r>
        <w:rPr>
          <w:rFonts w:ascii="Times New Roman"/>
          <w:b w:val="false"/>
          <w:i w:val="false"/>
          <w:color w:val="000000"/>
          <w:sz w:val="28"/>
        </w:rPr>
        <w:t>
      поддержание в чистоте и порядке элементов обозначения границ полосы отвода;</w:t>
      </w:r>
    </w:p>
    <w:bookmarkEnd w:id="316"/>
    <w:bookmarkStart w:name="z326" w:id="317"/>
    <w:p>
      <w:pPr>
        <w:spacing w:after="0"/>
        <w:ind w:left="0"/>
        <w:jc w:val="both"/>
      </w:pPr>
      <w:r>
        <w:rPr>
          <w:rFonts w:ascii="Times New Roman"/>
          <w:b w:val="false"/>
          <w:i w:val="false"/>
          <w:color w:val="000000"/>
          <w:sz w:val="28"/>
        </w:rPr>
        <w:t>
      очистку проезжей части, пешеходной дорожки, обочин, водоотводных лотков и мест для прогона скота от мусора грязи и посторонних предметов;</w:t>
      </w:r>
    </w:p>
    <w:bookmarkEnd w:id="317"/>
    <w:bookmarkStart w:name="z327" w:id="318"/>
    <w:p>
      <w:pPr>
        <w:spacing w:after="0"/>
        <w:ind w:left="0"/>
        <w:jc w:val="both"/>
      </w:pPr>
      <w:r>
        <w:rPr>
          <w:rFonts w:ascii="Times New Roman"/>
          <w:b w:val="false"/>
          <w:i w:val="false"/>
          <w:color w:val="000000"/>
          <w:sz w:val="28"/>
        </w:rPr>
        <w:t>
      обеспыливание проезжей части, пешеходной дорожки и обочин;</w:t>
      </w:r>
    </w:p>
    <w:bookmarkEnd w:id="318"/>
    <w:bookmarkStart w:name="z328" w:id="319"/>
    <w:p>
      <w:pPr>
        <w:spacing w:after="0"/>
        <w:ind w:left="0"/>
        <w:jc w:val="both"/>
      </w:pPr>
      <w:r>
        <w:rPr>
          <w:rFonts w:ascii="Times New Roman"/>
          <w:b w:val="false"/>
          <w:i w:val="false"/>
          <w:color w:val="000000"/>
          <w:sz w:val="28"/>
        </w:rPr>
        <w:t>
      выполнение предупредительных работ по защите автомобильных дорог и дорожных сооружений от наводнений, заторов, пожаров, противопаводковые мероприятия;</w:t>
      </w:r>
    </w:p>
    <w:bookmarkEnd w:id="319"/>
    <w:bookmarkStart w:name="z329" w:id="320"/>
    <w:p>
      <w:pPr>
        <w:spacing w:after="0"/>
        <w:ind w:left="0"/>
        <w:jc w:val="both"/>
      </w:pPr>
      <w:r>
        <w:rPr>
          <w:rFonts w:ascii="Times New Roman"/>
          <w:b w:val="false"/>
          <w:i w:val="false"/>
          <w:color w:val="000000"/>
          <w:sz w:val="28"/>
        </w:rPr>
        <w:t>
      в зимний период очистку проезжей части, пешеходной дорожки, обочин, водоотводных лотков и мест для прогона скота от снега, льда организовать борьбу с зимней скользкостью, подсыпку противогололедным материалом (песок);</w:t>
      </w:r>
    </w:p>
    <w:bookmarkEnd w:id="320"/>
    <w:bookmarkStart w:name="z330" w:id="321"/>
    <w:p>
      <w:pPr>
        <w:spacing w:after="0"/>
        <w:ind w:left="0"/>
        <w:jc w:val="both"/>
      </w:pPr>
      <w:r>
        <w:rPr>
          <w:rFonts w:ascii="Times New Roman"/>
          <w:b w:val="false"/>
          <w:i w:val="false"/>
          <w:color w:val="000000"/>
          <w:sz w:val="28"/>
        </w:rPr>
        <w:t>
      не допущение отклонения верха головок рельсов, расположенных в пределах проезжей части;</w:t>
      </w:r>
    </w:p>
    <w:bookmarkEnd w:id="321"/>
    <w:bookmarkStart w:name="z331" w:id="322"/>
    <w:p>
      <w:pPr>
        <w:spacing w:after="0"/>
        <w:ind w:left="0"/>
        <w:jc w:val="both"/>
      </w:pPr>
      <w:r>
        <w:rPr>
          <w:rFonts w:ascii="Times New Roman"/>
          <w:b w:val="false"/>
          <w:i w:val="false"/>
          <w:color w:val="000000"/>
          <w:sz w:val="28"/>
        </w:rPr>
        <w:t xml:space="preserve">
      не допущение установки рекламных щитов, указателей, конструкций на расстоянии менее 50 м.; </w:t>
      </w:r>
    </w:p>
    <w:bookmarkEnd w:id="322"/>
    <w:bookmarkStart w:name="z332" w:id="323"/>
    <w:p>
      <w:pPr>
        <w:spacing w:after="0"/>
        <w:ind w:left="0"/>
        <w:jc w:val="both"/>
      </w:pPr>
      <w:r>
        <w:rPr>
          <w:rFonts w:ascii="Times New Roman"/>
          <w:b w:val="false"/>
          <w:i w:val="false"/>
          <w:color w:val="000000"/>
          <w:sz w:val="28"/>
        </w:rPr>
        <w:t>
      обустройству их наружным освещением (справа и слева);</w:t>
      </w:r>
    </w:p>
    <w:bookmarkEnd w:id="323"/>
    <w:bookmarkStart w:name="z333" w:id="324"/>
    <w:p>
      <w:pPr>
        <w:spacing w:after="0"/>
        <w:ind w:left="0"/>
        <w:jc w:val="both"/>
      </w:pPr>
      <w:r>
        <w:rPr>
          <w:rFonts w:ascii="Times New Roman"/>
          <w:b w:val="false"/>
          <w:i w:val="false"/>
          <w:color w:val="000000"/>
          <w:sz w:val="28"/>
        </w:rPr>
        <w:t>
      очистку от грязи, пыли, снега, льда дорожных знаков, светофоров, шлагбаумов, направляющих столбиков, перил, ограждения, устройств заграждения переезда, габаритных ворот, сигнальных знаков "С", а также обновление вертикальной и горизонтальной дорожной разметки;</w:t>
      </w:r>
    </w:p>
    <w:bookmarkEnd w:id="324"/>
    <w:bookmarkStart w:name="z334" w:id="325"/>
    <w:p>
      <w:pPr>
        <w:spacing w:after="0"/>
        <w:ind w:left="0"/>
        <w:jc w:val="both"/>
      </w:pPr>
      <w:r>
        <w:rPr>
          <w:rFonts w:ascii="Times New Roman"/>
          <w:b w:val="false"/>
          <w:i w:val="false"/>
          <w:color w:val="000000"/>
          <w:sz w:val="28"/>
        </w:rPr>
        <w:t>
      покраску и замену (при необходимости) стоек дорожных знаков, светофоров, шлагбаумов, направляющих столбиков, перил, ограждения, устройств заграждения переезда, габаритных ворот, сигнальных знаков "С".</w:t>
      </w:r>
    </w:p>
    <w:bookmarkEnd w:id="3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технической эксплуатации,</w:t>
            </w:r>
            <w:r>
              <w:br/>
            </w:r>
            <w:r>
              <w:rPr>
                <w:rFonts w:ascii="Times New Roman"/>
                <w:b w:val="false"/>
                <w:i w:val="false"/>
                <w:color w:val="000000"/>
                <w:sz w:val="20"/>
              </w:rPr>
              <w:t>обслуживания и ремонта</w:t>
            </w:r>
            <w:r>
              <w:br/>
            </w:r>
            <w:r>
              <w:rPr>
                <w:rFonts w:ascii="Times New Roman"/>
                <w:b w:val="false"/>
                <w:i w:val="false"/>
                <w:color w:val="000000"/>
                <w:sz w:val="20"/>
              </w:rPr>
              <w:t>железнодорожных переездов</w:t>
            </w:r>
          </w:p>
        </w:tc>
      </w:tr>
    </w:tbl>
    <w:bookmarkStart w:name="z336" w:id="326"/>
    <w:p>
      <w:pPr>
        <w:spacing w:after="0"/>
        <w:ind w:left="0"/>
        <w:jc w:val="left"/>
      </w:pPr>
      <w:r>
        <w:rPr>
          <w:rFonts w:ascii="Times New Roman"/>
          <w:b/>
          <w:i w:val="false"/>
          <w:color w:val="000000"/>
        </w:rPr>
        <w:t xml:space="preserve"> Категории переездов</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2"/>
        <w:gridCol w:w="1290"/>
        <w:gridCol w:w="2273"/>
        <w:gridCol w:w="2540"/>
        <w:gridCol w:w="2541"/>
        <w:gridCol w:w="1424"/>
      </w:tblGrid>
      <w:tr>
        <w:trPr>
          <w:trHeight w:val="30" w:hRule="atLeast"/>
        </w:trPr>
        <w:tc>
          <w:tcPr>
            <w:tcW w:w="2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Интенсивность движения поездов по главному пути (суммарно в двух направлениях), поездов/сутки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Интенсивность движения транспортных средств (суммарная в двух направлениях) автомобилей/сутки (в приведенных единицах)</w:t>
            </w:r>
          </w:p>
        </w:tc>
      </w:tr>
      <w:tr>
        <w:trPr>
          <w:trHeight w:val="30" w:hRule="atLeast"/>
        </w:trPr>
        <w:tc>
          <w:tcPr>
            <w:tcW w:w="0" w:type="auto"/>
            <w:vMerge/>
            <w:tcBorders>
              <w:top w:val="nil"/>
              <w:left w:val="single" w:color="cfcfcf" w:sz="5"/>
              <w:bottom w:val="single" w:color="cfcfcf" w:sz="5"/>
              <w:right w:val="single" w:color="cfcfcf" w:sz="5"/>
            </w:tcBorders>
          </w:tcP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200 включительно</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201-1000</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1001-3000</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3001-7000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7000</w:t>
            </w:r>
          </w:p>
        </w:tc>
      </w:tr>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16 включительно, а также по всем станционным и подъездным путям</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200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технической эксплуатации,</w:t>
            </w:r>
            <w:r>
              <w:br/>
            </w:r>
            <w:r>
              <w:rPr>
                <w:rFonts w:ascii="Times New Roman"/>
                <w:b w:val="false"/>
                <w:i w:val="false"/>
                <w:color w:val="000000"/>
                <w:sz w:val="20"/>
              </w:rPr>
              <w:t>обслуживания и ремонта</w:t>
            </w:r>
            <w:r>
              <w:br/>
            </w:r>
            <w:r>
              <w:rPr>
                <w:rFonts w:ascii="Times New Roman"/>
                <w:b w:val="false"/>
                <w:i w:val="false"/>
                <w:color w:val="000000"/>
                <w:sz w:val="20"/>
              </w:rPr>
              <w:t>железнодорожных переездов</w:t>
            </w:r>
          </w:p>
        </w:tc>
      </w:tr>
    </w:tbl>
    <w:bookmarkStart w:name="z338" w:id="327"/>
    <w:p>
      <w:pPr>
        <w:spacing w:after="0"/>
        <w:ind w:left="0"/>
        <w:jc w:val="left"/>
      </w:pPr>
      <w:r>
        <w:rPr>
          <w:rFonts w:ascii="Times New Roman"/>
          <w:b/>
          <w:i w:val="false"/>
          <w:color w:val="000000"/>
        </w:rPr>
        <w:t xml:space="preserve"> Нормы обеспечения видимости поезда, приближающегося к переезду</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1"/>
        <w:gridCol w:w="2528"/>
        <w:gridCol w:w="2190"/>
        <w:gridCol w:w="1851"/>
        <w:gridCol w:w="1851"/>
        <w:gridCol w:w="1289"/>
      </w:tblGrid>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скорость движения поезда (километр в час) установленная на подходах к переезду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121-140</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 менее</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видимости (м) не менее</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