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4ea0" w14:textId="8ee4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по инвестициям и развитию Республики Казахстан от 13 июня 2017 года № 344 "Об утверждении Правил назначения авиационных медицинских экспертов" и от 16 июня 2017 года № 358 "Об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22 июля 2019 года № 526. Зарегистрирован в Министерстве юстиции Республики Казахстан 23 июля 2019 года № 19074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13 июня 2017 года № 344 "Об утверждении Правил назначения авиационных медицинских экспертов" (зарегистрирован в Реестре государственной регистрации нормативных правовых актов за № 15456, опубликован 15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авиационных медицинских экспертов,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пункта2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уполномоченная организация в сфере гражданской авиации (далее -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назначения экспертом заявитель представляет в уполномоченную организацию следующие документы: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1)заявление на назначение авиационным медицинским экспертом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предусмотренных в подпунктах 1), 2), 3), 4), 5), 6) и 7)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 (нотариально засвидетельствованные, в случае непредставления оригиналов для сверки);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справку о наличии либо отсутствии судимости.";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неполноты представленных документов уполномоченная организация в течение 2 (двух) рабочих дней со дня регистрации заявления возвращает их заявителю.";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Назначение эксперта осуществляется уполномоченной организацией в течение 15 (пятнадцати) рабочих дней со дня регистрации заявления.";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Уполномоченная организация в течение 5 (пяти) рабочих дней со дня регистрации заявления создает комиссию по проведению сертификационного обследования (далее - комиссия), в состав которой входят служащие уполномоченной организации, а также специалисты, консультанты и/или независимые эксперты.";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Не менее чем за 2 (двух) рабочих дня до начала проведения сертификационного обследования уполномоченная организация направляет заявителю уведомление в произвольной форме, содержащее информацию о дате его начала.";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 несоответствии сертификационным требованиям заявитель в течение 3 (трех) рабочих дней со дня получения акта представляет в уполномоченную организацию план корректирующих действий (далее - план).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указываются пошаговые действия по устранению несоответствий сертификационным требованиям, с указанием сроков их реализации.";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соответствии заявителя сертификационным требованиям и устранении им несоответствий, выявленных при сертификационном обследовании, уполномоченная организация в течение 3 (трех) рабочих дней выдает заявителю сертификат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выявления нарушения сертификационных требований к экспертам уполномоченная организация принимает действия в следующем порядке: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приостанавливает полностью либо частично область действия такого сертификата (или разрешенных видов (подвидов) деятельности, указанных в сертификате) эксперта до устранения нарушений сертификационных требований со сроком до трех месяцев;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отзывает сертификат, если в течение трех месяцев со дня приостановления его действия нарушения сертификационных требований не устранены.";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Уполномоченная организация приостанавливает действие сертификата в следующих случаях: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 требований законодательства Республики Казахстан об использовании воздушного пространства Республики Казахстан и деятельности авиации, в части медицинского освидетельствования и сертификационных требований;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владельцем сертификата, на срок не более трех месяцев.";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Уполномоченная организация отзывает сертификат в следующих случаях: 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устранения несоответствия в течение трех месяцев со дня приостановления действия сертификата;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подачи заявления владельцем сертификата.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Отозванный сертификат подлежит возврату в уполномоченную организацию в течение 3 (трех) рабочих дней с момента отзыва сертификата.";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Заявление, поданное в случаях, предусмотренных в подпункте 2) пунктов 22, 23 и пункте 24 настоящих Правил, рассматривается уполномоченной организацией в течение 3 (трех) рабочих дней.";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Действие сертификата эксперта продлевается до трех лет. Заявление на продление подается за три месяца до окончания срока его действия и рассматривается уполномоченной организацией в течение 3 (трех) рабочих дней.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продления действия сертификата является выполнение экспертом не менее 50 (пятидесяти) медицинских освидетельствований за период, не превышающий 3 года, предшествующей подаче заявления";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Действия и/или бездействие уполномоченной организации могут быть обжалованы в порядке, установленном законодательством Республике Казахстан.";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2017 года № 358 "Об утверждении Правил сертификации и выдачи сертификата авиационного медицинского центра, а также сертификационных требований, предъявляемых к авиационным медицинским центрам" (зарегистрирован в Реестре государственной регистрации нормативных правовых актов за № 15457, опубликован 15 августа 2017 года в Эталонном контрольном банке нормативных правовых актов Республики Казахстан) следующие изменения: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медицинского центра, утвержденных указанным приказом: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сертификационное обследование – обследование, проводимое уполномоченной организацией на соответствие сертификационным требованиям, предъявляемым к АМЦ, с использованием инструктивного материала.";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прохождения процедуры сертификации и получения сертификата заявитель представляет в уполномоченную организацию заявление на получение сертификата авиационного медицинского центра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предоставляемых для сертификации авиационного медицинского центра,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"6.В случае неполноты представленных документов уполномоченная организация в течение 2 (двух) рабочих дней со дня регистрации заявления возвращает их заявителю.";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Уполномоченная организация в течение 5 (пяти) рабочих дней со дня регистрации заявления создает комиссию по проведению сертификационного обследования (далее - комиссия), в состав которой входят служащие уполномоченной организации, а также специалисты, консультанты и/или независимые эксперты.";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Не менее чем за 2 (двух) рабочих дня до начала проведения сертификационного обследования уполномоченная организация направляет заявителю уведомление в произвольной форме, содержащее информацию о дате его начала.";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несоответствии сертификационным требованиям заявитель в течение 3 (трех) рабочих дней со дня получения акта представляет в уполномоченную организацию план корректирующих действий (далее - план).";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При соответствии заявителя сертификационным требованиям и устранении им несоответствий, выявленных при сертификационном обследовании, уполномоченная организация в течение 3 (трех) рабочих дней выдает заявителю сертификат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"20.Действие сертификата продлевается до трех лет. Заявление на продление подается за три месяца до окончания срока его действия и рассматривается уполномоченной организацией в течение 3 (трех) рабочих дней.";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случае выявления нарушения сертификационных требований уполномоченная организация принимает действия в следующем порядке:</w:t>
      </w:r>
    </w:p>
    <w:bookmarkEnd w:id="41"/>
    <w:bookmarkStart w:name="z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требует от владельца сертификата предоставления плана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его выполнения;</w:t>
      </w:r>
    </w:p>
    <w:bookmarkEnd w:id="42"/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полностью либо частично область действия такого сертификата (или разрешенных видов (подвидов) деятельности, указанных в сертификате) АМЦ, если в сроки, установленные планом, нарушения сертификационных требований не устранены;</w:t>
      </w:r>
    </w:p>
    <w:bookmarkEnd w:id="43"/>
    <w:bookmarkStart w:name="z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отзывает сертификат, если в течение одного года со дня приостановления его действия нарушения сертификационных требований не устранены.";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Действия и/или бездействие уполномоченной организации может быть обжаловано в порядке, установленном законодательством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6"/>
    <w:bookmarkStart w:name="z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0"/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августа 2019 года и подлежит официальному опубликованию.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 2019 года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______________ 2019 года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bookmarkEnd w:id="54"/>
    <w:bookmarkStart w:name="z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назначение авиационным медицинским экспертом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 английском языке)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/ факс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е-mail: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Образование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Высшее учебное заведение______________________________________________________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Факультет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Интернатура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Специальность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Курсы переподготовки/повышения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8. Медицинское освидетельствование будет проводиться на базе авиационного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центра/медицинской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Лицензия на осуществление медицинской деятельности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 Подпись _________________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сертификационного обследования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"__" _______ 20__ года № ____ комиссией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Проведено сертификационное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Текст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актом ознакомлен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медицинской организации (АМЦ)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отчество)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 медицинских экспертов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Уполномоченная организация в сфере </w:t>
      </w:r>
      <w:r>
        <w:br/>
      </w:r>
      <w:r>
        <w:rPr>
          <w:rFonts w:ascii="Times New Roman"/>
          <w:b/>
          <w:i w:val="false"/>
          <w:color w:val="000000"/>
        </w:rPr>
        <w:t>гражданской авиации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Authorizedorganizationinsphereof</w:t>
      </w:r>
      <w:r>
        <w:br/>
      </w:r>
      <w:r>
        <w:rPr>
          <w:rFonts w:ascii="Times New Roman"/>
          <w:b/>
          <w:i w:val="false"/>
          <w:color w:val="000000"/>
        </w:rPr>
        <w:t>civil aviation of the Republic of Kazakhstan</w:t>
      </w:r>
      <w:r>
        <w:br/>
      </w:r>
      <w:r>
        <w:rPr>
          <w:rFonts w:ascii="Times New Roman"/>
          <w:b/>
          <w:i w:val="false"/>
          <w:color w:val="000000"/>
        </w:rPr>
        <w:t>Сертификат АМЭ</w:t>
      </w:r>
      <w:r>
        <w:br/>
      </w:r>
      <w:r>
        <w:rPr>
          <w:rFonts w:ascii="Times New Roman"/>
          <w:b/>
          <w:i w:val="false"/>
          <w:color w:val="000000"/>
        </w:rPr>
        <w:t>АМE CERTIFICATE</w:t>
      </w:r>
      <w:r>
        <w:br/>
      </w:r>
      <w:r>
        <w:rPr>
          <w:rFonts w:ascii="Times New Roman"/>
          <w:b/>
          <w:i w:val="false"/>
          <w:color w:val="000000"/>
        </w:rPr>
        <w:t>Авиационный медицинский эксперт №</w:t>
      </w:r>
      <w:r>
        <w:br/>
      </w:r>
      <w:r>
        <w:rPr>
          <w:rFonts w:ascii="Times New Roman"/>
          <w:b/>
          <w:i w:val="false"/>
          <w:color w:val="000000"/>
        </w:rPr>
        <w:t>Аeromedical examiner №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 / last name)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(имя / name)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(отчество / first name)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(проведения медицинского освидетельствования):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Выполняет медицинское освидетельствование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Performsmedicalcertificationof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класса / class на базе /at the premises of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Вправе выдавать, продлевать и возобновить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медицинский сертификат/ he/she has right of issue, validity and renewal of a medical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certificate.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Сертификат действителен до / This certificate is valid until "___" _______ 20год.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Приказ от "___" _______20 год № _____/ Orderof "___" _________20 год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уполномоченной организации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авиации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лицо им уполномоченное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(Authorisedperson) ____________________________________________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М.П./STAMP (при наличии/in the presence)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</w:t>
      </w:r>
    </w:p>
    <w:bookmarkEnd w:id="61"/>
    <w:bookmarkStart w:name="z1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получение сертификата авиационного медицинского центра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Наименование:___________________________________________________________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Местонахождение________________________________________________________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Лицензия на осуществление медицинской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Лицензия на медицинскую деятельность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Описание организационной деятельности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Перечень предполагаемых видов (классов) медицинского освидетельствования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Организация контроля качества проведения медицинского освидетельствования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 Сведения, которые заявитель хочет сообщить дополнительно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9. Заявитель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гарантировать качественное выполнение всех вышеупомянутых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видов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допускать служащих уполномоченной организации к осуществлению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 при условии соблюдения порядка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контроля и надзора, предусмотренного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поддерживать необходимый уровень подготовки/переподготовки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эксперта, врачей-консультантов и других медицинских работников АМЦ.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изменения данных, указанных в настоящем заявлении и прилагаемых к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документах, АМЦ информирует об этом уполномоченную организацию в течение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10. Подтверждаю достоверность информации предоставленной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заявлении и приложенных к ней документах.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АМЦ ______________________________________________________     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отчество)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 20__ года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сертификационного обследования</w:t>
      </w:r>
    </w:p>
    <w:bookmarkEnd w:id="65"/>
    <w:bookmarkStart w:name="z1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"__" _______ 20__ года № ____ комиссией в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Проведено сертификационное обследование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Текст заключения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     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наличии)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организации ________________________________________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отчество) (при его наличии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 (при наличии)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 медицинского центра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Наименование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Адрес уполномоченной организации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Сертификат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авиационного медицинского центра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________</w:t>
      </w:r>
    </w:p>
    <w:bookmarkEnd w:id="67"/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 "___" 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Настоящий сертификат удостоверяет, что авиационный медицинский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юридический адрес авиационного медицинского центра,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организации, структурного подразделения)__________________________________________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Сертификационным требованиям, установленным Республикой Казахстан, стандартами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рекомендуемой практикой ИКАО относительно следующей области действия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Осуществляет медицинское освидетельствование _______ класса (ов).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 выдан на основании акта сертификационного обследования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медицинского центра № ____ от "___" ______________20__г.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инспекционный контроль осуществляет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уполномоченной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сертификата до: "__"_________20__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уполномоченной организации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гражданской авиации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лицо им уполномоченное ________________________________________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отчество)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 (при наличии)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526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358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Сертификационные требования, предъявляемые </w:t>
      </w:r>
      <w:r>
        <w:br/>
      </w:r>
      <w:r>
        <w:rPr>
          <w:rFonts w:ascii="Times New Roman"/>
          <w:b/>
          <w:i w:val="false"/>
          <w:color w:val="000000"/>
        </w:rPr>
        <w:t>к авиационным медицинским центрам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Авиационные медицинские центры (далее - АМЦ) должны соответствовать следующим сертификационным требованиям: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иметь лицензию на медицинскую деятельность (амбулаторно-поликлиническая помощь, экспертиза временной нетрудоспособности и профессиональной пригодности);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нормативную правовую и методическую документацию для проведения медицинского освидетельствования;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систему управления, которая обеспечивает безопасность полетов путем периодических оценок рисков и управление ими;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иметь помещение на праве собственности, аренды или доверительного управления;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помещений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приказом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за № 15760, опубликован 18 октября 2017 года в Эталонном контрольном банке нормативных правовых актов Республики Казахстан) и противопожарной безопасности;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 помещениях медицинской техники и медицинских изделий не ниже минимального перечня оборудования авиационного медицинского центра согласно приложению 1 к настоящим Сертификационным требованиям;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иметь клинико-диагностическую лабораторию и отделение (кабинет) функциональной диагностики;</w:t>
      </w:r>
    </w:p>
    <w:bookmarkEnd w:id="77"/>
    <w:bookmarkStart w:name="z1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в клинико-диагностической лаборатории и отделении (кабинета) функциональной диагностики медицинской техники, медицинских изделий не ниже минимального перечня оборудования авиационного медицинского центра согласно приложению 1 к настоящим Сертификационным требованиям;</w:t>
      </w:r>
    </w:p>
    <w:bookmarkEnd w:id="78"/>
    <w:bookmarkStart w:name="z1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иметь учетно-отчетную документацию по исследованиям, проведенным в целях медицинского освидетельствования.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иметь в штате АМЦ медицинских специалистов и административных сотрудников не ниже минимального штатного норматива АМЦ согласно приложению 2 к настоящим Сертификационным требованиям;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иметь систему передачи информации в уполномоченную организацию и другим АМЦ и АМЭ (при необходимости);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обеспечить помещение средствами защиты (сигнализация, металлические сейфы).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