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ea9bf" w14:textId="a2ea9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требований к концепциям создания специальной экономической и индустриальной зон</w:t>
      </w:r>
    </w:p>
    <w:p>
      <w:pPr>
        <w:spacing w:after="0"/>
        <w:ind w:left="0"/>
        <w:jc w:val="both"/>
      </w:pPr>
      <w:r>
        <w:rPr>
          <w:rFonts w:ascii="Times New Roman"/>
          <w:b w:val="false"/>
          <w:i w:val="false"/>
          <w:color w:val="000000"/>
          <w:sz w:val="28"/>
        </w:rPr>
        <w:t>Приказ Министра индустрии и инфраструктурного развития Республики Казахстан от 30 июля 2019 года № 571. Зарегистрирован в Министерстве юстиции Республики Казахстан 1 августа 2019 года № 19172.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11 Закона Республики Казахстан от 3 апреля 2019 года "О специальных экономических и индустриальных зонах в Республике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w:t>
      </w:r>
    </w:p>
    <w:bookmarkEnd w:id="1"/>
    <w:bookmarkStart w:name="z6" w:id="2"/>
    <w:p>
      <w:pPr>
        <w:spacing w:after="0"/>
        <w:ind w:left="0"/>
        <w:jc w:val="both"/>
      </w:pPr>
      <w:r>
        <w:rPr>
          <w:rFonts w:ascii="Times New Roman"/>
          <w:b w:val="false"/>
          <w:i w:val="false"/>
          <w:color w:val="000000"/>
          <w:sz w:val="28"/>
        </w:rPr>
        <w:t xml:space="preserve">
      1) Требования к концепции создания специальной экономической зоны,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2"/>
    <w:bookmarkStart w:name="z7" w:id="3"/>
    <w:p>
      <w:pPr>
        <w:spacing w:after="0"/>
        <w:ind w:left="0"/>
        <w:jc w:val="both"/>
      </w:pPr>
      <w:r>
        <w:rPr>
          <w:rFonts w:ascii="Times New Roman"/>
          <w:b w:val="false"/>
          <w:i w:val="false"/>
          <w:color w:val="000000"/>
          <w:sz w:val="28"/>
        </w:rPr>
        <w:t xml:space="preserve">
      2) Требования к концепции создания индустриальной зоны,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3"/>
    <w:bookmarkStart w:name="z8" w:id="4"/>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27 февраля 2015 года № 222 "Об утверждении требований к оформлению концепции создания специальной экономической зоны" (зарегистрирован в Реестре государственной регистрации нормативных правовых актов 10 апреля 2015 года № 10692, опубликован в Информационно-правовой системе "Әділет" 20 апреля 2015 года).</w:t>
      </w:r>
    </w:p>
    <w:bookmarkEnd w:id="4"/>
    <w:bookmarkStart w:name="z9" w:id="5"/>
    <w:p>
      <w:pPr>
        <w:spacing w:after="0"/>
        <w:ind w:left="0"/>
        <w:jc w:val="both"/>
      </w:pPr>
      <w:r>
        <w:rPr>
          <w:rFonts w:ascii="Times New Roman"/>
          <w:b w:val="false"/>
          <w:i w:val="false"/>
          <w:color w:val="000000"/>
          <w:sz w:val="28"/>
        </w:rPr>
        <w:t>
      3.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w:t>
      </w:r>
    </w:p>
    <w:bookmarkEnd w:id="5"/>
    <w:bookmarkStart w:name="z10" w:id="6"/>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6"/>
    <w:bookmarkStart w:name="z11" w:id="7"/>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7"/>
    <w:bookmarkStart w:name="z12" w:id="8"/>
    <w:p>
      <w:pPr>
        <w:spacing w:after="0"/>
        <w:ind w:left="0"/>
        <w:jc w:val="both"/>
      </w:pPr>
      <w:r>
        <w:rPr>
          <w:rFonts w:ascii="Times New Roman"/>
          <w:b w:val="false"/>
          <w:i w:val="false"/>
          <w:color w:val="000000"/>
          <w:sz w:val="28"/>
        </w:rPr>
        <w:t xml:space="preserve">
      3) размещение настоящего приказа на интернет-ресурсе Министерства индустрии и инфраструктурного развития Республики Казахстан. </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индустрии и инфраструктурного развития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Министр индустрии </w:t>
            </w:r>
          </w:p>
          <w:p>
            <w:pPr>
              <w:spacing w:after="20"/>
              <w:ind w:left="20"/>
              <w:jc w:val="both"/>
            </w:pPr>
          </w:p>
          <w:p>
            <w:pPr>
              <w:spacing w:after="20"/>
              <w:ind w:left="20"/>
              <w:jc w:val="both"/>
            </w:pPr>
            <w:r>
              <w:rPr>
                <w:rFonts w:ascii="Times New Roman"/>
                <w:b w:val="false"/>
                <w:i/>
                <w:color w:val="000000"/>
                <w:sz w:val="20"/>
              </w:rPr>
              <w:t>и инфраструктурного развития</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2019 года № 571</w:t>
            </w:r>
          </w:p>
        </w:tc>
      </w:tr>
    </w:tbl>
    <w:bookmarkStart w:name="z17" w:id="11"/>
    <w:p>
      <w:pPr>
        <w:spacing w:after="0"/>
        <w:ind w:left="0"/>
        <w:jc w:val="left"/>
      </w:pPr>
      <w:r>
        <w:rPr>
          <w:rFonts w:ascii="Times New Roman"/>
          <w:b/>
          <w:i w:val="false"/>
          <w:color w:val="000000"/>
        </w:rPr>
        <w:t xml:space="preserve"> Требования к концепции создания специальной экономической зоны</w:t>
      </w:r>
    </w:p>
    <w:bookmarkEnd w:id="11"/>
    <w:bookmarkStart w:name="z18" w:id="12"/>
    <w:p>
      <w:pPr>
        <w:spacing w:after="0"/>
        <w:ind w:left="0"/>
        <w:jc w:val="left"/>
      </w:pPr>
      <w:r>
        <w:rPr>
          <w:rFonts w:ascii="Times New Roman"/>
          <w:b/>
          <w:i w:val="false"/>
          <w:color w:val="000000"/>
        </w:rPr>
        <w:t xml:space="preserve"> Глава 1. Общие положения</w:t>
      </w:r>
    </w:p>
    <w:bookmarkEnd w:id="12"/>
    <w:bookmarkStart w:name="z19" w:id="13"/>
    <w:p>
      <w:pPr>
        <w:spacing w:after="0"/>
        <w:ind w:left="0"/>
        <w:jc w:val="both"/>
      </w:pPr>
      <w:r>
        <w:rPr>
          <w:rFonts w:ascii="Times New Roman"/>
          <w:b w:val="false"/>
          <w:i w:val="false"/>
          <w:color w:val="000000"/>
          <w:sz w:val="28"/>
        </w:rPr>
        <w:t xml:space="preserve">
      1. Настоящие Требования к концепции создания специальной экономической зоны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11 Закона Республики Казахстан от 3 апреля 2019 года "О специальных экономических и индустриальных зонах в Республике Казахстан" и устанавливают требования при разработке концепций создания специальной экономической зоны центральными или местными исполнительными органами, юридическими лицами, заинтересованными в создании специальной экономической зоны.</w:t>
      </w:r>
    </w:p>
    <w:bookmarkEnd w:id="13"/>
    <w:bookmarkStart w:name="z20" w:id="14"/>
    <w:p>
      <w:pPr>
        <w:spacing w:after="0"/>
        <w:ind w:left="0"/>
        <w:jc w:val="left"/>
      </w:pPr>
      <w:r>
        <w:rPr>
          <w:rFonts w:ascii="Times New Roman"/>
          <w:b/>
          <w:i w:val="false"/>
          <w:color w:val="000000"/>
        </w:rPr>
        <w:t xml:space="preserve"> Глава 2. Структура концепции</w:t>
      </w:r>
    </w:p>
    <w:bookmarkEnd w:id="14"/>
    <w:bookmarkStart w:name="z21" w:id="15"/>
    <w:p>
      <w:pPr>
        <w:spacing w:after="0"/>
        <w:ind w:left="0"/>
        <w:jc w:val="both"/>
      </w:pPr>
      <w:r>
        <w:rPr>
          <w:rFonts w:ascii="Times New Roman"/>
          <w:b w:val="false"/>
          <w:i w:val="false"/>
          <w:color w:val="000000"/>
          <w:sz w:val="28"/>
        </w:rPr>
        <w:t>
      2. Концепция создания специальной экономической зоны содержит следующие разделы:</w:t>
      </w:r>
    </w:p>
    <w:bookmarkEnd w:id="15"/>
    <w:bookmarkStart w:name="z22" w:id="16"/>
    <w:p>
      <w:pPr>
        <w:spacing w:after="0"/>
        <w:ind w:left="0"/>
        <w:jc w:val="both"/>
      </w:pPr>
      <w:r>
        <w:rPr>
          <w:rFonts w:ascii="Times New Roman"/>
          <w:b w:val="false"/>
          <w:i w:val="false"/>
          <w:color w:val="000000"/>
          <w:sz w:val="28"/>
        </w:rPr>
        <w:t>
      1) введение;</w:t>
      </w:r>
    </w:p>
    <w:bookmarkEnd w:id="16"/>
    <w:bookmarkStart w:name="z23" w:id="17"/>
    <w:p>
      <w:pPr>
        <w:spacing w:after="0"/>
        <w:ind w:left="0"/>
        <w:jc w:val="both"/>
      </w:pPr>
      <w:r>
        <w:rPr>
          <w:rFonts w:ascii="Times New Roman"/>
          <w:b w:val="false"/>
          <w:i w:val="false"/>
          <w:color w:val="000000"/>
          <w:sz w:val="28"/>
        </w:rPr>
        <w:t>
      2) географическое размещение специальной экономической зоны;</w:t>
      </w:r>
    </w:p>
    <w:bookmarkEnd w:id="17"/>
    <w:bookmarkStart w:name="z24" w:id="18"/>
    <w:p>
      <w:pPr>
        <w:spacing w:after="0"/>
        <w:ind w:left="0"/>
        <w:jc w:val="both"/>
      </w:pPr>
      <w:r>
        <w:rPr>
          <w:rFonts w:ascii="Times New Roman"/>
          <w:b w:val="false"/>
          <w:i w:val="false"/>
          <w:color w:val="000000"/>
          <w:sz w:val="28"/>
        </w:rPr>
        <w:t>
      3) цели и задачи создания специальной экономической зоны;</w:t>
      </w:r>
    </w:p>
    <w:bookmarkEnd w:id="18"/>
    <w:bookmarkStart w:name="z25" w:id="19"/>
    <w:p>
      <w:pPr>
        <w:spacing w:after="0"/>
        <w:ind w:left="0"/>
        <w:jc w:val="both"/>
      </w:pPr>
      <w:r>
        <w:rPr>
          <w:rFonts w:ascii="Times New Roman"/>
          <w:b w:val="false"/>
          <w:i w:val="false"/>
          <w:color w:val="000000"/>
          <w:sz w:val="28"/>
        </w:rPr>
        <w:t>
      4) анализ текущей экономической ситуации региона и мировой экономики;</w:t>
      </w:r>
    </w:p>
    <w:bookmarkEnd w:id="19"/>
    <w:bookmarkStart w:name="z26" w:id="20"/>
    <w:p>
      <w:pPr>
        <w:spacing w:after="0"/>
        <w:ind w:left="0"/>
        <w:jc w:val="both"/>
      </w:pPr>
      <w:r>
        <w:rPr>
          <w:rFonts w:ascii="Times New Roman"/>
          <w:b w:val="false"/>
          <w:i w:val="false"/>
          <w:color w:val="000000"/>
          <w:sz w:val="28"/>
        </w:rPr>
        <w:t>
      5) приоритетные</w:t>
      </w:r>
      <w:r>
        <w:rPr>
          <w:rFonts w:ascii="Times New Roman"/>
          <w:b w:val="false"/>
          <w:i w:val="false"/>
          <w:color w:val="000000"/>
          <w:sz w:val="28"/>
        </w:rPr>
        <w:t xml:space="preserve"> виды </w:t>
      </w:r>
      <w:r>
        <w:rPr>
          <w:rFonts w:ascii="Times New Roman"/>
          <w:b w:val="false"/>
          <w:i w:val="false"/>
          <w:color w:val="000000"/>
          <w:sz w:val="28"/>
        </w:rPr>
        <w:t>деятельности специальной экономической зоны;</w:t>
      </w:r>
    </w:p>
    <w:bookmarkEnd w:id="20"/>
    <w:bookmarkStart w:name="z27" w:id="21"/>
    <w:p>
      <w:pPr>
        <w:spacing w:after="0"/>
        <w:ind w:left="0"/>
        <w:jc w:val="both"/>
      </w:pPr>
      <w:r>
        <w:rPr>
          <w:rFonts w:ascii="Times New Roman"/>
          <w:b w:val="false"/>
          <w:i w:val="false"/>
          <w:color w:val="000000"/>
          <w:sz w:val="28"/>
        </w:rPr>
        <w:t>
      6) потенциальные участники специальной экономической зоны;</w:t>
      </w:r>
    </w:p>
    <w:bookmarkEnd w:id="21"/>
    <w:bookmarkStart w:name="z28" w:id="22"/>
    <w:p>
      <w:pPr>
        <w:spacing w:after="0"/>
        <w:ind w:left="0"/>
        <w:jc w:val="both"/>
      </w:pPr>
      <w:r>
        <w:rPr>
          <w:rFonts w:ascii="Times New Roman"/>
          <w:b w:val="false"/>
          <w:i w:val="false"/>
          <w:color w:val="000000"/>
          <w:sz w:val="28"/>
        </w:rPr>
        <w:t>
      7) позитивный эффект на региональную экономику от создания специальной экономической зоны;</w:t>
      </w:r>
    </w:p>
    <w:bookmarkEnd w:id="22"/>
    <w:bookmarkStart w:name="z29" w:id="23"/>
    <w:p>
      <w:pPr>
        <w:spacing w:after="0"/>
        <w:ind w:left="0"/>
        <w:jc w:val="both"/>
      </w:pPr>
      <w:r>
        <w:rPr>
          <w:rFonts w:ascii="Times New Roman"/>
          <w:b w:val="false"/>
          <w:i w:val="false"/>
          <w:color w:val="000000"/>
          <w:sz w:val="28"/>
        </w:rPr>
        <w:t>
      8) маркетинговые исследования;</w:t>
      </w:r>
    </w:p>
    <w:bookmarkEnd w:id="23"/>
    <w:bookmarkStart w:name="z30" w:id="24"/>
    <w:p>
      <w:pPr>
        <w:spacing w:after="0"/>
        <w:ind w:left="0"/>
        <w:jc w:val="both"/>
      </w:pPr>
      <w:r>
        <w:rPr>
          <w:rFonts w:ascii="Times New Roman"/>
          <w:b w:val="false"/>
          <w:i w:val="false"/>
          <w:color w:val="000000"/>
          <w:sz w:val="28"/>
        </w:rPr>
        <w:t>
      9) технико-технологические решения;</w:t>
      </w:r>
    </w:p>
    <w:bookmarkEnd w:id="24"/>
    <w:bookmarkStart w:name="z31" w:id="25"/>
    <w:p>
      <w:pPr>
        <w:spacing w:after="0"/>
        <w:ind w:left="0"/>
        <w:jc w:val="both"/>
      </w:pPr>
      <w:r>
        <w:rPr>
          <w:rFonts w:ascii="Times New Roman"/>
          <w:b w:val="false"/>
          <w:i w:val="false"/>
          <w:color w:val="000000"/>
          <w:sz w:val="28"/>
        </w:rPr>
        <w:t>
      10) экологический анализ;</w:t>
      </w:r>
    </w:p>
    <w:bookmarkEnd w:id="25"/>
    <w:bookmarkStart w:name="z32" w:id="26"/>
    <w:p>
      <w:pPr>
        <w:spacing w:after="0"/>
        <w:ind w:left="0"/>
        <w:jc w:val="both"/>
      </w:pPr>
      <w:r>
        <w:rPr>
          <w:rFonts w:ascii="Times New Roman"/>
          <w:b w:val="false"/>
          <w:i w:val="false"/>
          <w:color w:val="000000"/>
          <w:sz w:val="28"/>
        </w:rPr>
        <w:t>
      11) финансовый анализ;</w:t>
      </w:r>
    </w:p>
    <w:bookmarkEnd w:id="26"/>
    <w:bookmarkStart w:name="z33" w:id="27"/>
    <w:p>
      <w:pPr>
        <w:spacing w:after="0"/>
        <w:ind w:left="0"/>
        <w:jc w:val="both"/>
      </w:pPr>
      <w:r>
        <w:rPr>
          <w:rFonts w:ascii="Times New Roman"/>
          <w:b w:val="false"/>
          <w:i w:val="false"/>
          <w:color w:val="000000"/>
          <w:sz w:val="28"/>
        </w:rPr>
        <w:t>
      12) показатели результативности специальной экономической зоны;</w:t>
      </w:r>
    </w:p>
    <w:bookmarkEnd w:id="27"/>
    <w:bookmarkStart w:name="z34" w:id="28"/>
    <w:p>
      <w:pPr>
        <w:spacing w:after="0"/>
        <w:ind w:left="0"/>
        <w:jc w:val="both"/>
      </w:pPr>
      <w:r>
        <w:rPr>
          <w:rFonts w:ascii="Times New Roman"/>
          <w:b w:val="false"/>
          <w:i w:val="false"/>
          <w:color w:val="000000"/>
          <w:sz w:val="28"/>
        </w:rPr>
        <w:t>
      13) общие выводы;</w:t>
      </w:r>
    </w:p>
    <w:bookmarkEnd w:id="28"/>
    <w:bookmarkStart w:name="z35" w:id="29"/>
    <w:p>
      <w:pPr>
        <w:spacing w:after="0"/>
        <w:ind w:left="0"/>
        <w:jc w:val="both"/>
      </w:pPr>
      <w:r>
        <w:rPr>
          <w:rFonts w:ascii="Times New Roman"/>
          <w:b w:val="false"/>
          <w:i w:val="false"/>
          <w:color w:val="000000"/>
          <w:sz w:val="28"/>
        </w:rPr>
        <w:t>
      14) приложения.</w:t>
      </w:r>
    </w:p>
    <w:bookmarkEnd w:id="29"/>
    <w:bookmarkStart w:name="z36" w:id="30"/>
    <w:p>
      <w:pPr>
        <w:spacing w:after="0"/>
        <w:ind w:left="0"/>
        <w:jc w:val="both"/>
      </w:pPr>
      <w:r>
        <w:rPr>
          <w:rFonts w:ascii="Times New Roman"/>
          <w:b w:val="false"/>
          <w:i w:val="false"/>
          <w:color w:val="000000"/>
          <w:sz w:val="28"/>
        </w:rPr>
        <w:t>
      3. В разделе "Введение" описываются существующие политические, социально-экономические, природно-климатические, географические, инженерно-геологические и условия, в которых предполагается реализация специальной экономической зоны, в том числе указываются показатели существующего и прогнозируемого уровня жизни населения, обеспеченность инфраструктурой, инвестиционный климат и социально-экономические показатели, характеризующие предполагаемое месторасположение и область влияния специальной экономической зоны.</w:t>
      </w:r>
    </w:p>
    <w:bookmarkEnd w:id="30"/>
    <w:bookmarkStart w:name="z37" w:id="31"/>
    <w:p>
      <w:pPr>
        <w:spacing w:after="0"/>
        <w:ind w:left="0"/>
        <w:jc w:val="both"/>
      </w:pPr>
      <w:r>
        <w:rPr>
          <w:rFonts w:ascii="Times New Roman"/>
          <w:b w:val="false"/>
          <w:i w:val="false"/>
          <w:color w:val="000000"/>
          <w:sz w:val="28"/>
        </w:rPr>
        <w:t>
      Также, в данном разделе указываются проблемы, частичное или полное решение которых посредством создания специальной экономической зоны.</w:t>
      </w:r>
    </w:p>
    <w:bookmarkEnd w:id="31"/>
    <w:bookmarkStart w:name="z38" w:id="32"/>
    <w:p>
      <w:pPr>
        <w:spacing w:after="0"/>
        <w:ind w:left="0"/>
        <w:jc w:val="both"/>
      </w:pPr>
      <w:r>
        <w:rPr>
          <w:rFonts w:ascii="Times New Roman"/>
          <w:b w:val="false"/>
          <w:i w:val="false"/>
          <w:color w:val="000000"/>
          <w:sz w:val="28"/>
        </w:rPr>
        <w:t xml:space="preserve">
      4. В разделе "Географическое размещение специальной экономической зоны" отражаются площадь, месторасположение и картографические схемы, характеризующие положение земельных участков, на которых планируется создание специальной экономической зоны, в масштабе 1:20000 и 1:100000.2. </w:t>
      </w:r>
    </w:p>
    <w:bookmarkEnd w:id="32"/>
    <w:bookmarkStart w:name="z39" w:id="33"/>
    <w:p>
      <w:pPr>
        <w:spacing w:after="0"/>
        <w:ind w:left="0"/>
        <w:jc w:val="both"/>
      </w:pPr>
      <w:r>
        <w:rPr>
          <w:rFonts w:ascii="Times New Roman"/>
          <w:b w:val="false"/>
          <w:i w:val="false"/>
          <w:color w:val="000000"/>
          <w:sz w:val="28"/>
        </w:rPr>
        <w:t>
      5. В разделе "Цели и задачи создания специальной экономической зоны" отражаются цели и задачи создаваемой специальной экономической зоны, увязанные с географическим положением специальной экономической зоны, имеющимися природными и трудовыми ресурсами, возможными интересами иностранных инвесторов и необходимыми для развития специальной экономической зоны экономическими, социальными и географическими факторами.</w:t>
      </w:r>
    </w:p>
    <w:bookmarkEnd w:id="33"/>
    <w:bookmarkStart w:name="z40" w:id="34"/>
    <w:p>
      <w:pPr>
        <w:spacing w:after="0"/>
        <w:ind w:left="0"/>
        <w:jc w:val="both"/>
      </w:pPr>
      <w:r>
        <w:rPr>
          <w:rFonts w:ascii="Times New Roman"/>
          <w:b w:val="false"/>
          <w:i w:val="false"/>
          <w:color w:val="000000"/>
          <w:sz w:val="28"/>
        </w:rPr>
        <w:t>
      6. В разделе "Анализ текущей экономической ситуации региона и мировой экономики" отражаются:</w:t>
      </w:r>
    </w:p>
    <w:bookmarkEnd w:id="34"/>
    <w:bookmarkStart w:name="z41" w:id="35"/>
    <w:p>
      <w:pPr>
        <w:spacing w:after="0"/>
        <w:ind w:left="0"/>
        <w:jc w:val="both"/>
      </w:pPr>
      <w:r>
        <w:rPr>
          <w:rFonts w:ascii="Times New Roman"/>
          <w:b w:val="false"/>
          <w:i w:val="false"/>
          <w:color w:val="000000"/>
          <w:sz w:val="28"/>
        </w:rPr>
        <w:t>
      1) основные социально-экономические особенности региона, в котором предполагается создание специальной экономической зоны;</w:t>
      </w:r>
    </w:p>
    <w:bookmarkEnd w:id="35"/>
    <w:bookmarkStart w:name="z42" w:id="36"/>
    <w:p>
      <w:pPr>
        <w:spacing w:after="0"/>
        <w:ind w:left="0"/>
        <w:jc w:val="both"/>
      </w:pPr>
      <w:r>
        <w:rPr>
          <w:rFonts w:ascii="Times New Roman"/>
          <w:b w:val="false"/>
          <w:i w:val="false"/>
          <w:color w:val="000000"/>
          <w:sz w:val="28"/>
        </w:rPr>
        <w:t>
      2) обеспеченность инфраструктурой, инвестиционные составляющие и показатели, характеризующие предполагаемое месторасположение специальной экономической зоны;</w:t>
      </w:r>
    </w:p>
    <w:bookmarkEnd w:id="36"/>
    <w:bookmarkStart w:name="z43" w:id="37"/>
    <w:p>
      <w:pPr>
        <w:spacing w:after="0"/>
        <w:ind w:left="0"/>
        <w:jc w:val="both"/>
      </w:pPr>
      <w:r>
        <w:rPr>
          <w:rFonts w:ascii="Times New Roman"/>
          <w:b w:val="false"/>
          <w:i w:val="false"/>
          <w:color w:val="000000"/>
          <w:sz w:val="28"/>
        </w:rPr>
        <w:t>
      3) анализ текущего состояния отраслей региона по приоритетным</w:t>
      </w:r>
      <w:r>
        <w:rPr>
          <w:rFonts w:ascii="Times New Roman"/>
          <w:b w:val="false"/>
          <w:i w:val="false"/>
          <w:color w:val="000000"/>
          <w:sz w:val="28"/>
        </w:rPr>
        <w:t xml:space="preserve"> видам </w:t>
      </w:r>
      <w:r>
        <w:rPr>
          <w:rFonts w:ascii="Times New Roman"/>
          <w:b w:val="false"/>
          <w:i w:val="false"/>
          <w:color w:val="000000"/>
          <w:sz w:val="28"/>
        </w:rPr>
        <w:t>деятельности;</w:t>
      </w:r>
    </w:p>
    <w:bookmarkEnd w:id="37"/>
    <w:bookmarkStart w:name="z44" w:id="38"/>
    <w:p>
      <w:pPr>
        <w:spacing w:after="0"/>
        <w:ind w:left="0"/>
        <w:jc w:val="both"/>
      </w:pPr>
      <w:r>
        <w:rPr>
          <w:rFonts w:ascii="Times New Roman"/>
          <w:b w:val="false"/>
          <w:i w:val="false"/>
          <w:color w:val="000000"/>
          <w:sz w:val="28"/>
        </w:rPr>
        <w:t>
      4) анализ текущего состояния мировой экономики с увязкой к приоритетным видам деятельности создаваемой специальной экономической зоны;</w:t>
      </w:r>
    </w:p>
    <w:bookmarkEnd w:id="38"/>
    <w:bookmarkStart w:name="z45" w:id="39"/>
    <w:p>
      <w:pPr>
        <w:spacing w:after="0"/>
        <w:ind w:left="0"/>
        <w:jc w:val="both"/>
      </w:pPr>
      <w:r>
        <w:rPr>
          <w:rFonts w:ascii="Times New Roman"/>
          <w:b w:val="false"/>
          <w:i w:val="false"/>
          <w:color w:val="000000"/>
          <w:sz w:val="28"/>
        </w:rPr>
        <w:t>
      5) основные предпосылки размещения специальной экономической зоны и конкурентные географические и экономические преимущества региона.</w:t>
      </w:r>
    </w:p>
    <w:bookmarkEnd w:id="39"/>
    <w:bookmarkStart w:name="z46" w:id="40"/>
    <w:p>
      <w:pPr>
        <w:spacing w:after="0"/>
        <w:ind w:left="0"/>
        <w:jc w:val="both"/>
      </w:pPr>
      <w:r>
        <w:rPr>
          <w:rFonts w:ascii="Times New Roman"/>
          <w:b w:val="false"/>
          <w:i w:val="false"/>
          <w:color w:val="000000"/>
          <w:sz w:val="28"/>
        </w:rPr>
        <w:t>
      7. В разделе "Приоритетные виды деятельности специальной экономической зоны" указываются основные виды деятельности, отвечающие целям создания специальной экономической зоны, которые будут осуществляться на территории специальной экономической зоны.</w:t>
      </w:r>
    </w:p>
    <w:bookmarkEnd w:id="40"/>
    <w:bookmarkStart w:name="z47" w:id="41"/>
    <w:p>
      <w:pPr>
        <w:spacing w:after="0"/>
        <w:ind w:left="0"/>
        <w:jc w:val="both"/>
      </w:pPr>
      <w:r>
        <w:rPr>
          <w:rFonts w:ascii="Times New Roman"/>
          <w:b w:val="false"/>
          <w:i w:val="false"/>
          <w:color w:val="000000"/>
          <w:sz w:val="28"/>
        </w:rPr>
        <w:t>
      В данном разделе приводятся конкретные обоснования целесообразности осуществления деятельности на территории специальной экономической зоны.</w:t>
      </w:r>
    </w:p>
    <w:bookmarkEnd w:id="41"/>
    <w:bookmarkStart w:name="z48" w:id="42"/>
    <w:p>
      <w:pPr>
        <w:spacing w:after="0"/>
        <w:ind w:left="0"/>
        <w:jc w:val="both"/>
      </w:pPr>
      <w:r>
        <w:rPr>
          <w:rFonts w:ascii="Times New Roman"/>
          <w:b w:val="false"/>
          <w:i w:val="false"/>
          <w:color w:val="000000"/>
          <w:sz w:val="28"/>
        </w:rPr>
        <w:t>
      8. В разделе "Потенциальные участники специальной экономической зоны" указываются организационно-правовые формы организации, претендующие на осуществление деятельности на территории специальной экономической зоны, а также наличие собственного производства, опыта работы по приоритетным</w:t>
      </w:r>
      <w:r>
        <w:rPr>
          <w:rFonts w:ascii="Times New Roman"/>
          <w:b w:val="false"/>
          <w:i w:val="false"/>
          <w:color w:val="000000"/>
          <w:sz w:val="28"/>
        </w:rPr>
        <w:t xml:space="preserve"> видам </w:t>
      </w:r>
      <w:r>
        <w:rPr>
          <w:rFonts w:ascii="Times New Roman"/>
          <w:b w:val="false"/>
          <w:i w:val="false"/>
          <w:color w:val="000000"/>
          <w:sz w:val="28"/>
        </w:rPr>
        <w:t>деятельности.</w:t>
      </w:r>
    </w:p>
    <w:bookmarkEnd w:id="42"/>
    <w:bookmarkStart w:name="z49" w:id="43"/>
    <w:p>
      <w:pPr>
        <w:spacing w:after="0"/>
        <w:ind w:left="0"/>
        <w:jc w:val="both"/>
      </w:pPr>
      <w:r>
        <w:rPr>
          <w:rFonts w:ascii="Times New Roman"/>
          <w:b w:val="false"/>
          <w:i w:val="false"/>
          <w:color w:val="000000"/>
          <w:sz w:val="28"/>
        </w:rPr>
        <w:t>
      9. В разделе "Позитивный эффект на региональную экономику от создания специальной экономической зоны" излагаются предполагаемые результаты функционирования специальной экономической зоны.</w:t>
      </w:r>
    </w:p>
    <w:bookmarkEnd w:id="43"/>
    <w:bookmarkStart w:name="z50" w:id="44"/>
    <w:p>
      <w:pPr>
        <w:spacing w:after="0"/>
        <w:ind w:left="0"/>
        <w:jc w:val="both"/>
      </w:pPr>
      <w:r>
        <w:rPr>
          <w:rFonts w:ascii="Times New Roman"/>
          <w:b w:val="false"/>
          <w:i w:val="false"/>
          <w:color w:val="000000"/>
          <w:sz w:val="28"/>
        </w:rPr>
        <w:t>
      10. "Маркетинговые исследования" отражают оценку существующего и перспективного (на период развития и функционирования специальной экономической зоны) спроса на виды продукции (услуг), которые будут производиться (предоставляться) в результате реализации специальной экономической зоны.</w:t>
      </w:r>
    </w:p>
    <w:bookmarkEnd w:id="44"/>
    <w:bookmarkStart w:name="z51" w:id="45"/>
    <w:p>
      <w:pPr>
        <w:spacing w:after="0"/>
        <w:ind w:left="0"/>
        <w:jc w:val="both"/>
      </w:pPr>
      <w:r>
        <w:rPr>
          <w:rFonts w:ascii="Times New Roman"/>
          <w:b w:val="false"/>
          <w:i w:val="false"/>
          <w:color w:val="000000"/>
          <w:sz w:val="28"/>
        </w:rPr>
        <w:t>
      Данный раздел включает:</w:t>
      </w:r>
    </w:p>
    <w:bookmarkEnd w:id="45"/>
    <w:bookmarkStart w:name="z52" w:id="46"/>
    <w:p>
      <w:pPr>
        <w:spacing w:after="0"/>
        <w:ind w:left="0"/>
        <w:jc w:val="both"/>
      </w:pPr>
      <w:r>
        <w:rPr>
          <w:rFonts w:ascii="Times New Roman"/>
          <w:b w:val="false"/>
          <w:i w:val="false"/>
          <w:color w:val="000000"/>
          <w:sz w:val="28"/>
        </w:rPr>
        <w:t>
      1) анализ спроса или социально-экономической необходимости создания специальной экономической зоны, который представляет собой оценку и обоснование количественных параметров спроса, его тенденций и цен на продукцию (услуги) или оценку необходимости в социальных услугах;</w:t>
      </w:r>
    </w:p>
    <w:bookmarkEnd w:id="46"/>
    <w:bookmarkStart w:name="z53" w:id="47"/>
    <w:p>
      <w:pPr>
        <w:spacing w:after="0"/>
        <w:ind w:left="0"/>
        <w:jc w:val="both"/>
      </w:pPr>
      <w:r>
        <w:rPr>
          <w:rFonts w:ascii="Times New Roman"/>
          <w:b w:val="false"/>
          <w:i w:val="false"/>
          <w:color w:val="000000"/>
          <w:sz w:val="28"/>
        </w:rPr>
        <w:t>
      2) оценку влияния специальной экономической зоны на рост экспортного потенциала региона, страны;</w:t>
      </w:r>
    </w:p>
    <w:bookmarkEnd w:id="47"/>
    <w:bookmarkStart w:name="z54" w:id="48"/>
    <w:p>
      <w:pPr>
        <w:spacing w:after="0"/>
        <w:ind w:left="0"/>
        <w:jc w:val="both"/>
      </w:pPr>
      <w:r>
        <w:rPr>
          <w:rFonts w:ascii="Times New Roman"/>
          <w:b w:val="false"/>
          <w:i w:val="false"/>
          <w:color w:val="000000"/>
          <w:sz w:val="28"/>
        </w:rPr>
        <w:t>
      3) анализ рынков сырья, материалов и факторов производства, связанных с функционированием специальной экономической зоны;</w:t>
      </w:r>
    </w:p>
    <w:bookmarkEnd w:id="48"/>
    <w:bookmarkStart w:name="z55" w:id="49"/>
    <w:p>
      <w:pPr>
        <w:spacing w:after="0"/>
        <w:ind w:left="0"/>
        <w:jc w:val="both"/>
      </w:pPr>
      <w:r>
        <w:rPr>
          <w:rFonts w:ascii="Times New Roman"/>
          <w:b w:val="false"/>
          <w:i w:val="false"/>
          <w:color w:val="000000"/>
          <w:sz w:val="28"/>
        </w:rPr>
        <w:t>
      4) анализ рынков и цен на товары, работы и услуги, закупаемые в рамках специальной экономической зоны;</w:t>
      </w:r>
    </w:p>
    <w:bookmarkEnd w:id="49"/>
    <w:bookmarkStart w:name="z56" w:id="50"/>
    <w:p>
      <w:pPr>
        <w:spacing w:after="0"/>
        <w:ind w:left="0"/>
        <w:jc w:val="both"/>
      </w:pPr>
      <w:r>
        <w:rPr>
          <w:rFonts w:ascii="Times New Roman"/>
          <w:b w:val="false"/>
          <w:i w:val="false"/>
          <w:color w:val="000000"/>
          <w:sz w:val="28"/>
        </w:rPr>
        <w:t>
      5) анализ работы существующих объектов в данной отрасли, в том числе анализ конкурентов, включая основные тенденции развития в отражаемых отраслях;</w:t>
      </w:r>
    </w:p>
    <w:bookmarkEnd w:id="50"/>
    <w:bookmarkStart w:name="z57" w:id="51"/>
    <w:p>
      <w:pPr>
        <w:spacing w:after="0"/>
        <w:ind w:left="0"/>
        <w:jc w:val="both"/>
      </w:pPr>
      <w:r>
        <w:rPr>
          <w:rFonts w:ascii="Times New Roman"/>
          <w:b w:val="false"/>
          <w:i w:val="false"/>
          <w:color w:val="000000"/>
          <w:sz w:val="28"/>
        </w:rPr>
        <w:t>
      6) рекомендуемые мероприятия по содействию сбыту продукции (услуг);</w:t>
      </w:r>
    </w:p>
    <w:bookmarkEnd w:id="51"/>
    <w:bookmarkStart w:name="z58" w:id="52"/>
    <w:p>
      <w:pPr>
        <w:spacing w:after="0"/>
        <w:ind w:left="0"/>
        <w:jc w:val="both"/>
      </w:pPr>
      <w:r>
        <w:rPr>
          <w:rFonts w:ascii="Times New Roman"/>
          <w:b w:val="false"/>
          <w:i w:val="false"/>
          <w:color w:val="000000"/>
          <w:sz w:val="28"/>
        </w:rPr>
        <w:t>
      7) оценку коммерческих рисков, определяющие основные факторы риска, предположительный характер и диапазон изменений, предполагаемые мероприятия по снижению рисков;</w:t>
      </w:r>
    </w:p>
    <w:bookmarkEnd w:id="52"/>
    <w:bookmarkStart w:name="z59" w:id="53"/>
    <w:p>
      <w:pPr>
        <w:spacing w:after="0"/>
        <w:ind w:left="0"/>
        <w:jc w:val="both"/>
      </w:pPr>
      <w:r>
        <w:rPr>
          <w:rFonts w:ascii="Times New Roman"/>
          <w:b w:val="false"/>
          <w:i w:val="false"/>
          <w:color w:val="000000"/>
          <w:sz w:val="28"/>
        </w:rPr>
        <w:t>
      8) используемые источники информации и методики проведения маркетинговых исследований.</w:t>
      </w:r>
    </w:p>
    <w:bookmarkEnd w:id="53"/>
    <w:bookmarkStart w:name="z60" w:id="54"/>
    <w:p>
      <w:pPr>
        <w:spacing w:after="0"/>
        <w:ind w:left="0"/>
        <w:jc w:val="both"/>
      </w:pPr>
      <w:r>
        <w:rPr>
          <w:rFonts w:ascii="Times New Roman"/>
          <w:b w:val="false"/>
          <w:i w:val="false"/>
          <w:color w:val="000000"/>
          <w:sz w:val="28"/>
        </w:rPr>
        <w:t>
      11. "Технико-технологические решения" отражает различные технологические решения реализации специальной экономической зоны, с описанием структуры специальной экономической зоны, технических решений, определяющих параметры, компоненты специальной экономической зоны, а также их стоимость.</w:t>
      </w:r>
    </w:p>
    <w:bookmarkEnd w:id="54"/>
    <w:bookmarkStart w:name="z61" w:id="55"/>
    <w:p>
      <w:pPr>
        <w:spacing w:after="0"/>
        <w:ind w:left="0"/>
        <w:jc w:val="both"/>
      </w:pPr>
      <w:r>
        <w:rPr>
          <w:rFonts w:ascii="Times New Roman"/>
          <w:b w:val="false"/>
          <w:i w:val="false"/>
          <w:color w:val="000000"/>
          <w:sz w:val="28"/>
        </w:rPr>
        <w:t>
      Данный раздел включает:</w:t>
      </w:r>
    </w:p>
    <w:bookmarkEnd w:id="55"/>
    <w:bookmarkStart w:name="z62" w:id="56"/>
    <w:p>
      <w:pPr>
        <w:spacing w:after="0"/>
        <w:ind w:left="0"/>
        <w:jc w:val="both"/>
      </w:pPr>
      <w:r>
        <w:rPr>
          <w:rFonts w:ascii="Times New Roman"/>
          <w:b w:val="false"/>
          <w:i w:val="false"/>
          <w:color w:val="000000"/>
          <w:sz w:val="28"/>
        </w:rPr>
        <w:t>
      1) анализ различных технологических решений реализации специальной экономической зоны, их преимущества и недостатки, обоснование выбранного варианта;</w:t>
      </w:r>
    </w:p>
    <w:bookmarkEnd w:id="56"/>
    <w:bookmarkStart w:name="z63" w:id="57"/>
    <w:p>
      <w:pPr>
        <w:spacing w:after="0"/>
        <w:ind w:left="0"/>
        <w:jc w:val="both"/>
      </w:pPr>
      <w:r>
        <w:rPr>
          <w:rFonts w:ascii="Times New Roman"/>
          <w:b w:val="false"/>
          <w:i w:val="false"/>
          <w:color w:val="000000"/>
          <w:sz w:val="28"/>
        </w:rPr>
        <w:t>
      2) месторасположение специальной экономической зоны, который обосновывает выбор места размещения специальной экономической зоны, расположенность относительно источников и поставщиков сырья, потребителей продукции и услуг, близость к транспортным магистралям, географические особенности;</w:t>
      </w:r>
    </w:p>
    <w:bookmarkEnd w:id="57"/>
    <w:bookmarkStart w:name="z64" w:id="58"/>
    <w:p>
      <w:pPr>
        <w:spacing w:after="0"/>
        <w:ind w:left="0"/>
        <w:jc w:val="both"/>
      </w:pPr>
      <w:r>
        <w:rPr>
          <w:rFonts w:ascii="Times New Roman"/>
          <w:b w:val="false"/>
          <w:i w:val="false"/>
          <w:color w:val="000000"/>
          <w:sz w:val="28"/>
        </w:rPr>
        <w:t>
      3) масштаб специальной экономической зоны, определяющий расчетное обоснование мощности проекта специальной экономической зоны, динамики освоения мощности специальной экономической зоны;</w:t>
      </w:r>
    </w:p>
    <w:bookmarkEnd w:id="58"/>
    <w:bookmarkStart w:name="z65" w:id="59"/>
    <w:p>
      <w:pPr>
        <w:spacing w:after="0"/>
        <w:ind w:left="0"/>
        <w:jc w:val="both"/>
      </w:pPr>
      <w:r>
        <w:rPr>
          <w:rFonts w:ascii="Times New Roman"/>
          <w:b w:val="false"/>
          <w:i w:val="false"/>
          <w:color w:val="000000"/>
          <w:sz w:val="28"/>
        </w:rPr>
        <w:t>
      4) оценку влияния специальной экономической зоны на инфраструктуру региона и развитие совокупных (смежных) отраслей;</w:t>
      </w:r>
    </w:p>
    <w:bookmarkEnd w:id="59"/>
    <w:bookmarkStart w:name="z66" w:id="60"/>
    <w:p>
      <w:pPr>
        <w:spacing w:after="0"/>
        <w:ind w:left="0"/>
        <w:jc w:val="both"/>
      </w:pPr>
      <w:r>
        <w:rPr>
          <w:rFonts w:ascii="Times New Roman"/>
          <w:b w:val="false"/>
          <w:i w:val="false"/>
          <w:color w:val="000000"/>
          <w:sz w:val="28"/>
        </w:rPr>
        <w:t>
      5) обеспеченность территории, на которой будет располагаться специальная экономическая зона, инженерными сооружениями, имеющиеся в наличии транспортные подъезды и средства, энерго-, тепло-, водоснабжения и канализации, складские помещения;</w:t>
      </w:r>
    </w:p>
    <w:bookmarkEnd w:id="60"/>
    <w:bookmarkStart w:name="z67" w:id="61"/>
    <w:p>
      <w:pPr>
        <w:spacing w:after="0"/>
        <w:ind w:left="0"/>
        <w:jc w:val="both"/>
      </w:pPr>
      <w:r>
        <w:rPr>
          <w:rFonts w:ascii="Times New Roman"/>
          <w:b w:val="false"/>
          <w:i w:val="false"/>
          <w:color w:val="000000"/>
          <w:sz w:val="28"/>
        </w:rPr>
        <w:t>
      6) график реализации поставленных задач, который отражает инвестиционный период специальной экономической зоны по годам реализации и по технологическим этапам, с графическим отображением последовательности и продолжительности мероприятий во времени (план-график);</w:t>
      </w:r>
    </w:p>
    <w:bookmarkEnd w:id="61"/>
    <w:bookmarkStart w:name="z68" w:id="62"/>
    <w:p>
      <w:pPr>
        <w:spacing w:after="0"/>
        <w:ind w:left="0"/>
        <w:jc w:val="both"/>
      </w:pPr>
      <w:r>
        <w:rPr>
          <w:rFonts w:ascii="Times New Roman"/>
          <w:b w:val="false"/>
          <w:i w:val="false"/>
          <w:color w:val="000000"/>
          <w:sz w:val="28"/>
        </w:rPr>
        <w:t>
      7) оценку технических рисков, определяющие основные факторы риска, предположительный характер и диапазон изменений, предполагаемые мероприятия по снижению рисков.</w:t>
      </w:r>
    </w:p>
    <w:bookmarkEnd w:id="62"/>
    <w:bookmarkStart w:name="z69" w:id="63"/>
    <w:p>
      <w:pPr>
        <w:spacing w:after="0"/>
        <w:ind w:left="0"/>
        <w:jc w:val="both"/>
      </w:pPr>
      <w:r>
        <w:rPr>
          <w:rFonts w:ascii="Times New Roman"/>
          <w:b w:val="false"/>
          <w:i w:val="false"/>
          <w:color w:val="000000"/>
          <w:sz w:val="28"/>
        </w:rPr>
        <w:t>
      12. "Экологический анализ" отражает экологические аспекты создания и функционирования специальной экономической зоны.</w:t>
      </w:r>
    </w:p>
    <w:bookmarkEnd w:id="63"/>
    <w:bookmarkStart w:name="z70" w:id="64"/>
    <w:p>
      <w:pPr>
        <w:spacing w:after="0"/>
        <w:ind w:left="0"/>
        <w:jc w:val="both"/>
      </w:pPr>
      <w:r>
        <w:rPr>
          <w:rFonts w:ascii="Times New Roman"/>
          <w:b w:val="false"/>
          <w:i w:val="false"/>
          <w:color w:val="000000"/>
          <w:sz w:val="28"/>
        </w:rPr>
        <w:t>
      Данный раздел включает:</w:t>
      </w:r>
    </w:p>
    <w:bookmarkEnd w:id="64"/>
    <w:bookmarkStart w:name="z71" w:id="65"/>
    <w:p>
      <w:pPr>
        <w:spacing w:after="0"/>
        <w:ind w:left="0"/>
        <w:jc w:val="both"/>
      </w:pPr>
      <w:r>
        <w:rPr>
          <w:rFonts w:ascii="Times New Roman"/>
          <w:b w:val="false"/>
          <w:i w:val="false"/>
          <w:color w:val="000000"/>
          <w:sz w:val="28"/>
        </w:rPr>
        <w:t>
      1) оценку воздействия специальной экономической зоны на состояние окружающей среды, количественную оценку экологического ущерба от реализации специальной экономической зоны и предполагаемые мероприятия по уменьшению его вредного воздействия;</w:t>
      </w:r>
    </w:p>
    <w:bookmarkEnd w:id="65"/>
    <w:bookmarkStart w:name="z72" w:id="66"/>
    <w:p>
      <w:pPr>
        <w:spacing w:after="0"/>
        <w:ind w:left="0"/>
        <w:jc w:val="both"/>
      </w:pPr>
      <w:r>
        <w:rPr>
          <w:rFonts w:ascii="Times New Roman"/>
          <w:b w:val="false"/>
          <w:i w:val="false"/>
          <w:color w:val="000000"/>
          <w:sz w:val="28"/>
        </w:rPr>
        <w:t>
      2) мероприятия, предполагаемые для улучшения экологической ситуации, как региона, так и страны в целом и их результат в количественном выражении;</w:t>
      </w:r>
    </w:p>
    <w:bookmarkEnd w:id="66"/>
    <w:bookmarkStart w:name="z73" w:id="67"/>
    <w:p>
      <w:pPr>
        <w:spacing w:after="0"/>
        <w:ind w:left="0"/>
        <w:jc w:val="both"/>
      </w:pPr>
      <w:r>
        <w:rPr>
          <w:rFonts w:ascii="Times New Roman"/>
          <w:b w:val="false"/>
          <w:i w:val="false"/>
          <w:color w:val="000000"/>
          <w:sz w:val="28"/>
        </w:rPr>
        <w:t>
      3) оценку экологических рисков, определяющую основные факторы риска, предположительный характер и диапазон изменений, предположительные мероприятия по снижению рисков.</w:t>
      </w:r>
    </w:p>
    <w:bookmarkEnd w:id="67"/>
    <w:bookmarkStart w:name="z74" w:id="68"/>
    <w:p>
      <w:pPr>
        <w:spacing w:after="0"/>
        <w:ind w:left="0"/>
        <w:jc w:val="both"/>
      </w:pPr>
      <w:r>
        <w:rPr>
          <w:rFonts w:ascii="Times New Roman"/>
          <w:b w:val="false"/>
          <w:i w:val="false"/>
          <w:color w:val="000000"/>
          <w:sz w:val="28"/>
        </w:rPr>
        <w:t>
      13. "Финансовый анализ" содержит оценку финансовых затрат и доходов, наряду с оценкой альтернативных схем и источников финансирования специальной экономической зоны.</w:t>
      </w:r>
    </w:p>
    <w:bookmarkEnd w:id="68"/>
    <w:bookmarkStart w:name="z75" w:id="69"/>
    <w:p>
      <w:pPr>
        <w:spacing w:after="0"/>
        <w:ind w:left="0"/>
        <w:jc w:val="both"/>
      </w:pPr>
      <w:r>
        <w:rPr>
          <w:rFonts w:ascii="Times New Roman"/>
          <w:b w:val="false"/>
          <w:i w:val="false"/>
          <w:color w:val="000000"/>
          <w:sz w:val="28"/>
        </w:rPr>
        <w:t>
      Данный раздел включает:</w:t>
      </w:r>
    </w:p>
    <w:bookmarkEnd w:id="69"/>
    <w:bookmarkStart w:name="z76" w:id="70"/>
    <w:p>
      <w:pPr>
        <w:spacing w:after="0"/>
        <w:ind w:left="0"/>
        <w:jc w:val="both"/>
      </w:pPr>
      <w:r>
        <w:rPr>
          <w:rFonts w:ascii="Times New Roman"/>
          <w:b w:val="false"/>
          <w:i w:val="false"/>
          <w:color w:val="000000"/>
          <w:sz w:val="28"/>
        </w:rPr>
        <w:t>
      1) оценку предполагаемых затрат на создание специальной экономической зоны, включая затраты на строительство объектов инфраструктуры;</w:t>
      </w:r>
    </w:p>
    <w:bookmarkEnd w:id="70"/>
    <w:bookmarkStart w:name="z77" w:id="71"/>
    <w:p>
      <w:pPr>
        <w:spacing w:after="0"/>
        <w:ind w:left="0"/>
        <w:jc w:val="both"/>
      </w:pPr>
      <w:r>
        <w:rPr>
          <w:rFonts w:ascii="Times New Roman"/>
          <w:b w:val="false"/>
          <w:i w:val="false"/>
          <w:color w:val="000000"/>
          <w:sz w:val="28"/>
        </w:rPr>
        <w:t>
      2) расчет общих инвестиционных издержек, распределение потребностей в финансировании;</w:t>
      </w:r>
    </w:p>
    <w:bookmarkEnd w:id="71"/>
    <w:bookmarkStart w:name="z78" w:id="72"/>
    <w:p>
      <w:pPr>
        <w:spacing w:after="0"/>
        <w:ind w:left="0"/>
        <w:jc w:val="both"/>
      </w:pPr>
      <w:r>
        <w:rPr>
          <w:rFonts w:ascii="Times New Roman"/>
          <w:b w:val="false"/>
          <w:i w:val="false"/>
          <w:color w:val="000000"/>
          <w:sz w:val="28"/>
        </w:rPr>
        <w:t>
      3) расчет производственных издержек (эксплуатационные издержки);</w:t>
      </w:r>
    </w:p>
    <w:bookmarkEnd w:id="72"/>
    <w:bookmarkStart w:name="z79" w:id="73"/>
    <w:p>
      <w:pPr>
        <w:spacing w:after="0"/>
        <w:ind w:left="0"/>
        <w:jc w:val="both"/>
      </w:pPr>
      <w:r>
        <w:rPr>
          <w:rFonts w:ascii="Times New Roman"/>
          <w:b w:val="false"/>
          <w:i w:val="false"/>
          <w:color w:val="000000"/>
          <w:sz w:val="28"/>
        </w:rPr>
        <w:t>
      4) финансовый анализ специальной экономической зоны, включающий:</w:t>
      </w:r>
    </w:p>
    <w:bookmarkEnd w:id="73"/>
    <w:bookmarkStart w:name="z80" w:id="74"/>
    <w:p>
      <w:pPr>
        <w:spacing w:after="0"/>
        <w:ind w:left="0"/>
        <w:jc w:val="both"/>
      </w:pPr>
      <w:r>
        <w:rPr>
          <w:rFonts w:ascii="Times New Roman"/>
          <w:b w:val="false"/>
          <w:i w:val="false"/>
          <w:color w:val="000000"/>
          <w:sz w:val="28"/>
        </w:rPr>
        <w:t>
      анализ специальной экономической зоны с помощью простых методов финансовой оценки, в том числе расчет срока окупаемости, простой нормы прибыли, коэффициента покрытия задолженности;</w:t>
      </w:r>
    </w:p>
    <w:bookmarkEnd w:id="74"/>
    <w:bookmarkStart w:name="z81" w:id="75"/>
    <w:p>
      <w:pPr>
        <w:spacing w:after="0"/>
        <w:ind w:left="0"/>
        <w:jc w:val="both"/>
      </w:pPr>
      <w:r>
        <w:rPr>
          <w:rFonts w:ascii="Times New Roman"/>
          <w:b w:val="false"/>
          <w:i w:val="false"/>
          <w:color w:val="000000"/>
          <w:sz w:val="28"/>
        </w:rPr>
        <w:t>
      анализ специальной экономической зоны с помощью методов дисконтирования, в том числе расчет чистого дисконтированного дохода (Net Present Value - NPV), внутренней нормы прибыльности (Internal Rate of Return - IRR), отношения дисконтируемых выгод и затрат (Вenefits/Сosts - B/C), дисконтированного срока окупаемости;</w:t>
      </w:r>
    </w:p>
    <w:bookmarkEnd w:id="75"/>
    <w:bookmarkStart w:name="z82" w:id="76"/>
    <w:p>
      <w:pPr>
        <w:spacing w:after="0"/>
        <w:ind w:left="0"/>
        <w:jc w:val="both"/>
      </w:pPr>
      <w:r>
        <w:rPr>
          <w:rFonts w:ascii="Times New Roman"/>
          <w:b w:val="false"/>
          <w:i w:val="false"/>
          <w:color w:val="000000"/>
          <w:sz w:val="28"/>
        </w:rPr>
        <w:t>
      анализ схемы, источников, условий финансирования и их альтернативных вариантов;</w:t>
      </w:r>
    </w:p>
    <w:bookmarkEnd w:id="76"/>
    <w:bookmarkStart w:name="z83" w:id="77"/>
    <w:p>
      <w:pPr>
        <w:spacing w:after="0"/>
        <w:ind w:left="0"/>
        <w:jc w:val="both"/>
      </w:pPr>
      <w:r>
        <w:rPr>
          <w:rFonts w:ascii="Times New Roman"/>
          <w:b w:val="false"/>
          <w:i w:val="false"/>
          <w:color w:val="000000"/>
          <w:sz w:val="28"/>
        </w:rPr>
        <w:t>
      оценку финансовых рисков, определяющие основные факторы риска, предположительный характер и диапазон изменений, предполагаемые мероприятия по снижению рисков.</w:t>
      </w:r>
    </w:p>
    <w:bookmarkEnd w:id="77"/>
    <w:bookmarkStart w:name="z84" w:id="78"/>
    <w:p>
      <w:pPr>
        <w:spacing w:after="0"/>
        <w:ind w:left="0"/>
        <w:jc w:val="both"/>
      </w:pPr>
      <w:r>
        <w:rPr>
          <w:rFonts w:ascii="Times New Roman"/>
          <w:b w:val="false"/>
          <w:i w:val="false"/>
          <w:color w:val="000000"/>
          <w:sz w:val="28"/>
        </w:rPr>
        <w:t>
      14. В разделе "Показатели результативности специальной экономической зоны" отражаются основные экономические, финансовые показатели функционирования специальной экономической зоны. Данные показатели излагаются исходя из результатов достижения целей создания специальной экономической зоны, особенностей отраслей экономики, для развития которых предполагается создать специальной экономической зоны, а также особенностей региона, на территории которого предполагается создать специальной экономической зоны.</w:t>
      </w:r>
    </w:p>
    <w:bookmarkEnd w:id="78"/>
    <w:bookmarkStart w:name="z85" w:id="79"/>
    <w:p>
      <w:pPr>
        <w:spacing w:after="0"/>
        <w:ind w:left="0"/>
        <w:jc w:val="both"/>
      </w:pPr>
      <w:r>
        <w:rPr>
          <w:rFonts w:ascii="Times New Roman"/>
          <w:b w:val="false"/>
          <w:i w:val="false"/>
          <w:color w:val="000000"/>
          <w:sz w:val="28"/>
        </w:rPr>
        <w:t>
      15. В разделе "Общие выводы" отражаются основные достоинства и недостатки специальной экономической зоны, выводы и описание логики по выбору оптимального варианта реализации специальной экономической зоны, основные риски по проекту создания специальной экономической зоны.</w:t>
      </w:r>
    </w:p>
    <w:bookmarkEnd w:id="79"/>
    <w:bookmarkStart w:name="z86" w:id="80"/>
    <w:p>
      <w:pPr>
        <w:spacing w:after="0"/>
        <w:ind w:left="0"/>
        <w:jc w:val="both"/>
      </w:pPr>
      <w:r>
        <w:rPr>
          <w:rFonts w:ascii="Times New Roman"/>
          <w:b w:val="false"/>
          <w:i w:val="false"/>
          <w:color w:val="000000"/>
          <w:sz w:val="28"/>
        </w:rPr>
        <w:t>
      16. Раздел "Приложения" к концепции специальной экономической зоны включает финансово-экономические модели по каждому из рассматриваемых вариантов реализации специальной экономической зоны, таблицы расходов, динамик, графики окупаемости, диаграммы, рисунки, карты местности.</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 индустрии</w:t>
            </w:r>
            <w:r>
              <w:br/>
            </w:r>
            <w:r>
              <w:rPr>
                <w:rFonts w:ascii="Times New Roman"/>
                <w:b w:val="false"/>
                <w:i w:val="false"/>
                <w:color w:val="000000"/>
                <w:sz w:val="20"/>
              </w:rPr>
              <w:t>и инфраструктурного развития</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июля 2019 года № 571</w:t>
            </w:r>
          </w:p>
        </w:tc>
      </w:tr>
    </w:tbl>
    <w:bookmarkStart w:name="z88" w:id="81"/>
    <w:p>
      <w:pPr>
        <w:spacing w:after="0"/>
        <w:ind w:left="0"/>
        <w:jc w:val="left"/>
      </w:pPr>
      <w:r>
        <w:rPr>
          <w:rFonts w:ascii="Times New Roman"/>
          <w:b/>
          <w:i w:val="false"/>
          <w:color w:val="000000"/>
        </w:rPr>
        <w:t xml:space="preserve"> Требования к концепции создания индустриальной зоны</w:t>
      </w:r>
    </w:p>
    <w:bookmarkEnd w:id="81"/>
    <w:bookmarkStart w:name="z89" w:id="82"/>
    <w:p>
      <w:pPr>
        <w:spacing w:after="0"/>
        <w:ind w:left="0"/>
        <w:jc w:val="left"/>
      </w:pPr>
      <w:r>
        <w:rPr>
          <w:rFonts w:ascii="Times New Roman"/>
          <w:b/>
          <w:i w:val="false"/>
          <w:color w:val="000000"/>
        </w:rPr>
        <w:t xml:space="preserve"> Глава 1. Общие положения</w:t>
      </w:r>
    </w:p>
    <w:bookmarkEnd w:id="82"/>
    <w:bookmarkStart w:name="z90" w:id="83"/>
    <w:p>
      <w:pPr>
        <w:spacing w:after="0"/>
        <w:ind w:left="0"/>
        <w:jc w:val="both"/>
      </w:pPr>
      <w:r>
        <w:rPr>
          <w:rFonts w:ascii="Times New Roman"/>
          <w:b w:val="false"/>
          <w:i w:val="false"/>
          <w:color w:val="000000"/>
          <w:sz w:val="28"/>
        </w:rPr>
        <w:t xml:space="preserve">
      1. Настоящие Требования к концепции создания индустриальной зоны разработаны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статьи 11 Закона Республики Казахстан от 3 апреля 2019 года "О специальных экономических и индустриальных зонах в Республике Казахстан" и устанавливают требования при разработке концепций создания индустриальной зоны республиканского и регионального значения центральными или местными исполнительными органами, юридическими лицами, заинтересованными в создании индустриальной зоны.</w:t>
      </w:r>
    </w:p>
    <w:bookmarkEnd w:id="83"/>
    <w:bookmarkStart w:name="z91" w:id="84"/>
    <w:p>
      <w:pPr>
        <w:spacing w:after="0"/>
        <w:ind w:left="0"/>
        <w:jc w:val="left"/>
      </w:pPr>
      <w:r>
        <w:rPr>
          <w:rFonts w:ascii="Times New Roman"/>
          <w:b/>
          <w:i w:val="false"/>
          <w:color w:val="000000"/>
        </w:rPr>
        <w:t xml:space="preserve"> Глава 2. Структура концепции республиканской и региональной индустриальных зон</w:t>
      </w:r>
    </w:p>
    <w:bookmarkEnd w:id="84"/>
    <w:bookmarkStart w:name="z92" w:id="85"/>
    <w:p>
      <w:pPr>
        <w:spacing w:after="0"/>
        <w:ind w:left="0"/>
        <w:jc w:val="both"/>
      </w:pPr>
      <w:r>
        <w:rPr>
          <w:rFonts w:ascii="Times New Roman"/>
          <w:b w:val="false"/>
          <w:i w:val="false"/>
          <w:color w:val="000000"/>
          <w:sz w:val="28"/>
        </w:rPr>
        <w:t>
      2. Структура концепции создания республиканской и региональной индустриальных зон должна содержать следующие разделы:</w:t>
      </w:r>
    </w:p>
    <w:bookmarkEnd w:id="85"/>
    <w:bookmarkStart w:name="z93" w:id="86"/>
    <w:p>
      <w:pPr>
        <w:spacing w:after="0"/>
        <w:ind w:left="0"/>
        <w:jc w:val="both"/>
      </w:pPr>
      <w:r>
        <w:rPr>
          <w:rFonts w:ascii="Times New Roman"/>
          <w:b w:val="false"/>
          <w:i w:val="false"/>
          <w:color w:val="000000"/>
          <w:sz w:val="28"/>
        </w:rPr>
        <w:t>
      1) Введение;</w:t>
      </w:r>
    </w:p>
    <w:bookmarkEnd w:id="86"/>
    <w:bookmarkStart w:name="z94" w:id="87"/>
    <w:p>
      <w:pPr>
        <w:spacing w:after="0"/>
        <w:ind w:left="0"/>
        <w:jc w:val="both"/>
      </w:pPr>
      <w:r>
        <w:rPr>
          <w:rFonts w:ascii="Times New Roman"/>
          <w:b w:val="false"/>
          <w:i w:val="false"/>
          <w:color w:val="000000"/>
          <w:sz w:val="28"/>
        </w:rPr>
        <w:t>
      2) цели создания индустриальной зоны;</w:t>
      </w:r>
    </w:p>
    <w:bookmarkEnd w:id="87"/>
    <w:bookmarkStart w:name="z95" w:id="88"/>
    <w:p>
      <w:pPr>
        <w:spacing w:after="0"/>
        <w:ind w:left="0"/>
        <w:jc w:val="both"/>
      </w:pPr>
      <w:r>
        <w:rPr>
          <w:rFonts w:ascii="Times New Roman"/>
          <w:b w:val="false"/>
          <w:i w:val="false"/>
          <w:color w:val="000000"/>
          <w:sz w:val="28"/>
        </w:rPr>
        <w:t>
      3) перечень критериев отбора проектов индустриальной зоны;</w:t>
      </w:r>
    </w:p>
    <w:bookmarkEnd w:id="88"/>
    <w:bookmarkStart w:name="z96" w:id="89"/>
    <w:p>
      <w:pPr>
        <w:spacing w:after="0"/>
        <w:ind w:left="0"/>
        <w:jc w:val="both"/>
      </w:pPr>
      <w:r>
        <w:rPr>
          <w:rFonts w:ascii="Times New Roman"/>
          <w:b w:val="false"/>
          <w:i w:val="false"/>
          <w:color w:val="000000"/>
          <w:sz w:val="28"/>
        </w:rPr>
        <w:t>
      4) оценку воздействия на окружающую среду;</w:t>
      </w:r>
    </w:p>
    <w:bookmarkEnd w:id="89"/>
    <w:bookmarkStart w:name="z97" w:id="90"/>
    <w:p>
      <w:pPr>
        <w:spacing w:after="0"/>
        <w:ind w:left="0"/>
        <w:jc w:val="both"/>
      </w:pPr>
      <w:r>
        <w:rPr>
          <w:rFonts w:ascii="Times New Roman"/>
          <w:b w:val="false"/>
          <w:i w:val="false"/>
          <w:color w:val="000000"/>
          <w:sz w:val="28"/>
        </w:rPr>
        <w:t>
      5) предполагаемые финансово-экономические и социальные последствия;</w:t>
      </w:r>
    </w:p>
    <w:bookmarkEnd w:id="90"/>
    <w:bookmarkStart w:name="z98" w:id="91"/>
    <w:p>
      <w:pPr>
        <w:spacing w:after="0"/>
        <w:ind w:left="0"/>
        <w:jc w:val="both"/>
      </w:pPr>
      <w:r>
        <w:rPr>
          <w:rFonts w:ascii="Times New Roman"/>
          <w:b w:val="false"/>
          <w:i w:val="false"/>
          <w:color w:val="000000"/>
          <w:sz w:val="28"/>
        </w:rPr>
        <w:t>
      6) схему расположения индустриальной зоны;</w:t>
      </w:r>
    </w:p>
    <w:bookmarkEnd w:id="91"/>
    <w:bookmarkStart w:name="z99" w:id="92"/>
    <w:p>
      <w:pPr>
        <w:spacing w:after="0"/>
        <w:ind w:left="0"/>
        <w:jc w:val="both"/>
      </w:pPr>
      <w:r>
        <w:rPr>
          <w:rFonts w:ascii="Times New Roman"/>
          <w:b w:val="false"/>
          <w:i w:val="false"/>
          <w:color w:val="000000"/>
          <w:sz w:val="28"/>
        </w:rPr>
        <w:t xml:space="preserve">
      7) данные о соответствии мероприятий, предусмотренных в концепции, документам системы государственного планирования,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w:t>
      </w:r>
    </w:p>
    <w:bookmarkEnd w:id="92"/>
    <w:bookmarkStart w:name="z100" w:id="93"/>
    <w:p>
      <w:pPr>
        <w:spacing w:after="0"/>
        <w:ind w:left="0"/>
        <w:jc w:val="both"/>
      </w:pPr>
      <w:r>
        <w:rPr>
          <w:rFonts w:ascii="Times New Roman"/>
          <w:b w:val="false"/>
          <w:i w:val="false"/>
          <w:color w:val="000000"/>
          <w:sz w:val="28"/>
        </w:rPr>
        <w:t>
      8) расчеты объема финансирования на реализацию мероприятий в разрезе каждого компонента и возможности достижения прямого и конечного результатов;</w:t>
      </w:r>
    </w:p>
    <w:bookmarkEnd w:id="93"/>
    <w:bookmarkStart w:name="z101" w:id="94"/>
    <w:p>
      <w:pPr>
        <w:spacing w:after="0"/>
        <w:ind w:left="0"/>
        <w:jc w:val="both"/>
      </w:pPr>
      <w:r>
        <w:rPr>
          <w:rFonts w:ascii="Times New Roman"/>
          <w:b w:val="false"/>
          <w:i w:val="false"/>
          <w:color w:val="000000"/>
          <w:sz w:val="28"/>
        </w:rPr>
        <w:t>
      9) проект плана развития индустриальной зоны и ее инфраструктуры.</w:t>
      </w:r>
    </w:p>
    <w:bookmarkEnd w:id="94"/>
    <w:bookmarkStart w:name="z102" w:id="95"/>
    <w:p>
      <w:pPr>
        <w:spacing w:after="0"/>
        <w:ind w:left="0"/>
        <w:jc w:val="both"/>
      </w:pPr>
      <w:r>
        <w:rPr>
          <w:rFonts w:ascii="Times New Roman"/>
          <w:b w:val="false"/>
          <w:i w:val="false"/>
          <w:color w:val="000000"/>
          <w:sz w:val="28"/>
        </w:rPr>
        <w:t>
      3. В разделе "Введение" описываются наименование индустриальной зоны и основание ее создания.</w:t>
      </w:r>
    </w:p>
    <w:bookmarkEnd w:id="95"/>
    <w:bookmarkStart w:name="z103" w:id="96"/>
    <w:p>
      <w:pPr>
        <w:spacing w:after="0"/>
        <w:ind w:left="0"/>
        <w:jc w:val="both"/>
      </w:pPr>
      <w:r>
        <w:rPr>
          <w:rFonts w:ascii="Times New Roman"/>
          <w:b w:val="false"/>
          <w:i w:val="false"/>
          <w:color w:val="000000"/>
          <w:sz w:val="28"/>
        </w:rPr>
        <w:t>
      4. В разделе "цели создания индустриальной зоны" отражаются цели и задачи создаваемой индустриальной зоны, увязанные с географическим положением, имеющимися природными и трудовыми ресурсами, возможными интересами иностранных инвесторов и необходимыми для развития экономическими, социальными и географическими факторами.</w:t>
      </w:r>
    </w:p>
    <w:bookmarkEnd w:id="96"/>
    <w:bookmarkStart w:name="z104" w:id="97"/>
    <w:p>
      <w:pPr>
        <w:spacing w:after="0"/>
        <w:ind w:left="0"/>
        <w:jc w:val="both"/>
      </w:pPr>
      <w:r>
        <w:rPr>
          <w:rFonts w:ascii="Times New Roman"/>
          <w:b w:val="false"/>
          <w:i w:val="false"/>
          <w:color w:val="000000"/>
          <w:sz w:val="28"/>
        </w:rPr>
        <w:t>
      5. В разделе "перечень критериев отбора проектов индустриальной зоны" указываются организационно-правовые формы организации, претендующие на осуществление деятельности на территории индустриальной зоны, а также наличие собственного производства, опыта работы по приоритетным видам деятельности.</w:t>
      </w:r>
    </w:p>
    <w:bookmarkEnd w:id="97"/>
    <w:bookmarkStart w:name="z105" w:id="98"/>
    <w:p>
      <w:pPr>
        <w:spacing w:after="0"/>
        <w:ind w:left="0"/>
        <w:jc w:val="both"/>
      </w:pPr>
      <w:r>
        <w:rPr>
          <w:rFonts w:ascii="Times New Roman"/>
          <w:b w:val="false"/>
          <w:i w:val="false"/>
          <w:color w:val="000000"/>
          <w:sz w:val="28"/>
        </w:rPr>
        <w:t>
      6. В разделе ""Оценка воздействия на окружающую среду" отражаются:</w:t>
      </w:r>
    </w:p>
    <w:bookmarkEnd w:id="98"/>
    <w:bookmarkStart w:name="z106" w:id="99"/>
    <w:p>
      <w:pPr>
        <w:spacing w:after="0"/>
        <w:ind w:left="0"/>
        <w:jc w:val="both"/>
      </w:pPr>
      <w:r>
        <w:rPr>
          <w:rFonts w:ascii="Times New Roman"/>
          <w:b w:val="false"/>
          <w:i w:val="false"/>
          <w:color w:val="000000"/>
          <w:sz w:val="28"/>
        </w:rPr>
        <w:t>
      1) оценка воздействия индустриальной зоны на состояние окружающей среды, количественную оценку экологического ущерба от реализации индустриальной зоны и предполагаемые мероприятия по уменьшению его вредного воздействия;</w:t>
      </w:r>
    </w:p>
    <w:bookmarkEnd w:id="99"/>
    <w:bookmarkStart w:name="z107" w:id="100"/>
    <w:p>
      <w:pPr>
        <w:spacing w:after="0"/>
        <w:ind w:left="0"/>
        <w:jc w:val="both"/>
      </w:pPr>
      <w:r>
        <w:rPr>
          <w:rFonts w:ascii="Times New Roman"/>
          <w:b w:val="false"/>
          <w:i w:val="false"/>
          <w:color w:val="000000"/>
          <w:sz w:val="28"/>
        </w:rPr>
        <w:t>
      2) мероприятия, предполагаемые для улучшения экологической ситуации, как региона, так и страны в целом и их результат в количественном выражении;</w:t>
      </w:r>
    </w:p>
    <w:bookmarkEnd w:id="100"/>
    <w:bookmarkStart w:name="z108" w:id="101"/>
    <w:p>
      <w:pPr>
        <w:spacing w:after="0"/>
        <w:ind w:left="0"/>
        <w:jc w:val="both"/>
      </w:pPr>
      <w:r>
        <w:rPr>
          <w:rFonts w:ascii="Times New Roman"/>
          <w:b w:val="false"/>
          <w:i w:val="false"/>
          <w:color w:val="000000"/>
          <w:sz w:val="28"/>
        </w:rPr>
        <w:t>
      3) оценку экологических рисков, определяющую основные факторы риска, предположительный характер и диапазон изменений, предположительные мероприятия по снижению рисков.</w:t>
      </w:r>
    </w:p>
    <w:bookmarkEnd w:id="101"/>
    <w:bookmarkStart w:name="z109" w:id="102"/>
    <w:p>
      <w:pPr>
        <w:spacing w:after="0"/>
        <w:ind w:left="0"/>
        <w:jc w:val="both"/>
      </w:pPr>
      <w:r>
        <w:rPr>
          <w:rFonts w:ascii="Times New Roman"/>
          <w:b w:val="false"/>
          <w:i w:val="false"/>
          <w:color w:val="000000"/>
          <w:sz w:val="28"/>
        </w:rPr>
        <w:t>
      7. В разделе "Предполагаемые финансово-экономические и социальные последствия" отражаются:</w:t>
      </w:r>
    </w:p>
    <w:bookmarkEnd w:id="102"/>
    <w:bookmarkStart w:name="z110" w:id="103"/>
    <w:p>
      <w:pPr>
        <w:spacing w:after="0"/>
        <w:ind w:left="0"/>
        <w:jc w:val="both"/>
      </w:pPr>
      <w:r>
        <w:rPr>
          <w:rFonts w:ascii="Times New Roman"/>
          <w:b w:val="false"/>
          <w:i w:val="false"/>
          <w:color w:val="000000"/>
          <w:sz w:val="28"/>
        </w:rPr>
        <w:t>
      1) оценка предполагаемых затрат на создание индустриальной зоны, включая затраты на строительство объектов инфраструктуры;</w:t>
      </w:r>
    </w:p>
    <w:bookmarkEnd w:id="103"/>
    <w:bookmarkStart w:name="z111" w:id="104"/>
    <w:p>
      <w:pPr>
        <w:spacing w:after="0"/>
        <w:ind w:left="0"/>
        <w:jc w:val="both"/>
      </w:pPr>
      <w:r>
        <w:rPr>
          <w:rFonts w:ascii="Times New Roman"/>
          <w:b w:val="false"/>
          <w:i w:val="false"/>
          <w:color w:val="000000"/>
          <w:sz w:val="28"/>
        </w:rPr>
        <w:t>
      2) расчет общих инвестиционных издержек, распределение потребностей в финансировании;</w:t>
      </w:r>
    </w:p>
    <w:bookmarkEnd w:id="104"/>
    <w:bookmarkStart w:name="z112" w:id="105"/>
    <w:p>
      <w:pPr>
        <w:spacing w:after="0"/>
        <w:ind w:left="0"/>
        <w:jc w:val="both"/>
      </w:pPr>
      <w:r>
        <w:rPr>
          <w:rFonts w:ascii="Times New Roman"/>
          <w:b w:val="false"/>
          <w:i w:val="false"/>
          <w:color w:val="000000"/>
          <w:sz w:val="28"/>
        </w:rPr>
        <w:t>
      3) расчет производственных издержек (эксплуатационные издержки);</w:t>
      </w:r>
    </w:p>
    <w:bookmarkEnd w:id="105"/>
    <w:bookmarkStart w:name="z113" w:id="106"/>
    <w:p>
      <w:pPr>
        <w:spacing w:after="0"/>
        <w:ind w:left="0"/>
        <w:jc w:val="both"/>
      </w:pPr>
      <w:r>
        <w:rPr>
          <w:rFonts w:ascii="Times New Roman"/>
          <w:b w:val="false"/>
          <w:i w:val="false"/>
          <w:color w:val="000000"/>
          <w:sz w:val="28"/>
        </w:rPr>
        <w:t>
      4) анализ влияния индустриальной зоны на экономическую ситуацию в регионе;</w:t>
      </w:r>
    </w:p>
    <w:bookmarkEnd w:id="106"/>
    <w:bookmarkStart w:name="z114" w:id="107"/>
    <w:p>
      <w:pPr>
        <w:spacing w:after="0"/>
        <w:ind w:left="0"/>
        <w:jc w:val="both"/>
      </w:pPr>
      <w:r>
        <w:rPr>
          <w:rFonts w:ascii="Times New Roman"/>
          <w:b w:val="false"/>
          <w:i w:val="false"/>
          <w:color w:val="000000"/>
          <w:sz w:val="28"/>
        </w:rPr>
        <w:t>
      5) обоснованность создания индустриальной зоны с точки зрения социально-культурных и демографических характеристик населения;</w:t>
      </w:r>
    </w:p>
    <w:bookmarkEnd w:id="107"/>
    <w:bookmarkStart w:name="z115" w:id="108"/>
    <w:p>
      <w:pPr>
        <w:spacing w:after="0"/>
        <w:ind w:left="0"/>
        <w:jc w:val="both"/>
      </w:pPr>
      <w:r>
        <w:rPr>
          <w:rFonts w:ascii="Times New Roman"/>
          <w:b w:val="false"/>
          <w:i w:val="false"/>
          <w:color w:val="000000"/>
          <w:sz w:val="28"/>
        </w:rPr>
        <w:t>
      6) потребность индустриальной зоны в трудовых ресурсах и его влияние на занятость населения;</w:t>
      </w:r>
    </w:p>
    <w:bookmarkEnd w:id="108"/>
    <w:bookmarkStart w:name="z116" w:id="109"/>
    <w:p>
      <w:pPr>
        <w:spacing w:after="0"/>
        <w:ind w:left="0"/>
        <w:jc w:val="both"/>
      </w:pPr>
      <w:r>
        <w:rPr>
          <w:rFonts w:ascii="Times New Roman"/>
          <w:b w:val="false"/>
          <w:i w:val="false"/>
          <w:color w:val="000000"/>
          <w:sz w:val="28"/>
        </w:rPr>
        <w:t>
      7) реальную обеспеченность трудовыми ресурсами соответствующей квалификации;</w:t>
      </w:r>
    </w:p>
    <w:bookmarkEnd w:id="109"/>
    <w:bookmarkStart w:name="z117" w:id="110"/>
    <w:p>
      <w:pPr>
        <w:spacing w:after="0"/>
        <w:ind w:left="0"/>
        <w:jc w:val="both"/>
      </w:pPr>
      <w:r>
        <w:rPr>
          <w:rFonts w:ascii="Times New Roman"/>
          <w:b w:val="false"/>
          <w:i w:val="false"/>
          <w:color w:val="000000"/>
          <w:sz w:val="28"/>
        </w:rPr>
        <w:t>
      8) необходимость обучения и переподготовки рабочих и специалистов;</w:t>
      </w:r>
    </w:p>
    <w:bookmarkEnd w:id="110"/>
    <w:bookmarkStart w:name="z118" w:id="111"/>
    <w:p>
      <w:pPr>
        <w:spacing w:after="0"/>
        <w:ind w:left="0"/>
        <w:jc w:val="both"/>
      </w:pPr>
      <w:r>
        <w:rPr>
          <w:rFonts w:ascii="Times New Roman"/>
          <w:b w:val="false"/>
          <w:i w:val="false"/>
          <w:color w:val="000000"/>
          <w:sz w:val="28"/>
        </w:rPr>
        <w:t>
      8. В разделе "схема расположения индустриальной зоны" отражаются площадь, месторасположение и картографические схемы, характеризующие положение земельных участков, на которых планируется создание индустриальной зоны, в масштабе 1:20000 и 1:100000.2.</w:t>
      </w:r>
    </w:p>
    <w:bookmarkEnd w:id="111"/>
    <w:bookmarkStart w:name="z119" w:id="112"/>
    <w:p>
      <w:pPr>
        <w:spacing w:after="0"/>
        <w:ind w:left="0"/>
        <w:jc w:val="both"/>
      </w:pPr>
      <w:r>
        <w:rPr>
          <w:rFonts w:ascii="Times New Roman"/>
          <w:b w:val="false"/>
          <w:i w:val="false"/>
          <w:color w:val="000000"/>
          <w:sz w:val="28"/>
        </w:rPr>
        <w:t xml:space="preserve">
      9. В разделе "Данные о соответствии мероприятий, предусмотренных в концепции, документам системы государственного планирования, утвержденной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29 ноября 2017 года № 790" излагаются сведения о соответствии целей и задач создаваемой индустриальной зоны документам системы государственного планирования.</w:t>
      </w:r>
    </w:p>
    <w:bookmarkEnd w:id="112"/>
    <w:bookmarkStart w:name="z120" w:id="113"/>
    <w:p>
      <w:pPr>
        <w:spacing w:after="0"/>
        <w:ind w:left="0"/>
        <w:jc w:val="both"/>
      </w:pPr>
      <w:r>
        <w:rPr>
          <w:rFonts w:ascii="Times New Roman"/>
          <w:b w:val="false"/>
          <w:i w:val="false"/>
          <w:color w:val="000000"/>
          <w:sz w:val="28"/>
        </w:rPr>
        <w:t>
      10. В разделе "Расчеты объема финансирования на реализацию мероприятий в разрезе каждого компонента и возможности достижения прямого и конечного результатов" отражается оценка финансовых затрат, в том числе анализ результатов, эффективности затрат и неизмеримые выгоды, приращенные выгоды и затраты, необратимые издержки, внешние эффекты, международные эффекты, косвенные выгоды.</w:t>
      </w:r>
    </w:p>
    <w:bookmarkEnd w:id="113"/>
    <w:bookmarkStart w:name="z121" w:id="114"/>
    <w:p>
      <w:pPr>
        <w:spacing w:after="0"/>
        <w:ind w:left="0"/>
        <w:jc w:val="both"/>
      </w:pPr>
      <w:r>
        <w:rPr>
          <w:rFonts w:ascii="Times New Roman"/>
          <w:b w:val="false"/>
          <w:i w:val="false"/>
          <w:color w:val="000000"/>
          <w:sz w:val="28"/>
        </w:rPr>
        <w:t>
      11. В разделе "Проекта плана развития индустриальной зоны и ее инфраструктуры" отражаются:</w:t>
      </w:r>
    </w:p>
    <w:bookmarkEnd w:id="114"/>
    <w:bookmarkStart w:name="z122" w:id="115"/>
    <w:p>
      <w:pPr>
        <w:spacing w:after="0"/>
        <w:ind w:left="0"/>
        <w:jc w:val="both"/>
      </w:pPr>
      <w:r>
        <w:rPr>
          <w:rFonts w:ascii="Times New Roman"/>
          <w:b w:val="false"/>
          <w:i w:val="false"/>
          <w:color w:val="000000"/>
          <w:sz w:val="28"/>
        </w:rPr>
        <w:t>
      1) анализ различных технологических решений реализации индустриальной зоны, их преимущества и недостатки, обоснование выбранного варианта;</w:t>
      </w:r>
    </w:p>
    <w:bookmarkEnd w:id="115"/>
    <w:bookmarkStart w:name="z123" w:id="116"/>
    <w:p>
      <w:pPr>
        <w:spacing w:after="0"/>
        <w:ind w:left="0"/>
        <w:jc w:val="both"/>
      </w:pPr>
      <w:r>
        <w:rPr>
          <w:rFonts w:ascii="Times New Roman"/>
          <w:b w:val="false"/>
          <w:i w:val="false"/>
          <w:color w:val="000000"/>
          <w:sz w:val="28"/>
        </w:rPr>
        <w:t>
      2) масштаб индустриальной зоны, определяющий расчетное обоснование мощности проекта индустриальной зоны, динамики освоения мощности индустриальной зоны;</w:t>
      </w:r>
    </w:p>
    <w:bookmarkEnd w:id="116"/>
    <w:bookmarkStart w:name="z124" w:id="117"/>
    <w:p>
      <w:pPr>
        <w:spacing w:after="0"/>
        <w:ind w:left="0"/>
        <w:jc w:val="both"/>
      </w:pPr>
      <w:r>
        <w:rPr>
          <w:rFonts w:ascii="Times New Roman"/>
          <w:b w:val="false"/>
          <w:i w:val="false"/>
          <w:color w:val="000000"/>
          <w:sz w:val="28"/>
        </w:rPr>
        <w:t>
      3) обеспеченность территории, на которой будет располагаться индустриальная зона, инженерными сооружениями, то есть имеющиеся в наличии транспортные подъезды и средства, энерго-, тепло-, водоснабжения и канализации, складские помещения;</w:t>
      </w:r>
    </w:p>
    <w:bookmarkEnd w:id="117"/>
    <w:bookmarkStart w:name="z125" w:id="118"/>
    <w:p>
      <w:pPr>
        <w:spacing w:after="0"/>
        <w:ind w:left="0"/>
        <w:jc w:val="both"/>
      </w:pPr>
      <w:r>
        <w:rPr>
          <w:rFonts w:ascii="Times New Roman"/>
          <w:b w:val="false"/>
          <w:i w:val="false"/>
          <w:color w:val="000000"/>
          <w:sz w:val="28"/>
        </w:rPr>
        <w:t>
      4) график реализации поставленных задач, который отражает инвестиционный период индустриальной зоны по годам реализации и по технологическим этапам, с графическим отображением последовательности и продолжительности мероприятий во времени (план-график);</w:t>
      </w:r>
    </w:p>
    <w:bookmarkEnd w:id="118"/>
    <w:bookmarkStart w:name="z126" w:id="119"/>
    <w:p>
      <w:pPr>
        <w:spacing w:after="0"/>
        <w:ind w:left="0"/>
        <w:jc w:val="both"/>
      </w:pPr>
      <w:r>
        <w:rPr>
          <w:rFonts w:ascii="Times New Roman"/>
          <w:b w:val="false"/>
          <w:i w:val="false"/>
          <w:color w:val="000000"/>
          <w:sz w:val="28"/>
        </w:rPr>
        <w:t xml:space="preserve">
      5) оценку технических рисков, определяющие основные факторы риска, предположительный характер и диапазон изменений, предполагаемые мероприятия по снижению рисков; </w:t>
      </w:r>
    </w:p>
    <w:bookmarkEnd w:id="119"/>
    <w:bookmarkStart w:name="z140" w:id="120"/>
    <w:p>
      <w:pPr>
        <w:spacing w:after="0"/>
        <w:ind w:left="0"/>
        <w:jc w:val="both"/>
      </w:pPr>
      <w:r>
        <w:rPr>
          <w:rFonts w:ascii="Times New Roman"/>
          <w:b w:val="false"/>
          <w:i w:val="false"/>
          <w:color w:val="000000"/>
          <w:sz w:val="28"/>
        </w:rPr>
        <w:t>
      6) информацию о строительстве готовых производственных помещений с указанием их перечня, источников финансирования и сроков введения в эксплуатацию (для индустриальных зон регионального значения).</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индустрии и инфраструктурного развития РК от 28.04.2023 </w:t>
      </w:r>
      <w:r>
        <w:rPr>
          <w:rFonts w:ascii="Times New Roman"/>
          <w:b w:val="false"/>
          <w:i w:val="false"/>
          <w:color w:val="000000"/>
          <w:sz w:val="28"/>
        </w:rPr>
        <w:t>№ 303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7" w:id="121"/>
    <w:p>
      <w:pPr>
        <w:spacing w:after="0"/>
        <w:ind w:left="0"/>
        <w:jc w:val="left"/>
      </w:pPr>
      <w:r>
        <w:rPr>
          <w:rFonts w:ascii="Times New Roman"/>
          <w:b/>
          <w:i w:val="false"/>
          <w:color w:val="000000"/>
        </w:rPr>
        <w:t xml:space="preserve"> Глава 3. Структура концепции частной индустриальной зоны</w:t>
      </w:r>
    </w:p>
    <w:bookmarkEnd w:id="121"/>
    <w:bookmarkStart w:name="z128" w:id="122"/>
    <w:p>
      <w:pPr>
        <w:spacing w:after="0"/>
        <w:ind w:left="0"/>
        <w:jc w:val="both"/>
      </w:pPr>
      <w:r>
        <w:rPr>
          <w:rFonts w:ascii="Times New Roman"/>
          <w:b w:val="false"/>
          <w:i w:val="false"/>
          <w:color w:val="000000"/>
          <w:sz w:val="28"/>
        </w:rPr>
        <w:t>
      12. Структура концепции создания частной индустриальной зоны должна содержать следующие разделы:</w:t>
      </w:r>
    </w:p>
    <w:bookmarkEnd w:id="122"/>
    <w:bookmarkStart w:name="z129" w:id="123"/>
    <w:p>
      <w:pPr>
        <w:spacing w:after="0"/>
        <w:ind w:left="0"/>
        <w:jc w:val="both"/>
      </w:pPr>
      <w:r>
        <w:rPr>
          <w:rFonts w:ascii="Times New Roman"/>
          <w:b w:val="false"/>
          <w:i w:val="false"/>
          <w:color w:val="000000"/>
          <w:sz w:val="28"/>
        </w:rPr>
        <w:t>
      1) введение;</w:t>
      </w:r>
    </w:p>
    <w:bookmarkEnd w:id="123"/>
    <w:bookmarkStart w:name="z130" w:id="124"/>
    <w:p>
      <w:pPr>
        <w:spacing w:after="0"/>
        <w:ind w:left="0"/>
        <w:jc w:val="both"/>
      </w:pPr>
      <w:r>
        <w:rPr>
          <w:rFonts w:ascii="Times New Roman"/>
          <w:b w:val="false"/>
          <w:i w:val="false"/>
          <w:color w:val="000000"/>
          <w:sz w:val="28"/>
        </w:rPr>
        <w:t>
      2) цели создания индустриальной зоны;</w:t>
      </w:r>
    </w:p>
    <w:bookmarkEnd w:id="124"/>
    <w:bookmarkStart w:name="z131" w:id="125"/>
    <w:p>
      <w:pPr>
        <w:spacing w:after="0"/>
        <w:ind w:left="0"/>
        <w:jc w:val="both"/>
      </w:pPr>
      <w:r>
        <w:rPr>
          <w:rFonts w:ascii="Times New Roman"/>
          <w:b w:val="false"/>
          <w:i w:val="false"/>
          <w:color w:val="000000"/>
          <w:sz w:val="28"/>
        </w:rPr>
        <w:t>
      3) оценку воздействия на окружающую среду;</w:t>
      </w:r>
    </w:p>
    <w:bookmarkEnd w:id="125"/>
    <w:bookmarkStart w:name="z132" w:id="126"/>
    <w:p>
      <w:pPr>
        <w:spacing w:after="0"/>
        <w:ind w:left="0"/>
        <w:jc w:val="both"/>
      </w:pPr>
      <w:r>
        <w:rPr>
          <w:rFonts w:ascii="Times New Roman"/>
          <w:b w:val="false"/>
          <w:i w:val="false"/>
          <w:color w:val="000000"/>
          <w:sz w:val="28"/>
        </w:rPr>
        <w:t>
      4) схему предполагаемого расположения индустриальной зоны.</w:t>
      </w:r>
    </w:p>
    <w:bookmarkEnd w:id="126"/>
    <w:bookmarkStart w:name="z133" w:id="127"/>
    <w:p>
      <w:pPr>
        <w:spacing w:after="0"/>
        <w:ind w:left="0"/>
        <w:jc w:val="both"/>
      </w:pPr>
      <w:r>
        <w:rPr>
          <w:rFonts w:ascii="Times New Roman"/>
          <w:b w:val="false"/>
          <w:i w:val="false"/>
          <w:color w:val="000000"/>
          <w:sz w:val="28"/>
        </w:rPr>
        <w:t>
      13. В разделе "Введение" описываются наименование частной индустриальной зоны и основание ее создания.</w:t>
      </w:r>
    </w:p>
    <w:bookmarkEnd w:id="127"/>
    <w:bookmarkStart w:name="z134" w:id="128"/>
    <w:p>
      <w:pPr>
        <w:spacing w:after="0"/>
        <w:ind w:left="0"/>
        <w:jc w:val="both"/>
      </w:pPr>
      <w:r>
        <w:rPr>
          <w:rFonts w:ascii="Times New Roman"/>
          <w:b w:val="false"/>
          <w:i w:val="false"/>
          <w:color w:val="000000"/>
          <w:sz w:val="28"/>
        </w:rPr>
        <w:t>
      14. В разделе "Цели создания индустриальной зоны" отражаются цели и задачи создаваемой частной индустриальной зоны, увязанные с географическим положением, имеющимися природными и трудовыми ресурсами, возможными интересами иностранных инвесторов и необходимыми для развития экономическими, социальными и географическими факторами.</w:t>
      </w:r>
    </w:p>
    <w:bookmarkEnd w:id="128"/>
    <w:bookmarkStart w:name="z135" w:id="129"/>
    <w:p>
      <w:pPr>
        <w:spacing w:after="0"/>
        <w:ind w:left="0"/>
        <w:jc w:val="both"/>
      </w:pPr>
      <w:r>
        <w:rPr>
          <w:rFonts w:ascii="Times New Roman"/>
          <w:b w:val="false"/>
          <w:i w:val="false"/>
          <w:color w:val="000000"/>
          <w:sz w:val="28"/>
        </w:rPr>
        <w:t>
      15. В разделе "Оценка воздействия на окружающую среду" отражаются:</w:t>
      </w:r>
    </w:p>
    <w:bookmarkEnd w:id="129"/>
    <w:bookmarkStart w:name="z136" w:id="130"/>
    <w:p>
      <w:pPr>
        <w:spacing w:after="0"/>
        <w:ind w:left="0"/>
        <w:jc w:val="both"/>
      </w:pPr>
      <w:r>
        <w:rPr>
          <w:rFonts w:ascii="Times New Roman"/>
          <w:b w:val="false"/>
          <w:i w:val="false"/>
          <w:color w:val="000000"/>
          <w:sz w:val="28"/>
        </w:rPr>
        <w:t>
      1) оценка воздействия индустриальной зоны на состояние окружающей среды, количественную оценку экологического ущерба от реализации индустриальной зоны и предполагаемые мероприятия по уменьшению его вредного воздействия;</w:t>
      </w:r>
    </w:p>
    <w:bookmarkEnd w:id="130"/>
    <w:bookmarkStart w:name="z137" w:id="131"/>
    <w:p>
      <w:pPr>
        <w:spacing w:after="0"/>
        <w:ind w:left="0"/>
        <w:jc w:val="both"/>
      </w:pPr>
      <w:r>
        <w:rPr>
          <w:rFonts w:ascii="Times New Roman"/>
          <w:b w:val="false"/>
          <w:i w:val="false"/>
          <w:color w:val="000000"/>
          <w:sz w:val="28"/>
        </w:rPr>
        <w:t>
      2) мероприятия, предполагаемые для улучшения экологической ситуации, как региона, так и страны в целом и их результат в количественном выражении;</w:t>
      </w:r>
    </w:p>
    <w:bookmarkEnd w:id="131"/>
    <w:bookmarkStart w:name="z138" w:id="132"/>
    <w:p>
      <w:pPr>
        <w:spacing w:after="0"/>
        <w:ind w:left="0"/>
        <w:jc w:val="both"/>
      </w:pPr>
      <w:r>
        <w:rPr>
          <w:rFonts w:ascii="Times New Roman"/>
          <w:b w:val="false"/>
          <w:i w:val="false"/>
          <w:color w:val="000000"/>
          <w:sz w:val="28"/>
        </w:rPr>
        <w:t>
      3) оценку экологических рисков, определяющую основные факторы риска, предположительный характер и диапазон изменений, предположительные мероприятия по снижению рисков.</w:t>
      </w:r>
    </w:p>
    <w:bookmarkEnd w:id="132"/>
    <w:bookmarkStart w:name="z139" w:id="133"/>
    <w:p>
      <w:pPr>
        <w:spacing w:after="0"/>
        <w:ind w:left="0"/>
        <w:jc w:val="both"/>
      </w:pPr>
      <w:r>
        <w:rPr>
          <w:rFonts w:ascii="Times New Roman"/>
          <w:b w:val="false"/>
          <w:i w:val="false"/>
          <w:color w:val="000000"/>
          <w:sz w:val="28"/>
        </w:rPr>
        <w:t>
      16. В разделе "Схема предполагаемого расположения индустриальной зоны" отражаются площадь, месторасположение и картографические схемы, характеризующие положение земельных участков, на которых планируется создание частной индустриальной зоны, в масштабе 1:20000 и 1:100000.2.</w:t>
      </w:r>
    </w:p>
    <w:bookmarkEnd w:id="1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