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8be" w14:textId="aaad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июля 2019 года № 559. Зарегистрирован в Министерстве юстиции Республики Казахстан 1 августа 2019 года № 19174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24 февраля 2015 года № 153 "Об утверждении сертификационных требований к эксплуатантам гражданских воздушных судов" (зарегистрирован в Реестре государственной регистрации нормативных правовых актов № 11459, опубликован 28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Сертификационные требования устанавливают требования к эксплуатантам воздушных судов (далее – ВС), осуществляющих воздушные перевозки, авиационные работы.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сертификационном обследовании заявитель продемонстрирует способность и средства, а также финансово-экономическое положение и правоспособность, необходимые для выполнения заявленного вида деятельности.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сертификационным требованиям, выявленные при сертификационном обследовании, подразделяются на три категории: категория 1, категория 2 и категория 3.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1 относится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2 относится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 (далее – уполномоченная организация), или введения ограничений.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3 относится несоответствие сертификационным требованиям, препятствующее осуществлению деятельности.";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сертификат эксплуатанта гражданских ВС (далее - СЭ) – документ, выданный уполномоченной организацией (уполномоченным органом), удостоверяющий соответствие эксплуатанта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ВС, утвержденным приказом исполняющего обязанности Министра по инвестициям и развитию Республики Казахстан от 10 ноября 2015 года № 1061 (зарегистрированный в Реестре государственной регистрации нормативных правовых актов № 12452) (далее – Правила сертификации эксплуатанта) и сертификационным требованиям;";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свидетельство на право выполнения авиационных работ (далее - САР) – документ, выданный уполномоченной организацией (уполномоченным органом), удостоверяющий соответствие эксплуатанта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утвержденным приказом Министра по инвестициям и развитию Республики Казахстан от 30 октября 2015 года № 1024 (зарегистрированный в Реестре государственной регистрации нормативных правовых актов № 12511) (далее – Правила допуска к авиационным работам) и сертификационным требованиям.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спецификации, связанные с САР, являются неотъемлемой составной частью разрешения на выполнение полетов эксплуатантом;";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ответственный руководитель – лицо, ответственное за общее управление организацией гражданской авиации, назначенное в качестве ответственного лица перед уполномоченной организацией в отношении выполнения функций подлежащих регулированию и которое обеспечивает операционную деятельность в соответствии с установленными требованиями и стандартами;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назначенный руководитель – лицо, ответственное за управление подразделением организации гражданской авиации, отвечающее за обеспечение безопасности полетов, назначенное руководителем организации и согласованное уполномоченной организацией;";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Организационная структура эксплуатанта";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Эксплуатант, выполняющий коммерческие воздушные перевозки или авиационные работы на территории иностранных государств, обеспечивает надежные каналы связи с ВС для оперативного управления и контроля за воздушными перевозками или авиационными работами, а также представляет в уполномоченную организацию ежемесячную информацию о выполненных рейсах, регионах полетов и характере перевозимых грузов.";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Руководящие работники эксплуатанта";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Кандидатуры назначенных руководителей, указанных в подпунктах 1) – 6) пункта 17 Сертификационных требований, при соответствии их квалификации для назначения на соответствующую должность, согласовываются с уполномоченной организацией.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функций и обязанностей назначенных руководителей с их именами и фамилиями, включаются в руководство по производству полетов.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сообщает уполномоченной организации о любых изменениях функций или смене назначенных руководителей в срок течения 10 календарных дней и обеспечивает контроль в соответствующих областях при отсутствии назначенных руководителей.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эксплуатантов, штатная численность сотрудников, которых составляет не более 50 человек, – одно лицо, по согласованию с уполномоченной организацией, занимает две должности (по совмещению) назначенного руководителя (лица).";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Система документации эксплуатанта";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Эксплуатант, выполняющий коммерческие воздушные перевозки и авиационные работы, обеспечивает разработку и утверждение в уполномоченной организации: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руководства по производству полетов согласно структуре, приведенной в приложениях 1 и 2 к Сертификационным требованиям;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руководства эксплуатанта по регулированию технического обслуживания согласно структуре, приведенной в приложениях 3 и 4 к Сертификационным требованиям;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кабинного экипажа (если применимо) согласно типовому содержанию, приведенному в приложении 5 к Сертификационным требованиям;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руководства по управлению безопасностью полетов, включая описание системы документации по безопасности полетов, за исключением эксплуатантов самолетов с максимальной сертифицированной взлетной массой 5700 килограмм и менее, и вертолетов с максимальной сертифицированной взлетной массой 3180 килограмм и менее;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программы авиационной безопасности;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руководства по качеству (если применимо).";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Руководства пересматриваются и дополняются в случаях: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новых типов ВС (в аренду или собственность);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уполномоченным органом в сфере гражданской авиации новых нормативных правовых актов, либо внесение изменений в действующие нормативные правовые акты, регламентирующие деятельность эксплуатанта.";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Аэронавигационное обеспечение";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Организация летной работы эксплуатантов";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Организация технического обслуживания и поддержания летной годности";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Эксплуатант обеспечивает техническое обслуживание и ремонт ВС собственной организацией по техническому обслуживанию и ремонту авиационной техники, имеющей действующий сертификат, выдаваемый уполномоченной организацией,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утвержденными приказом исполняющего обязанности Министра по инвестициям и развитию Республики Казахстан от 24 февраля 2015 года № 197 (зарегистрированный в Реестре государственной регистрации нормативных правовых актов № 11722), или по договору с другими сертифицированными организациями по техническому обслуживанию и ремонту авиационной техники.";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Эксплуатант предоставляет уполномоченной организации и государству регистрации ВС, экземпляры руководства эксплуатанта по регулированию технического обслуживания со всеми изменениями и/или пересмотрами, а также обязательными материалами, по требованию уполномоченной организации и/или государство регистрации ВС.";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Эксплуатант в рамках систем обязательного и добровольного оповещения об авиационных событиях, передает в уполномоченную организацию и в организацию, ответственную за типовую конструкцию и поддержание летной годности ВС, информацию об отказах, неисправностях, дефектах и других несоответствиях, оказывающие отрицательное влияние на безопасность полетов. Информация предоставляется не позднее 72 часов с момента события или с момента получения эксплуатантом информации о событии.";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Авиационные работы";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Перевозка опасных грузов";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ВС, багажно-грузовые отсеки которых отвечают требованиям норм летной годности и позволяют осуществлять безопасную перевозку опасных грузов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по воздуху на гражданских воздушных судах, утвержденных приказом Министра по инвестициям и развитию Республики Казахстан от 21 июня 2017 года № 371 (зарегистрированный в Реестре государственной регистрации нормативных правовых актов № 15370).";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Авиационная безопасность";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Эксплуатант организует подготовку и переподготовку авиационного персонала и других сотрудников, по авиационной безопасности в соответствии с Программой подготовки и переподготовки специалистов служб авиационной безопасности, утвержденной приказом исполняющего обязанности Министра по инвестициям и развитию Республики Казахстан от 24 ноября 2015 года  № 1083 (зарегистрированный в Реестре государственной регистрации нормативных правовых актов № 12568).";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Аренда воздушных судов";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Порядок допуска эксплуатанта к эксплуатации арендованного ВС без экипажа определяется в соответствии с Правилами сертификации эксплуатанта.";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ВС, арендованные без экипажа, в том числе арендованные за рубежом, допускаются к полетам только после внесения их в эксплуатационные спецификации сертификата эксплуатанта (свидетельства на право выполнения авиационных работ)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эксплуатанта (Правилами допуска к авиационным работам).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Аренда эксплуатантом Республики Казахстан воздушного судна без экипажа, зарегистрированного в иностранном государстве, или иностранным эксплуатантом воздушного судна Республики Казахстан без экипажа осуществляется только при наличии соглашения, заключенного между уполномоченной организацией и компетентным органом иностранного государства, в котором зарегистрировано это воздушное судно, в соответствии с Конвенцией о Международной гражданской авиации. Такое соглашение регистрируется в Международной организации гражданской авиации (ИКАО).";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Аренда эксплуатантом Республики Казахстан воздушного судна с экипажем, принадлежащего эксплуатанту иностранного государства, допускается по разрешению уполномоченной организации в сфере гражданской авиации в следующей пропорции (за исключением аренды воздушного судна с экипажем, принадлежащего эксплуатанту иностранного государства, используемого исключительно для перевозки грузов): для арендатора, располагающего парком в количестве до пяти воздушных судов, – не более одного воздушного судна и для арендатора, располагающего парком в количестве свыше пяти воздушных судов, – не более двадцати процентов от общего парка воздушных судов, используемых для осуществления регулярных и нерегулярных полетов, и сроком не более двух месяцев в течение одного года без внесения в сертификат эксплуатанта арендатора.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воздушного судна с экипажем, принадлежащего эксплуатанту иностранного государства, используемого исключительно для перевозки грузов, разрешается эксплуатанту Республики Казахстан в течение трех лет с момента заключения договора об аренде воздушного судна с экипажем при соблюдении следующих условий: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момент начала срока указанной аренды эксплуатант Республики Казахстан осуществляет деятельность воздушного перевозчика не менее десяти лет;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преимущественное владение и действительный контроль над эксплуатантом грузового воздушного судна принадлежит Республике Казахстан или ее гражданам;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эксплуатант Республики Казахстан ранее не осуществлял аренду воздушного судна с экипажем, принадлежащего эксплуатанту иностранного государства, используемого исключительно для перевозки грузов;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срок эксплуатации арендуемого воздушного судна не превышает тридцати лет.";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наличие у арендатора действующего СЭ Республики Казахстан;";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Уполномоченная организация отзывает ранее выданное эксплуатанту Республики Казахстан разрешение на аренду воздушного судна с экипажем в случаях: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по обеспечению безопасности полетов;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эффективного эксплуатационного контроля со стороны арендатора или арендодателя;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эффективного надзора со стороны государства, выдавшего сертификат эксплуатанта и сертификат летной годности на арендуемое воздушное судно.";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Охрана труда и экологическая безопасность".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 2019 года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______________ 2019 года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