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711b" w14:textId="9be7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электроэнергетики и теплоэнергетики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Зарегистрирован в Министерстве юстиции Республики Казахстан 2 сентября 2019 года № 19323.</w:t>
      </w:r>
    </w:p>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Министра энергетики РК от 30.12.2022 № 449 и Министра национальной экономики РК от 30.12.2022 № 140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1829" w:id="2"/>
    <w:p>
      <w:pPr>
        <w:spacing w:after="0"/>
        <w:ind w:left="0"/>
        <w:jc w:val="both"/>
      </w:pPr>
      <w:r>
        <w:rPr>
          <w:rFonts w:ascii="Times New Roman"/>
          <w:b w:val="false"/>
          <w:i w:val="false"/>
          <w:color w:val="000000"/>
          <w:sz w:val="28"/>
        </w:rPr>
        <w:t xml:space="preserve">
      1) критерии оценки степени риска в области электроэнергетики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21830" w:id="3"/>
    <w:p>
      <w:pPr>
        <w:spacing w:after="0"/>
        <w:ind w:left="0"/>
        <w:jc w:val="both"/>
      </w:pPr>
      <w:r>
        <w:rPr>
          <w:rFonts w:ascii="Times New Roman"/>
          <w:b w:val="false"/>
          <w:i w:val="false"/>
          <w:color w:val="000000"/>
          <w:sz w:val="28"/>
        </w:rPr>
        <w:t xml:space="preserve">
      2) критерии оценки степени риска в области теплоэнергетики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21831" w:id="4"/>
    <w:p>
      <w:pPr>
        <w:spacing w:after="0"/>
        <w:ind w:left="0"/>
        <w:jc w:val="both"/>
      </w:pPr>
      <w:r>
        <w:rPr>
          <w:rFonts w:ascii="Times New Roman"/>
          <w:b w:val="false"/>
          <w:i w:val="false"/>
          <w:color w:val="000000"/>
          <w:sz w:val="28"/>
        </w:rPr>
        <w:t xml:space="preserve">
      3) проверочный лист в области электроэнергетики в отношении энергопередающих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21832" w:id="5"/>
    <w:p>
      <w:pPr>
        <w:spacing w:after="0"/>
        <w:ind w:left="0"/>
        <w:jc w:val="both"/>
      </w:pPr>
      <w:r>
        <w:rPr>
          <w:rFonts w:ascii="Times New Roman"/>
          <w:b w:val="false"/>
          <w:i w:val="false"/>
          <w:color w:val="000000"/>
          <w:sz w:val="28"/>
        </w:rPr>
        <w:t xml:space="preserve">
      4) проверочный лист в области электроэнергетики в отношении энергоснабжающих организаций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21833" w:id="6"/>
    <w:p>
      <w:pPr>
        <w:spacing w:after="0"/>
        <w:ind w:left="0"/>
        <w:jc w:val="both"/>
      </w:pPr>
      <w:r>
        <w:rPr>
          <w:rFonts w:ascii="Times New Roman"/>
          <w:b w:val="false"/>
          <w:i w:val="false"/>
          <w:color w:val="000000"/>
          <w:sz w:val="28"/>
        </w:rPr>
        <w:t xml:space="preserve">
      5) проверочный лист в области электроэнергетики в отношении физических и юридических лиц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bookmarkStart w:name="z21834" w:id="7"/>
    <w:p>
      <w:pPr>
        <w:spacing w:after="0"/>
        <w:ind w:left="0"/>
        <w:jc w:val="both"/>
      </w:pPr>
      <w:r>
        <w:rPr>
          <w:rFonts w:ascii="Times New Roman"/>
          <w:b w:val="false"/>
          <w:i w:val="false"/>
          <w:color w:val="000000"/>
          <w:sz w:val="28"/>
        </w:rPr>
        <w:t xml:space="preserve">
      6) проверочный лист в области электроэнергетики в отношении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7"/>
    <w:bookmarkStart w:name="z21835" w:id="8"/>
    <w:p>
      <w:pPr>
        <w:spacing w:after="0"/>
        <w:ind w:left="0"/>
        <w:jc w:val="both"/>
      </w:pPr>
      <w:r>
        <w:rPr>
          <w:rFonts w:ascii="Times New Roman"/>
          <w:b w:val="false"/>
          <w:i w:val="false"/>
          <w:color w:val="000000"/>
          <w:sz w:val="28"/>
        </w:rPr>
        <w:t xml:space="preserve">
      7) проверочный лист в области электроэнергетики в отношении энергопроизводящих организаций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8"/>
    <w:bookmarkStart w:name="z21836" w:id="9"/>
    <w:p>
      <w:pPr>
        <w:spacing w:after="0"/>
        <w:ind w:left="0"/>
        <w:jc w:val="both"/>
      </w:pPr>
      <w:r>
        <w:rPr>
          <w:rFonts w:ascii="Times New Roman"/>
          <w:b w:val="false"/>
          <w:i w:val="false"/>
          <w:color w:val="000000"/>
          <w:sz w:val="28"/>
        </w:rPr>
        <w:t xml:space="preserve">
      8) проверочный лист в области электроэнергетики в отношении энергопроизводящих организаций, использующих возобновляемые источники энергии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настоящему совместному приказу;</w:t>
      </w:r>
    </w:p>
    <w:bookmarkEnd w:id="9"/>
    <w:bookmarkStart w:name="z21837" w:id="10"/>
    <w:p>
      <w:pPr>
        <w:spacing w:after="0"/>
        <w:ind w:left="0"/>
        <w:jc w:val="both"/>
      </w:pPr>
      <w:r>
        <w:rPr>
          <w:rFonts w:ascii="Times New Roman"/>
          <w:b w:val="false"/>
          <w:i w:val="false"/>
          <w:color w:val="000000"/>
          <w:sz w:val="28"/>
        </w:rPr>
        <w:t xml:space="preserve">
      9) проверочный лист в области теплоэнергетики в отношении теплопроизводящих субъектов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настоящему совместному приказу;</w:t>
      </w:r>
    </w:p>
    <w:bookmarkEnd w:id="10"/>
    <w:bookmarkStart w:name="z21838" w:id="11"/>
    <w:p>
      <w:pPr>
        <w:spacing w:after="0"/>
        <w:ind w:left="0"/>
        <w:jc w:val="both"/>
      </w:pPr>
      <w:r>
        <w:rPr>
          <w:rFonts w:ascii="Times New Roman"/>
          <w:b w:val="false"/>
          <w:i w:val="false"/>
          <w:color w:val="000000"/>
          <w:sz w:val="28"/>
        </w:rPr>
        <w:t xml:space="preserve">
      10) проверочный лист в области теплоэнергетики в отношении теплотранспортирующих субъектов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настоящему совместному приказу</w:t>
      </w:r>
    </w:p>
    <w:bookmarkEnd w:id="11"/>
    <w:bookmarkStart w:name="z21839" w:id="12"/>
    <w:p>
      <w:pPr>
        <w:spacing w:after="0"/>
        <w:ind w:left="0"/>
        <w:jc w:val="both"/>
      </w:pPr>
      <w:r>
        <w:rPr>
          <w:rFonts w:ascii="Times New Roman"/>
          <w:b w:val="false"/>
          <w:i w:val="false"/>
          <w:color w:val="000000"/>
          <w:sz w:val="28"/>
        </w:rPr>
        <w:t xml:space="preserve">
      11) проверочный лист в области теплоэнергетики в отношении физических и юридических лиц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настоящему совместному приказу;</w:t>
      </w:r>
    </w:p>
    <w:bookmarkEnd w:id="12"/>
    <w:bookmarkStart w:name="z21840" w:id="13"/>
    <w:p>
      <w:pPr>
        <w:spacing w:after="0"/>
        <w:ind w:left="0"/>
        <w:jc w:val="both"/>
      </w:pPr>
      <w:r>
        <w:rPr>
          <w:rFonts w:ascii="Times New Roman"/>
          <w:b w:val="false"/>
          <w:i w:val="false"/>
          <w:color w:val="000000"/>
          <w:sz w:val="28"/>
        </w:rPr>
        <w:t xml:space="preserve">
      12) проверочный лист в области теплоэнергетики в отношении экспертных организаций, осуществляющих энергетическую экспертизу,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настоящему совместному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2. Признать утратившими силу некоторые приказы Министра энергетики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4"/>
    <w:bookmarkStart w:name="z14" w:id="15"/>
    <w:p>
      <w:pPr>
        <w:spacing w:after="0"/>
        <w:ind w:left="0"/>
        <w:jc w:val="both"/>
      </w:pPr>
      <w:r>
        <w:rPr>
          <w:rFonts w:ascii="Times New Roman"/>
          <w:b w:val="false"/>
          <w:i w:val="false"/>
          <w:color w:val="000000"/>
          <w:sz w:val="28"/>
        </w:rPr>
        <w:t>
      3.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15"/>
    <w:bookmarkStart w:name="z15" w:id="1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6"/>
    <w:bookmarkStart w:name="z16"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
    <w:bookmarkStart w:name="z17" w:id="18"/>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энергетики Республики Казахстан;</w:t>
      </w:r>
    </w:p>
    <w:bookmarkEnd w:id="18"/>
    <w:bookmarkStart w:name="z18"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9"/>
    <w:bookmarkStart w:name="z19" w:id="20"/>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p>
    <w:bookmarkEnd w:id="20"/>
    <w:bookmarkStart w:name="z20" w:id="21"/>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 Республики Казахстан</w:t>
            </w:r>
          </w:p>
          <w:p>
            <w:pPr>
              <w:spacing w:after="20"/>
              <w:ind w:left="20"/>
              <w:jc w:val="both"/>
            </w:pPr>
          </w:p>
          <w:p>
            <w:pPr>
              <w:spacing w:after="20"/>
              <w:ind w:left="20"/>
              <w:jc w:val="both"/>
            </w:pPr>
            <w:r>
              <w:rPr>
                <w:rFonts w:ascii="Times New Roman"/>
                <w:b w:val="false"/>
                <w:i/>
                <w:color w:val="000000"/>
                <w:sz w:val="20"/>
              </w:rPr>
              <w:t>Министра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22"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p>
      <w:pPr>
        <w:spacing w:after="0"/>
        <w:ind w:left="0"/>
        <w:jc w:val="left"/>
      </w:pPr>
      <w:r>
        <w:rPr>
          <w:rFonts w:ascii="Times New Roman"/>
          <w:b/>
          <w:i w:val="false"/>
          <w:color w:val="000000"/>
        </w:rPr>
        <w:t xml:space="preserve"> Критерии оценки степени риска в области электроэнергетики</w:t>
      </w:r>
    </w:p>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энергетики РК от 30.12.2022 № 449 и Министра национальной экономики РК от 30.12.2022 № 140 (вводится в действие с 01.01.2023).</w:t>
      </w:r>
    </w:p>
    <w:bookmarkStart w:name="z1779" w:id="23"/>
    <w:p>
      <w:pPr>
        <w:spacing w:after="0"/>
        <w:ind w:left="0"/>
        <w:jc w:val="left"/>
      </w:pPr>
      <w:r>
        <w:rPr>
          <w:rFonts w:ascii="Times New Roman"/>
          <w:b/>
          <w:i w:val="false"/>
          <w:color w:val="000000"/>
        </w:rPr>
        <w:t xml:space="preserve"> Глава 1. Общие положения</w:t>
      </w:r>
    </w:p>
    <w:bookmarkEnd w:id="23"/>
    <w:bookmarkStart w:name="z1780" w:id="24"/>
    <w:p>
      <w:pPr>
        <w:spacing w:after="0"/>
        <w:ind w:left="0"/>
        <w:jc w:val="both"/>
      </w:pPr>
      <w:r>
        <w:rPr>
          <w:rFonts w:ascii="Times New Roman"/>
          <w:b w:val="false"/>
          <w:i w:val="false"/>
          <w:color w:val="000000"/>
          <w:sz w:val="28"/>
        </w:rPr>
        <w:t xml:space="preserve">
      1. Настоящие Критерии оценки степени риска в области электроэнергетики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для отбора субъектов (объектов) контроля в области электроэнергетики с целью проведения профилактического контроля с посещением субъекта (объекта) контроля и (или) проверок на соответствие требованиям.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25"/>
    <w:p>
      <w:pPr>
        <w:spacing w:after="0"/>
        <w:ind w:left="0"/>
        <w:jc w:val="both"/>
      </w:pPr>
      <w:r>
        <w:rPr>
          <w:rFonts w:ascii="Times New Roman"/>
          <w:b w:val="false"/>
          <w:i w:val="false"/>
          <w:color w:val="000000"/>
          <w:sz w:val="28"/>
        </w:rPr>
        <w:t>
      2. В Критериях используются следующие понятия:</w:t>
      </w:r>
    </w:p>
    <w:bookmarkEnd w:id="25"/>
    <w:bookmarkStart w:name="z21842" w:id="26"/>
    <w:p>
      <w:pPr>
        <w:spacing w:after="0"/>
        <w:ind w:left="0"/>
        <w:jc w:val="both"/>
      </w:pPr>
      <w:r>
        <w:rPr>
          <w:rFonts w:ascii="Times New Roman"/>
          <w:b w:val="false"/>
          <w:i w:val="false"/>
          <w:color w:val="000000"/>
          <w:sz w:val="28"/>
        </w:rPr>
        <w:t>
      1) незначительные нарушения – нарушения требований, установленных нормативными правовыми актами в области электроэнергетики, которые не создают предпосылки для возникновения технологических нарушений, нарушения установленных режимов энергопотребления, угрозы жизни и здоровью населения, окружающей среде;</w:t>
      </w:r>
    </w:p>
    <w:bookmarkEnd w:id="26"/>
    <w:bookmarkStart w:name="z21843" w:id="27"/>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электроэнергетики, которые привели или могут привести к причинению вреда законным интересам физических и юридических лиц, а также несвоевременное предоставление отчетов, сведений, оперативных сообщений о технологических нарушениях и информации о показателях надежности электроснабжения;</w:t>
      </w:r>
    </w:p>
    <w:bookmarkEnd w:id="27"/>
    <w:bookmarkStart w:name="z21844" w:id="28"/>
    <w:p>
      <w:pPr>
        <w:spacing w:after="0"/>
        <w:ind w:left="0"/>
        <w:jc w:val="both"/>
      </w:pPr>
      <w:r>
        <w:rPr>
          <w:rFonts w:ascii="Times New Roman"/>
          <w:b w:val="false"/>
          <w:i w:val="false"/>
          <w:color w:val="000000"/>
          <w:sz w:val="28"/>
        </w:rPr>
        <w:t>
      3) энергопроизводящая организация, использующая возобновляемые источники энергии, – юридическое лицо, осуществляющее производство электрической энергии с использованием возобновляемых источников энергии, за исключением нетто-потребителей;</w:t>
      </w:r>
    </w:p>
    <w:bookmarkEnd w:id="28"/>
    <w:bookmarkStart w:name="z21845" w:id="29"/>
    <w:p>
      <w:pPr>
        <w:spacing w:after="0"/>
        <w:ind w:left="0"/>
        <w:jc w:val="both"/>
      </w:pPr>
      <w:r>
        <w:rPr>
          <w:rFonts w:ascii="Times New Roman"/>
          <w:b w:val="false"/>
          <w:i w:val="false"/>
          <w:color w:val="000000"/>
          <w:sz w:val="28"/>
        </w:rPr>
        <w:t>
      4) грубые нарушения – нарушения требований, установленных нормативными правовыми актами в области электроэнергетики, которые привели или могут привести к причинению вреда жизни и здоровью человека, пожару, загрязнению окружающей среды, нарушению установленных режимов энергопотребления, а также непредставление и предоставление недостоверных сведений, отчетов, оперативных сообщений о технологических нарушениях и информации о показателях надежности электроснабжения;</w:t>
      </w:r>
    </w:p>
    <w:bookmarkEnd w:id="29"/>
    <w:bookmarkStart w:name="z21846" w:id="30"/>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30"/>
    <w:bookmarkStart w:name="z21847" w:id="31"/>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31"/>
    <w:bookmarkStart w:name="z21848" w:id="32"/>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области электроэнергетики и не зависящие непосредственно от отдельного субъекта (объекта) контроля;</w:t>
      </w:r>
    </w:p>
    <w:bookmarkEnd w:id="32"/>
    <w:bookmarkStart w:name="z21849" w:id="33"/>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33"/>
    <w:bookmarkStart w:name="z21850" w:id="34"/>
    <w:p>
      <w:pPr>
        <w:spacing w:after="0"/>
        <w:ind w:left="0"/>
        <w:jc w:val="both"/>
      </w:pPr>
      <w:r>
        <w:rPr>
          <w:rFonts w:ascii="Times New Roman"/>
          <w:b w:val="false"/>
          <w:i w:val="false"/>
          <w:color w:val="000000"/>
          <w:sz w:val="28"/>
        </w:rPr>
        <w:t>
      9) технологическое нарушение – отказ или повреждение оборудования, электрических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энергии;</w:t>
      </w:r>
    </w:p>
    <w:bookmarkEnd w:id="34"/>
    <w:bookmarkStart w:name="z21851" w:id="35"/>
    <w:p>
      <w:pPr>
        <w:spacing w:after="0"/>
        <w:ind w:left="0"/>
        <w:jc w:val="both"/>
      </w:pPr>
      <w:r>
        <w:rPr>
          <w:rFonts w:ascii="Times New Roman"/>
          <w:b w:val="false"/>
          <w:i w:val="false"/>
          <w:color w:val="000000"/>
          <w:sz w:val="28"/>
        </w:rPr>
        <w:t>
      10)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5"/>
    <w:bookmarkStart w:name="z21852" w:id="36"/>
    <w:p>
      <w:pPr>
        <w:spacing w:after="0"/>
        <w:ind w:left="0"/>
        <w:jc w:val="both"/>
      </w:pPr>
      <w:r>
        <w:rPr>
          <w:rFonts w:ascii="Times New Roman"/>
          <w:b w:val="false"/>
          <w:i w:val="false"/>
          <w:color w:val="000000"/>
          <w:sz w:val="28"/>
        </w:rPr>
        <w:t>
      11) энергопередающая организация – организация, оказывающая на основе договоров услугу по передаче электрической энергии;</w:t>
      </w:r>
    </w:p>
    <w:bookmarkEnd w:id="36"/>
    <w:bookmarkStart w:name="z21853" w:id="37"/>
    <w:p>
      <w:pPr>
        <w:spacing w:after="0"/>
        <w:ind w:left="0"/>
        <w:jc w:val="both"/>
      </w:pPr>
      <w:r>
        <w:rPr>
          <w:rFonts w:ascii="Times New Roman"/>
          <w:b w:val="false"/>
          <w:i w:val="false"/>
          <w:color w:val="000000"/>
          <w:sz w:val="28"/>
        </w:rPr>
        <w:t>
      12) энергоснабжающая организация - организация, осуществляющая продажу потребителям купленной электрической энергии;</w:t>
      </w:r>
    </w:p>
    <w:bookmarkEnd w:id="37"/>
    <w:bookmarkStart w:name="z21854" w:id="38"/>
    <w:p>
      <w:pPr>
        <w:spacing w:after="0"/>
        <w:ind w:left="0"/>
        <w:jc w:val="both"/>
      </w:pPr>
      <w:r>
        <w:rPr>
          <w:rFonts w:ascii="Times New Roman"/>
          <w:b w:val="false"/>
          <w:i w:val="false"/>
          <w:color w:val="000000"/>
          <w:sz w:val="28"/>
        </w:rPr>
        <w:t>
      13) энергопроизводящая организация – организация, осуществляющая производство электрической энергии для собственных нужд и (или) реализации, за исключением нетто-потребителей;</w:t>
      </w:r>
    </w:p>
    <w:bookmarkEnd w:id="38"/>
    <w:bookmarkStart w:name="z21855" w:id="39"/>
    <w:p>
      <w:pPr>
        <w:spacing w:after="0"/>
        <w:ind w:left="0"/>
        <w:jc w:val="both"/>
      </w:pPr>
      <w:r>
        <w:rPr>
          <w:rFonts w:ascii="Times New Roman"/>
          <w:b w:val="false"/>
          <w:i w:val="false"/>
          <w:color w:val="000000"/>
          <w:sz w:val="28"/>
        </w:rPr>
        <w:t>
      14)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электрической энергии и преобразовании ее в другой вид энергии;</w:t>
      </w:r>
    </w:p>
    <w:bookmarkEnd w:id="39"/>
    <w:bookmarkStart w:name="z21856" w:id="40"/>
    <w:p>
      <w:pPr>
        <w:spacing w:after="0"/>
        <w:ind w:left="0"/>
        <w:jc w:val="both"/>
      </w:pPr>
      <w:r>
        <w:rPr>
          <w:rFonts w:ascii="Times New Roman"/>
          <w:b w:val="false"/>
          <w:i w:val="false"/>
          <w:color w:val="000000"/>
          <w:sz w:val="28"/>
        </w:rPr>
        <w:t>
      15) электроэнергетика – сфера производства, передачи, снабжения и потребления электрической энергии;</w:t>
      </w:r>
    </w:p>
    <w:bookmarkEnd w:id="40"/>
    <w:bookmarkStart w:name="z21857" w:id="41"/>
    <w:p>
      <w:pPr>
        <w:spacing w:after="0"/>
        <w:ind w:left="0"/>
        <w:jc w:val="both"/>
      </w:pPr>
      <w:r>
        <w:rPr>
          <w:rFonts w:ascii="Times New Roman"/>
          <w:b w:val="false"/>
          <w:i w:val="false"/>
          <w:color w:val="000000"/>
          <w:sz w:val="28"/>
        </w:rPr>
        <w:t>
      16) субъекты (объекты) контроля в области электроэнергетики – энергопроизводящие, энергопередающие, энергоснабжающие организации, физические и юридические лица, экспертные организации, осуществляющие энергетическую экспертизу и энергопроизводящие организации, использующие возобновляемые источники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6" w:id="42"/>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в отношении субъектов (объектов) контроля, отнесенных к высокой и средней степеням риска, не чаще двух раз в год.</w:t>
      </w:r>
    </w:p>
    <w:bookmarkEnd w:id="42"/>
    <w:bookmarkStart w:name="z1797" w:id="43"/>
    <w:p>
      <w:pPr>
        <w:spacing w:after="0"/>
        <w:ind w:left="0"/>
        <w:jc w:val="both"/>
      </w:pPr>
      <w:r>
        <w:rPr>
          <w:rFonts w:ascii="Times New Roman"/>
          <w:b w:val="false"/>
          <w:i w:val="false"/>
          <w:color w:val="000000"/>
          <w:sz w:val="28"/>
        </w:rPr>
        <w:t xml:space="preserve">
      4.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43"/>
    <w:bookmarkStart w:name="z1798" w:id="44"/>
    <w:p>
      <w:pPr>
        <w:spacing w:after="0"/>
        <w:ind w:left="0"/>
        <w:jc w:val="both"/>
      </w:pPr>
      <w:r>
        <w:rPr>
          <w:rFonts w:ascii="Times New Roman"/>
          <w:b w:val="false"/>
          <w:i w:val="false"/>
          <w:color w:val="000000"/>
          <w:sz w:val="28"/>
        </w:rPr>
        <w:t>
      5. Критерии для профилактического контроля с посещением субъекта (объекта) контроля в области электроэнергетики формируются посредством определения объективных и субъективных критериев.</w:t>
      </w:r>
    </w:p>
    <w:bookmarkEnd w:id="44"/>
    <w:bookmarkStart w:name="z1799" w:id="45"/>
    <w:p>
      <w:pPr>
        <w:spacing w:after="0"/>
        <w:ind w:left="0"/>
        <w:jc w:val="left"/>
      </w:pPr>
      <w:r>
        <w:rPr>
          <w:rFonts w:ascii="Times New Roman"/>
          <w:b/>
          <w:i w:val="false"/>
          <w:color w:val="000000"/>
        </w:rPr>
        <w:t xml:space="preserve"> Глава 2. Объективные критерии</w:t>
      </w:r>
    </w:p>
    <w:bookmarkEnd w:id="45"/>
    <w:bookmarkStart w:name="z1800" w:id="46"/>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46"/>
    <w:bookmarkStart w:name="z1801" w:id="47"/>
    <w:p>
      <w:pPr>
        <w:spacing w:after="0"/>
        <w:ind w:left="0"/>
        <w:jc w:val="both"/>
      </w:pPr>
      <w:r>
        <w:rPr>
          <w:rFonts w:ascii="Times New Roman"/>
          <w:b w:val="false"/>
          <w:i w:val="false"/>
          <w:color w:val="000000"/>
          <w:sz w:val="28"/>
        </w:rPr>
        <w:t>
      Определение риска осуществляется с учетом одного из следующих критериев:</w:t>
      </w:r>
    </w:p>
    <w:bookmarkEnd w:id="47"/>
    <w:bookmarkStart w:name="z1802" w:id="48"/>
    <w:p>
      <w:pPr>
        <w:spacing w:after="0"/>
        <w:ind w:left="0"/>
        <w:jc w:val="both"/>
      </w:pPr>
      <w:r>
        <w:rPr>
          <w:rFonts w:ascii="Times New Roman"/>
          <w:b w:val="false"/>
          <w:i w:val="false"/>
          <w:color w:val="000000"/>
          <w:sz w:val="28"/>
        </w:rPr>
        <w:t>
      1) уровня опасности (сложности) объекта;</w:t>
      </w:r>
    </w:p>
    <w:bookmarkEnd w:id="48"/>
    <w:bookmarkStart w:name="z1803" w:id="49"/>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9"/>
    <w:bookmarkStart w:name="z1804" w:id="50"/>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совместным приказом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9" w:id="51"/>
    <w:p>
      <w:pPr>
        <w:spacing w:after="0"/>
        <w:ind w:left="0"/>
        <w:jc w:val="both"/>
      </w:pPr>
      <w:r>
        <w:rPr>
          <w:rFonts w:ascii="Times New Roman"/>
          <w:b w:val="false"/>
          <w:i w:val="false"/>
          <w:color w:val="000000"/>
          <w:sz w:val="28"/>
        </w:rPr>
        <w:t>
      8. К субъектам (объектам) контроля высокой степени риска относятся:</w:t>
      </w:r>
    </w:p>
    <w:bookmarkEnd w:id="51"/>
    <w:bookmarkStart w:name="z21859" w:id="52"/>
    <w:p>
      <w:pPr>
        <w:spacing w:after="0"/>
        <w:ind w:left="0"/>
        <w:jc w:val="both"/>
      </w:pPr>
      <w:r>
        <w:rPr>
          <w:rFonts w:ascii="Times New Roman"/>
          <w:b w:val="false"/>
          <w:i w:val="false"/>
          <w:color w:val="000000"/>
          <w:sz w:val="28"/>
        </w:rPr>
        <w:t>
      1) энергопроизводящие, энергопередающие организации и энергопроизводящие организации, использующая возобновляемые источники энергии;</w:t>
      </w:r>
    </w:p>
    <w:bookmarkEnd w:id="52"/>
    <w:bookmarkStart w:name="z21860" w:id="53"/>
    <w:p>
      <w:pPr>
        <w:spacing w:after="0"/>
        <w:ind w:left="0"/>
        <w:jc w:val="both"/>
      </w:pPr>
      <w:r>
        <w:rPr>
          <w:rFonts w:ascii="Times New Roman"/>
          <w:b w:val="false"/>
          <w:i w:val="false"/>
          <w:color w:val="000000"/>
          <w:sz w:val="28"/>
        </w:rPr>
        <w:t>
      2) физические и юридические лица, которые эксплуатируют или имеют на балансе электроустановки 0,4 кВ и выше, отключение которых может привести к технологическому нарушению, нарушению работы объектов жизнеобеспечения, загрязнению окружающей среды, пожару, нарушению установленных режимов энергопотребления, а также к угрозе жизни и здоровью человека, законным интересам физических, юридических лиц и государства, социальным или экономическим последствиям, а именно:</w:t>
      </w:r>
    </w:p>
    <w:bookmarkEnd w:id="53"/>
    <w:bookmarkStart w:name="z21861" w:id="54"/>
    <w:p>
      <w:pPr>
        <w:spacing w:after="0"/>
        <w:ind w:left="0"/>
        <w:jc w:val="both"/>
      </w:pPr>
      <w:r>
        <w:rPr>
          <w:rFonts w:ascii="Times New Roman"/>
          <w:b w:val="false"/>
          <w:i w:val="false"/>
          <w:color w:val="000000"/>
          <w:sz w:val="28"/>
        </w:rPr>
        <w:t>
      объекты газоснабжения, водоснабжения, канализации и теплоснабжения, обеспечивающие жизнедеятельность городов;</w:t>
      </w:r>
    </w:p>
    <w:bookmarkEnd w:id="54"/>
    <w:bookmarkStart w:name="z21862" w:id="55"/>
    <w:p>
      <w:pPr>
        <w:spacing w:after="0"/>
        <w:ind w:left="0"/>
        <w:jc w:val="both"/>
      </w:pPr>
      <w:r>
        <w:rPr>
          <w:rFonts w:ascii="Times New Roman"/>
          <w:b w:val="false"/>
          <w:i w:val="false"/>
          <w:color w:val="000000"/>
          <w:sz w:val="28"/>
        </w:rPr>
        <w:t>
      объекты аэронавигационной организации, обеспечивающие обслуживание воздушного движения;</w:t>
      </w:r>
    </w:p>
    <w:bookmarkEnd w:id="55"/>
    <w:bookmarkStart w:name="z21863" w:id="56"/>
    <w:p>
      <w:pPr>
        <w:spacing w:after="0"/>
        <w:ind w:left="0"/>
        <w:jc w:val="both"/>
      </w:pPr>
      <w:r>
        <w:rPr>
          <w:rFonts w:ascii="Times New Roman"/>
          <w:b w:val="false"/>
          <w:i w:val="false"/>
          <w:color w:val="000000"/>
          <w:sz w:val="28"/>
        </w:rPr>
        <w:t>
      объекты нефтедобывающих и нефтеперерабатывающих организации;</w:t>
      </w:r>
    </w:p>
    <w:bookmarkEnd w:id="56"/>
    <w:bookmarkStart w:name="z21864" w:id="57"/>
    <w:p>
      <w:pPr>
        <w:spacing w:after="0"/>
        <w:ind w:left="0"/>
        <w:jc w:val="both"/>
      </w:pPr>
      <w:r>
        <w:rPr>
          <w:rFonts w:ascii="Times New Roman"/>
          <w:b w:val="false"/>
          <w:i w:val="false"/>
          <w:color w:val="000000"/>
          <w:sz w:val="28"/>
        </w:rPr>
        <w:t>
      объекты горнодобывающих и горно-обогатительных организаций;</w:t>
      </w:r>
    </w:p>
    <w:bookmarkEnd w:id="57"/>
    <w:bookmarkStart w:name="z21865" w:id="58"/>
    <w:p>
      <w:pPr>
        <w:spacing w:after="0"/>
        <w:ind w:left="0"/>
        <w:jc w:val="both"/>
      </w:pPr>
      <w:r>
        <w:rPr>
          <w:rFonts w:ascii="Times New Roman"/>
          <w:b w:val="false"/>
          <w:i w:val="false"/>
          <w:color w:val="000000"/>
          <w:sz w:val="28"/>
        </w:rPr>
        <w:t>
      объекты металлургических предприятий с непрерывным циклом производственного процесса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8" w:id="59"/>
    <w:p>
      <w:pPr>
        <w:spacing w:after="0"/>
        <w:ind w:left="0"/>
        <w:jc w:val="both"/>
      </w:pPr>
      <w:r>
        <w:rPr>
          <w:rFonts w:ascii="Times New Roman"/>
          <w:b w:val="false"/>
          <w:i w:val="false"/>
          <w:color w:val="000000"/>
          <w:sz w:val="28"/>
        </w:rPr>
        <w:t>
      9. К субъектам (объектам) контроля средней степени риска относятся крупные потребители электрической энергии с суммарной потребляемой электрической мощностью свыше 10 (десяти) мегаватт (далее - МВт).</w:t>
      </w:r>
    </w:p>
    <w:bookmarkEnd w:id="59"/>
    <w:bookmarkStart w:name="z1819" w:id="60"/>
    <w:p>
      <w:pPr>
        <w:spacing w:after="0"/>
        <w:ind w:left="0"/>
        <w:jc w:val="both"/>
      </w:pPr>
      <w:r>
        <w:rPr>
          <w:rFonts w:ascii="Times New Roman"/>
          <w:b w:val="false"/>
          <w:i w:val="false"/>
          <w:color w:val="000000"/>
          <w:sz w:val="28"/>
        </w:rPr>
        <w:t>
      10. К субъектам (объектам) контроля низкой степени риска относятся:</w:t>
      </w:r>
    </w:p>
    <w:bookmarkEnd w:id="60"/>
    <w:bookmarkStart w:name="z1820" w:id="61"/>
    <w:p>
      <w:pPr>
        <w:spacing w:after="0"/>
        <w:ind w:left="0"/>
        <w:jc w:val="both"/>
      </w:pPr>
      <w:r>
        <w:rPr>
          <w:rFonts w:ascii="Times New Roman"/>
          <w:b w:val="false"/>
          <w:i w:val="false"/>
          <w:color w:val="000000"/>
          <w:sz w:val="28"/>
        </w:rPr>
        <w:t>
      1) энергоснабжающие организации;</w:t>
      </w:r>
    </w:p>
    <w:bookmarkEnd w:id="61"/>
    <w:bookmarkStart w:name="z1821" w:id="62"/>
    <w:p>
      <w:pPr>
        <w:spacing w:after="0"/>
        <w:ind w:left="0"/>
        <w:jc w:val="both"/>
      </w:pPr>
      <w:r>
        <w:rPr>
          <w:rFonts w:ascii="Times New Roman"/>
          <w:b w:val="false"/>
          <w:i w:val="false"/>
          <w:color w:val="000000"/>
          <w:sz w:val="28"/>
        </w:rPr>
        <w:t>
      2) экспертные организации, осуществляющие энергетическую экспертизу в области электроэнергетики;</w:t>
      </w:r>
    </w:p>
    <w:bookmarkEnd w:id="62"/>
    <w:bookmarkStart w:name="z1822" w:id="63"/>
    <w:p>
      <w:pPr>
        <w:spacing w:after="0"/>
        <w:ind w:left="0"/>
        <w:jc w:val="both"/>
      </w:pPr>
      <w:r>
        <w:rPr>
          <w:rFonts w:ascii="Times New Roman"/>
          <w:b w:val="false"/>
          <w:i w:val="false"/>
          <w:color w:val="000000"/>
          <w:sz w:val="28"/>
        </w:rPr>
        <w:t>
      3) субъекты (объекты) контроля, не отнесенные к высокой и средней степеням риска.</w:t>
      </w:r>
    </w:p>
    <w:bookmarkEnd w:id="63"/>
    <w:bookmarkStart w:name="z1823" w:id="64"/>
    <w:p>
      <w:pPr>
        <w:spacing w:after="0"/>
        <w:ind w:left="0"/>
        <w:jc w:val="both"/>
      </w:pPr>
      <w:r>
        <w:rPr>
          <w:rFonts w:ascii="Times New Roman"/>
          <w:b w:val="false"/>
          <w:i w:val="false"/>
          <w:color w:val="000000"/>
          <w:sz w:val="28"/>
        </w:rPr>
        <w:t>
      11. В отношении субъектов (объектов) контроля, отнесенных по объективным критериям к высокой и средней степеням риска, применяются субъективные критерии с целью проведения профилактического контроля с посещением субъекта (объекта) контроля.</w:t>
      </w:r>
    </w:p>
    <w:bookmarkEnd w:id="64"/>
    <w:bookmarkStart w:name="z1824" w:id="65"/>
    <w:p>
      <w:pPr>
        <w:spacing w:after="0"/>
        <w:ind w:left="0"/>
        <w:jc w:val="both"/>
      </w:pPr>
      <w:r>
        <w:rPr>
          <w:rFonts w:ascii="Times New Roman"/>
          <w:b w:val="false"/>
          <w:i w:val="false"/>
          <w:color w:val="000000"/>
          <w:sz w:val="28"/>
        </w:rPr>
        <w:t>
      В отношении субъектов контроля, отнесенных к низкой степени риска, проводятся профилактический контроль без посещения субъектов (объектов) контроля и внеплановые проверки.</w:t>
      </w:r>
    </w:p>
    <w:bookmarkEnd w:id="65"/>
    <w:bookmarkStart w:name="z1825" w:id="66"/>
    <w:p>
      <w:pPr>
        <w:spacing w:after="0"/>
        <w:ind w:left="0"/>
        <w:jc w:val="left"/>
      </w:pPr>
      <w:r>
        <w:rPr>
          <w:rFonts w:ascii="Times New Roman"/>
          <w:b/>
          <w:i w:val="false"/>
          <w:color w:val="000000"/>
        </w:rPr>
        <w:t xml:space="preserve"> Глава 3. Субъективные критерии</w:t>
      </w:r>
    </w:p>
    <w:bookmarkEnd w:id="66"/>
    <w:bookmarkStart w:name="z1826" w:id="67"/>
    <w:p>
      <w:pPr>
        <w:spacing w:after="0"/>
        <w:ind w:left="0"/>
        <w:jc w:val="both"/>
      </w:pPr>
      <w:r>
        <w:rPr>
          <w:rFonts w:ascii="Times New Roman"/>
          <w:b w:val="false"/>
          <w:i w:val="false"/>
          <w:color w:val="000000"/>
          <w:sz w:val="28"/>
        </w:rPr>
        <w:t>
      12. Определение субъективных критериев осуществляется с применением следующих этапов:</w:t>
      </w:r>
    </w:p>
    <w:bookmarkEnd w:id="67"/>
    <w:bookmarkStart w:name="z1827" w:id="68"/>
    <w:p>
      <w:pPr>
        <w:spacing w:after="0"/>
        <w:ind w:left="0"/>
        <w:jc w:val="both"/>
      </w:pPr>
      <w:r>
        <w:rPr>
          <w:rFonts w:ascii="Times New Roman"/>
          <w:b w:val="false"/>
          <w:i w:val="false"/>
          <w:color w:val="000000"/>
          <w:sz w:val="28"/>
        </w:rPr>
        <w:t>
      1) формирование базы данных и сбор информации;</w:t>
      </w:r>
    </w:p>
    <w:bookmarkEnd w:id="68"/>
    <w:bookmarkStart w:name="z1828" w:id="69"/>
    <w:p>
      <w:pPr>
        <w:spacing w:after="0"/>
        <w:ind w:left="0"/>
        <w:jc w:val="both"/>
      </w:pPr>
      <w:r>
        <w:rPr>
          <w:rFonts w:ascii="Times New Roman"/>
          <w:b w:val="false"/>
          <w:i w:val="false"/>
          <w:color w:val="000000"/>
          <w:sz w:val="28"/>
        </w:rPr>
        <w:t>
      2) анализ информации и оценка риска.</w:t>
      </w:r>
    </w:p>
    <w:bookmarkEnd w:id="69"/>
    <w:bookmarkStart w:name="z1829" w:id="70"/>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электроэнергетики.</w:t>
      </w:r>
    </w:p>
    <w:bookmarkEnd w:id="70"/>
    <w:bookmarkStart w:name="z21867" w:id="71"/>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71"/>
    <w:bookmarkStart w:name="z21868" w:id="72"/>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w:t>
      </w:r>
    </w:p>
    <w:bookmarkEnd w:id="72"/>
    <w:bookmarkStart w:name="z21869" w:id="73"/>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73"/>
    <w:bookmarkStart w:name="z21870" w:id="7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экспертных организаций, осуществляющих энергетическую экспертизу.</w:t>
      </w:r>
    </w:p>
    <w:bookmarkEnd w:id="74"/>
    <w:bookmarkStart w:name="z21871" w:id="75"/>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2" w:id="76"/>
    <w:p>
      <w:pPr>
        <w:spacing w:after="0"/>
        <w:ind w:left="0"/>
        <w:jc w:val="both"/>
      </w:pPr>
      <w:r>
        <w:rPr>
          <w:rFonts w:ascii="Times New Roman"/>
          <w:b w:val="false"/>
          <w:i w:val="false"/>
          <w:color w:val="000000"/>
          <w:sz w:val="28"/>
        </w:rPr>
        <w:t>
      14. На основании имеющихся источников информации степень нарушений требований в области электроэнергетики подразделяются на три степени нарушения: грубые, значительные, незначительные.</w:t>
      </w:r>
    </w:p>
    <w:bookmarkEnd w:id="76"/>
    <w:bookmarkStart w:name="z21873" w:id="77"/>
    <w:p>
      <w:pPr>
        <w:spacing w:after="0"/>
        <w:ind w:left="0"/>
        <w:jc w:val="both"/>
      </w:pPr>
      <w:r>
        <w:rPr>
          <w:rFonts w:ascii="Times New Roman"/>
          <w:b w:val="false"/>
          <w:i w:val="false"/>
          <w:color w:val="000000"/>
          <w:sz w:val="28"/>
        </w:rPr>
        <w:t>
      Степени нарушения требований в области электроэнергетики применяются в отношении:</w:t>
      </w:r>
    </w:p>
    <w:bookmarkEnd w:id="77"/>
    <w:bookmarkStart w:name="z21874" w:id="78"/>
    <w:p>
      <w:pPr>
        <w:spacing w:after="0"/>
        <w:ind w:left="0"/>
        <w:jc w:val="both"/>
      </w:pPr>
      <w:r>
        <w:rPr>
          <w:rFonts w:ascii="Times New Roman"/>
          <w:b w:val="false"/>
          <w:i w:val="false"/>
          <w:color w:val="000000"/>
          <w:sz w:val="28"/>
        </w:rPr>
        <w:t xml:space="preserve">
      энергопроизводящих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78"/>
    <w:bookmarkStart w:name="z21875" w:id="79"/>
    <w:p>
      <w:pPr>
        <w:spacing w:after="0"/>
        <w:ind w:left="0"/>
        <w:jc w:val="both"/>
      </w:pPr>
      <w:r>
        <w:rPr>
          <w:rFonts w:ascii="Times New Roman"/>
          <w:b w:val="false"/>
          <w:i w:val="false"/>
          <w:color w:val="000000"/>
          <w:sz w:val="28"/>
        </w:rPr>
        <w:t xml:space="preserve">
      энергопередающих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79"/>
    <w:bookmarkStart w:name="z21876" w:id="80"/>
    <w:p>
      <w:pPr>
        <w:spacing w:after="0"/>
        <w:ind w:left="0"/>
        <w:jc w:val="both"/>
      </w:pPr>
      <w:r>
        <w:rPr>
          <w:rFonts w:ascii="Times New Roman"/>
          <w:b w:val="false"/>
          <w:i w:val="false"/>
          <w:color w:val="000000"/>
          <w:sz w:val="28"/>
        </w:rPr>
        <w:t xml:space="preserve">
      энергоснабжающих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80"/>
    <w:bookmarkStart w:name="z21877" w:id="81"/>
    <w:p>
      <w:pPr>
        <w:spacing w:after="0"/>
        <w:ind w:left="0"/>
        <w:jc w:val="both"/>
      </w:pPr>
      <w:r>
        <w:rPr>
          <w:rFonts w:ascii="Times New Roman"/>
          <w:b w:val="false"/>
          <w:i w:val="false"/>
          <w:color w:val="000000"/>
          <w:sz w:val="28"/>
        </w:rPr>
        <w:t xml:space="preserve">
      физических и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81"/>
    <w:bookmarkStart w:name="z21878" w:id="82"/>
    <w:p>
      <w:pPr>
        <w:spacing w:after="0"/>
        <w:ind w:left="0"/>
        <w:jc w:val="both"/>
      </w:pPr>
      <w:r>
        <w:rPr>
          <w:rFonts w:ascii="Times New Roman"/>
          <w:b w:val="false"/>
          <w:i w:val="false"/>
          <w:color w:val="000000"/>
          <w:sz w:val="28"/>
        </w:rPr>
        <w:t xml:space="preserve">
      энергопроизводящих организаций, использующих возобновляемые источники энергии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w:t>
      </w:r>
    </w:p>
    <w:bookmarkEnd w:id="82"/>
    <w:bookmarkStart w:name="z21879" w:id="83"/>
    <w:p>
      <w:pPr>
        <w:spacing w:after="0"/>
        <w:ind w:left="0"/>
        <w:jc w:val="both"/>
      </w:pPr>
      <w:r>
        <w:rPr>
          <w:rFonts w:ascii="Times New Roman"/>
          <w:b w:val="false"/>
          <w:i w:val="false"/>
          <w:color w:val="000000"/>
          <w:sz w:val="28"/>
        </w:rPr>
        <w:t xml:space="preserve">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83"/>
    <w:bookmarkStart w:name="z21880" w:id="84"/>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экспертных организаций, осуществляющих энергетическую экспертизу и энергопроизводящих организаций, использующих возобновляемые источники энергии приведен в приложении 7 к настоящим Критериям.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0" w:id="85"/>
    <w:p>
      <w:pPr>
        <w:spacing w:after="0"/>
        <w:ind w:left="0"/>
        <w:jc w:val="both"/>
      </w:pPr>
      <w:r>
        <w:rPr>
          <w:rFonts w:ascii="Times New Roman"/>
          <w:b w:val="false"/>
          <w:i w:val="false"/>
          <w:color w:val="000000"/>
          <w:sz w:val="28"/>
        </w:rPr>
        <w:t>
      15. Для отнесения субъекта (объекта) контроля к степени риска применяется следующий порядок расчета показателя степени риска.</w:t>
      </w:r>
    </w:p>
    <w:bookmarkEnd w:id="85"/>
    <w:bookmarkStart w:name="z1851" w:id="86"/>
    <w:p>
      <w:pPr>
        <w:spacing w:after="0"/>
        <w:ind w:left="0"/>
        <w:jc w:val="both"/>
      </w:pPr>
      <w:r>
        <w:rPr>
          <w:rFonts w:ascii="Times New Roman"/>
          <w:b w:val="false"/>
          <w:i w:val="false"/>
          <w:color w:val="000000"/>
          <w:sz w:val="28"/>
        </w:rPr>
        <w:t>
      16.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 и (или) проверка на соответствие требованиям.</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2" w:id="87"/>
    <w:p>
      <w:pPr>
        <w:spacing w:after="0"/>
        <w:ind w:left="0"/>
        <w:jc w:val="both"/>
      </w:pPr>
      <w:r>
        <w:rPr>
          <w:rFonts w:ascii="Times New Roman"/>
          <w:b w:val="false"/>
          <w:i w:val="false"/>
          <w:color w:val="000000"/>
          <w:sz w:val="28"/>
        </w:rPr>
        <w:t>
      17.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87"/>
    <w:bookmarkStart w:name="z1853" w:id="88"/>
    <w:p>
      <w:pPr>
        <w:spacing w:after="0"/>
        <w:ind w:left="0"/>
        <w:jc w:val="both"/>
      </w:pPr>
      <w:r>
        <w:rPr>
          <w:rFonts w:ascii="Times New Roman"/>
          <w:b w:val="false"/>
          <w:i w:val="false"/>
          <w:color w:val="000000"/>
          <w:sz w:val="28"/>
        </w:rPr>
        <w:t>
      18. При определении показателя значительных нарушений применяется коэффициент 0,7 и данный показатель рассчитывается по следующей формуле:</w:t>
      </w:r>
    </w:p>
    <w:bookmarkEnd w:id="88"/>
    <w:bookmarkStart w:name="z1854" w:id="89"/>
    <w:p>
      <w:pPr>
        <w:spacing w:after="0"/>
        <w:ind w:left="0"/>
        <w:jc w:val="both"/>
      </w:pPr>
      <w:r>
        <w:rPr>
          <w:rFonts w:ascii="Times New Roman"/>
          <w:b w:val="false"/>
          <w:i w:val="false"/>
          <w:color w:val="000000"/>
          <w:sz w:val="28"/>
        </w:rPr>
        <w:t>
      SРз = (SР2 х 100/SР1) х 0,7,</w:t>
      </w:r>
    </w:p>
    <w:bookmarkEnd w:id="89"/>
    <w:bookmarkStart w:name="z1855" w:id="90"/>
    <w:p>
      <w:pPr>
        <w:spacing w:after="0"/>
        <w:ind w:left="0"/>
        <w:jc w:val="both"/>
      </w:pPr>
      <w:r>
        <w:rPr>
          <w:rFonts w:ascii="Times New Roman"/>
          <w:b w:val="false"/>
          <w:i w:val="false"/>
          <w:color w:val="000000"/>
          <w:sz w:val="28"/>
        </w:rPr>
        <w:t>
      где:</w:t>
      </w:r>
    </w:p>
    <w:bookmarkEnd w:id="90"/>
    <w:bookmarkStart w:name="z1856" w:id="91"/>
    <w:p>
      <w:pPr>
        <w:spacing w:after="0"/>
        <w:ind w:left="0"/>
        <w:jc w:val="both"/>
      </w:pPr>
      <w:r>
        <w:rPr>
          <w:rFonts w:ascii="Times New Roman"/>
          <w:b w:val="false"/>
          <w:i w:val="false"/>
          <w:color w:val="000000"/>
          <w:sz w:val="28"/>
        </w:rPr>
        <w:t>
      SРз – показатель значительных нарушений;</w:t>
      </w:r>
    </w:p>
    <w:bookmarkEnd w:id="91"/>
    <w:bookmarkStart w:name="z1857" w:id="92"/>
    <w:p>
      <w:pPr>
        <w:spacing w:after="0"/>
        <w:ind w:left="0"/>
        <w:jc w:val="both"/>
      </w:pPr>
      <w:r>
        <w:rPr>
          <w:rFonts w:ascii="Times New Roman"/>
          <w:b w:val="false"/>
          <w:i w:val="false"/>
          <w:color w:val="000000"/>
          <w:sz w:val="28"/>
        </w:rPr>
        <w:t>
      SР1 – требуемое количество значительных нарушений;</w:t>
      </w:r>
    </w:p>
    <w:bookmarkEnd w:id="92"/>
    <w:bookmarkStart w:name="z1858" w:id="93"/>
    <w:p>
      <w:pPr>
        <w:spacing w:after="0"/>
        <w:ind w:left="0"/>
        <w:jc w:val="both"/>
      </w:pPr>
      <w:r>
        <w:rPr>
          <w:rFonts w:ascii="Times New Roman"/>
          <w:b w:val="false"/>
          <w:i w:val="false"/>
          <w:color w:val="000000"/>
          <w:sz w:val="28"/>
        </w:rPr>
        <w:t>
      SР2 – количество выявленных значительных нарушений.</w:t>
      </w:r>
    </w:p>
    <w:bookmarkEnd w:id="93"/>
    <w:bookmarkStart w:name="z1859" w:id="94"/>
    <w:p>
      <w:pPr>
        <w:spacing w:after="0"/>
        <w:ind w:left="0"/>
        <w:jc w:val="both"/>
      </w:pPr>
      <w:r>
        <w:rPr>
          <w:rFonts w:ascii="Times New Roman"/>
          <w:b w:val="false"/>
          <w:i w:val="false"/>
          <w:color w:val="000000"/>
          <w:sz w:val="28"/>
        </w:rPr>
        <w:t>
      19. При определении показателя незначительных нарушений применяется коэффициент 0,3 и данный показатель рассчитывается по следующей формуле:</w:t>
      </w:r>
    </w:p>
    <w:bookmarkEnd w:id="94"/>
    <w:bookmarkStart w:name="z1860" w:id="95"/>
    <w:p>
      <w:pPr>
        <w:spacing w:after="0"/>
        <w:ind w:left="0"/>
        <w:jc w:val="both"/>
      </w:pPr>
      <w:r>
        <w:rPr>
          <w:rFonts w:ascii="Times New Roman"/>
          <w:b w:val="false"/>
          <w:i w:val="false"/>
          <w:color w:val="000000"/>
          <w:sz w:val="28"/>
        </w:rPr>
        <w:t>
      SРн = (SР2 х 100/SР1) х 0,3,</w:t>
      </w:r>
    </w:p>
    <w:bookmarkEnd w:id="95"/>
    <w:bookmarkStart w:name="z1861" w:id="96"/>
    <w:p>
      <w:pPr>
        <w:spacing w:after="0"/>
        <w:ind w:left="0"/>
        <w:jc w:val="both"/>
      </w:pPr>
      <w:r>
        <w:rPr>
          <w:rFonts w:ascii="Times New Roman"/>
          <w:b w:val="false"/>
          <w:i w:val="false"/>
          <w:color w:val="000000"/>
          <w:sz w:val="28"/>
        </w:rPr>
        <w:t>
      где:</w:t>
      </w:r>
    </w:p>
    <w:bookmarkEnd w:id="96"/>
    <w:bookmarkStart w:name="z1862" w:id="97"/>
    <w:p>
      <w:pPr>
        <w:spacing w:after="0"/>
        <w:ind w:left="0"/>
        <w:jc w:val="both"/>
      </w:pPr>
      <w:r>
        <w:rPr>
          <w:rFonts w:ascii="Times New Roman"/>
          <w:b w:val="false"/>
          <w:i w:val="false"/>
          <w:color w:val="000000"/>
          <w:sz w:val="28"/>
        </w:rPr>
        <w:t>
      SРн – показатель незначительных нарушений;</w:t>
      </w:r>
    </w:p>
    <w:bookmarkEnd w:id="97"/>
    <w:bookmarkStart w:name="z1863" w:id="98"/>
    <w:p>
      <w:pPr>
        <w:spacing w:after="0"/>
        <w:ind w:left="0"/>
        <w:jc w:val="both"/>
      </w:pPr>
      <w:r>
        <w:rPr>
          <w:rFonts w:ascii="Times New Roman"/>
          <w:b w:val="false"/>
          <w:i w:val="false"/>
          <w:color w:val="000000"/>
          <w:sz w:val="28"/>
        </w:rPr>
        <w:t>
      SР1 – требуемое количество незначительных нарушений;</w:t>
      </w:r>
    </w:p>
    <w:bookmarkEnd w:id="98"/>
    <w:bookmarkStart w:name="z1864" w:id="99"/>
    <w:p>
      <w:pPr>
        <w:spacing w:after="0"/>
        <w:ind w:left="0"/>
        <w:jc w:val="both"/>
      </w:pPr>
      <w:r>
        <w:rPr>
          <w:rFonts w:ascii="Times New Roman"/>
          <w:b w:val="false"/>
          <w:i w:val="false"/>
          <w:color w:val="000000"/>
          <w:sz w:val="28"/>
        </w:rPr>
        <w:t>
      SР2 – количество выявленных незначительных нарушений.</w:t>
      </w:r>
    </w:p>
    <w:bookmarkEnd w:id="99"/>
    <w:bookmarkStart w:name="z1865" w:id="100"/>
    <w:p>
      <w:pPr>
        <w:spacing w:after="0"/>
        <w:ind w:left="0"/>
        <w:jc w:val="both"/>
      </w:pPr>
      <w:r>
        <w:rPr>
          <w:rFonts w:ascii="Times New Roman"/>
          <w:b w:val="false"/>
          <w:i w:val="false"/>
          <w:color w:val="000000"/>
          <w:sz w:val="28"/>
        </w:rPr>
        <w:t>
      20.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00"/>
    <w:bookmarkStart w:name="z1866" w:id="101"/>
    <w:p>
      <w:pPr>
        <w:spacing w:after="0"/>
        <w:ind w:left="0"/>
        <w:jc w:val="both"/>
      </w:pPr>
      <w:r>
        <w:rPr>
          <w:rFonts w:ascii="Times New Roman"/>
          <w:b w:val="false"/>
          <w:i w:val="false"/>
          <w:color w:val="000000"/>
          <w:sz w:val="28"/>
        </w:rPr>
        <w:t>
      SР = SРз + SРн,</w:t>
      </w:r>
    </w:p>
    <w:bookmarkEnd w:id="101"/>
    <w:bookmarkStart w:name="z1867" w:id="102"/>
    <w:p>
      <w:pPr>
        <w:spacing w:after="0"/>
        <w:ind w:left="0"/>
        <w:jc w:val="both"/>
      </w:pPr>
      <w:r>
        <w:rPr>
          <w:rFonts w:ascii="Times New Roman"/>
          <w:b w:val="false"/>
          <w:i w:val="false"/>
          <w:color w:val="000000"/>
          <w:sz w:val="28"/>
        </w:rPr>
        <w:t>
      где:</w:t>
      </w:r>
    </w:p>
    <w:bookmarkEnd w:id="102"/>
    <w:bookmarkStart w:name="z1868" w:id="103"/>
    <w:p>
      <w:pPr>
        <w:spacing w:after="0"/>
        <w:ind w:left="0"/>
        <w:jc w:val="both"/>
      </w:pPr>
      <w:r>
        <w:rPr>
          <w:rFonts w:ascii="Times New Roman"/>
          <w:b w:val="false"/>
          <w:i w:val="false"/>
          <w:color w:val="000000"/>
          <w:sz w:val="28"/>
        </w:rPr>
        <w:t>
      SР – общий показатель степени риска;</w:t>
      </w:r>
    </w:p>
    <w:bookmarkEnd w:id="103"/>
    <w:bookmarkStart w:name="z1869" w:id="104"/>
    <w:p>
      <w:pPr>
        <w:spacing w:after="0"/>
        <w:ind w:left="0"/>
        <w:jc w:val="both"/>
      </w:pPr>
      <w:r>
        <w:rPr>
          <w:rFonts w:ascii="Times New Roman"/>
          <w:b w:val="false"/>
          <w:i w:val="false"/>
          <w:color w:val="000000"/>
          <w:sz w:val="28"/>
        </w:rPr>
        <w:t>
      SРз – показатель значительных нарушений;</w:t>
      </w:r>
    </w:p>
    <w:bookmarkEnd w:id="104"/>
    <w:bookmarkStart w:name="z1870" w:id="105"/>
    <w:p>
      <w:pPr>
        <w:spacing w:after="0"/>
        <w:ind w:left="0"/>
        <w:jc w:val="both"/>
      </w:pPr>
      <w:r>
        <w:rPr>
          <w:rFonts w:ascii="Times New Roman"/>
          <w:b w:val="false"/>
          <w:i w:val="false"/>
          <w:color w:val="000000"/>
          <w:sz w:val="28"/>
        </w:rPr>
        <w:t>
      SРн – показатель незначительных нарушений.</w:t>
      </w:r>
    </w:p>
    <w:bookmarkEnd w:id="105"/>
    <w:bookmarkStart w:name="z1871" w:id="106"/>
    <w:p>
      <w:pPr>
        <w:spacing w:after="0"/>
        <w:ind w:left="0"/>
        <w:jc w:val="both"/>
      </w:pPr>
      <w:r>
        <w:rPr>
          <w:rFonts w:ascii="Times New Roman"/>
          <w:b w:val="false"/>
          <w:i w:val="false"/>
          <w:color w:val="000000"/>
          <w:sz w:val="28"/>
        </w:rPr>
        <w:t>
      21. По показателям степени риска субъект (объект) контроля относится:</w:t>
      </w:r>
    </w:p>
    <w:bookmarkEnd w:id="106"/>
    <w:bookmarkStart w:name="z21882" w:id="10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07"/>
    <w:bookmarkStart w:name="z21883" w:id="10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08"/>
    <w:bookmarkStart w:name="z21884" w:id="10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10"/>
    <w:p>
      <w:pPr>
        <w:spacing w:after="0"/>
        <w:ind w:left="0"/>
        <w:jc w:val="both"/>
      </w:pPr>
      <w:r>
        <w:rPr>
          <w:rFonts w:ascii="Times New Roman"/>
          <w:b w:val="false"/>
          <w:i w:val="false"/>
          <w:color w:val="000000"/>
          <w:sz w:val="28"/>
        </w:rPr>
        <w:t>
      22.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10"/>
    <w:bookmarkStart w:name="z1876" w:id="111"/>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списков на очередной период государственного контроля.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7" w:id="112"/>
    <w:p>
      <w:pPr>
        <w:spacing w:after="0"/>
        <w:ind w:left="0"/>
        <w:jc w:val="both"/>
      </w:pPr>
      <w:r>
        <w:rPr>
          <w:rFonts w:ascii="Times New Roman"/>
          <w:b w:val="false"/>
          <w:i w:val="false"/>
          <w:color w:val="000000"/>
          <w:sz w:val="28"/>
        </w:rPr>
        <w:t>
      23.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2"/>
    <w:bookmarkStart w:name="z21886" w:id="113"/>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3"/>
    <w:bookmarkStart w:name="z21887" w:id="114"/>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требованиям;</w:t>
      </w:r>
    </w:p>
    <w:bookmarkEnd w:id="114"/>
    <w:bookmarkStart w:name="z21888" w:id="115"/>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1" w:id="116"/>
    <w:p>
      <w:pPr>
        <w:spacing w:after="0"/>
        <w:ind w:left="0"/>
        <w:jc w:val="both"/>
      </w:pPr>
      <w:r>
        <w:rPr>
          <w:rFonts w:ascii="Times New Roman"/>
          <w:b w:val="false"/>
          <w:i w:val="false"/>
          <w:color w:val="000000"/>
          <w:sz w:val="28"/>
        </w:rPr>
        <w:t>
      24.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67" w:id="117"/>
    <w:p>
      <w:pPr>
        <w:spacing w:after="0"/>
        <w:ind w:left="0"/>
        <w:jc w:val="both"/>
      </w:pPr>
      <w:r>
        <w:rPr>
          <w:rFonts w:ascii="Times New Roman"/>
          <w:b w:val="false"/>
          <w:i w:val="false"/>
          <w:color w:val="000000"/>
          <w:sz w:val="28"/>
        </w:rPr>
        <w:t>
      25.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117"/>
    <w:bookmarkStart w:name="z21890" w:id="1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End w:id="118"/>
    <w:bookmarkStart w:name="z21891" w:id="119"/>
    <w:p>
      <w:pPr>
        <w:spacing w:after="0"/>
        <w:ind w:left="0"/>
        <w:jc w:val="both"/>
      </w:pPr>
      <w:r>
        <w:rPr>
          <w:rFonts w:ascii="Times New Roman"/>
          <w:b w:val="false"/>
          <w:i w:val="false"/>
          <w:color w:val="000000"/>
          <w:sz w:val="28"/>
        </w:rPr>
        <w:t>
      где</w:t>
      </w:r>
    </w:p>
    <w:bookmarkEnd w:id="119"/>
    <w:bookmarkStart w:name="z21892" w:id="12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20"/>
    <w:bookmarkStart w:name="z21893" w:id="121"/>
    <w:p>
      <w:pPr>
        <w:spacing w:after="0"/>
        <w:ind w:left="0"/>
        <w:jc w:val="both"/>
      </w:pPr>
      <w:r>
        <w:rPr>
          <w:rFonts w:ascii="Times New Roman"/>
          <w:b w:val="false"/>
          <w:i w:val="false"/>
          <w:color w:val="000000"/>
          <w:sz w:val="28"/>
        </w:rPr>
        <w:t>
      SР – показатель степени риска по нарушениям,</w:t>
      </w:r>
    </w:p>
    <w:bookmarkEnd w:id="121"/>
    <w:bookmarkStart w:name="z21894" w:id="122"/>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25 в соответствии совместным приказом Министра энергетики РК от 07.06.2023 </w:t>
      </w:r>
      <w:r>
        <w:rPr>
          <w:rFonts w:ascii="Times New Roman"/>
          <w:b w:val="false"/>
          <w:i w:val="false"/>
          <w:color w:val="00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3" w:id="123"/>
    <w:p>
      <w:pPr>
        <w:spacing w:after="0"/>
        <w:ind w:left="0"/>
        <w:jc w:val="both"/>
      </w:pPr>
      <w:r>
        <w:rPr>
          <w:rFonts w:ascii="Times New Roman"/>
          <w:b w:val="false"/>
          <w:i w:val="false"/>
          <w:color w:val="000000"/>
          <w:sz w:val="28"/>
        </w:rPr>
        <w:t>
      26. Расчет показателя степени риска по субъективным критериям, определенным в соответствии с пунктом 13 настоящих Критериев, производится по шкале от 0 до 100 баллов и осуществляется по следующей формуле:</w:t>
      </w:r>
    </w:p>
    <w:bookmarkEnd w:id="123"/>
    <w:bookmarkStart w:name="z21774"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186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75" w:id="125"/>
    <w:p>
      <w:pPr>
        <w:spacing w:after="0"/>
        <w:ind w:left="0"/>
        <w:jc w:val="both"/>
      </w:pPr>
      <w:r>
        <w:rPr>
          <w:rFonts w:ascii="Times New Roman"/>
          <w:b w:val="false"/>
          <w:i w:val="false"/>
          <w:color w:val="000000"/>
          <w:sz w:val="28"/>
        </w:rPr>
        <w:t>
      где</w:t>
      </w:r>
    </w:p>
    <w:bookmarkEnd w:id="125"/>
    <w:bookmarkStart w:name="z21776" w:id="12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26"/>
    <w:bookmarkStart w:name="z21777" w:id="12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27"/>
    <w:bookmarkStart w:name="z21778" w:id="128"/>
    <w:p>
      <w:pPr>
        <w:spacing w:after="0"/>
        <w:ind w:left="0"/>
        <w:jc w:val="both"/>
      </w:pPr>
      <w:r>
        <w:rPr>
          <w:rFonts w:ascii="Times New Roman"/>
          <w:b w:val="false"/>
          <w:i w:val="false"/>
          <w:color w:val="000000"/>
          <w:sz w:val="28"/>
        </w:rPr>
        <w:t>
      n – количество показателей.</w:t>
      </w:r>
    </w:p>
    <w:bookmarkEnd w:id="128"/>
    <w:bookmarkStart w:name="z21779" w:id="12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26 в соответствии совместным приказом Министра энергетики РК от 07.06.2023 </w:t>
      </w:r>
      <w:r>
        <w:rPr>
          <w:rFonts w:ascii="Times New Roman"/>
          <w:b w:val="false"/>
          <w:i w:val="false"/>
          <w:color w:val="00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80" w:id="130"/>
    <w:p>
      <w:pPr>
        <w:spacing w:after="0"/>
        <w:ind w:left="0"/>
        <w:jc w:val="both"/>
      </w:pPr>
      <w:r>
        <w:rPr>
          <w:rFonts w:ascii="Times New Roman"/>
          <w:b w:val="false"/>
          <w:i w:val="false"/>
          <w:color w:val="000000"/>
          <w:sz w:val="28"/>
        </w:rPr>
        <w:t>
      27.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30"/>
    <w:bookmarkStart w:name="z21896"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152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97" w:id="132"/>
    <w:p>
      <w:pPr>
        <w:spacing w:after="0"/>
        <w:ind w:left="0"/>
        <w:jc w:val="both"/>
      </w:pPr>
      <w:r>
        <w:rPr>
          <w:rFonts w:ascii="Times New Roman"/>
          <w:b w:val="false"/>
          <w:i w:val="false"/>
          <w:color w:val="000000"/>
          <w:sz w:val="28"/>
        </w:rPr>
        <w:t>
      где</w:t>
      </w:r>
    </w:p>
    <w:bookmarkEnd w:id="132"/>
    <w:bookmarkStart w:name="z21898" w:id="133"/>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33"/>
    <w:bookmarkStart w:name="z21899" w:id="13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4"/>
    <w:bookmarkStart w:name="z21900" w:id="13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5"/>
    <w:bookmarkStart w:name="z21901" w:id="1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25 настоящих Критериев.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Критерии дополнены пунктом 27 в соответствии совместным приказом Министра энергетики РК от 07.06.2023 </w:t>
      </w:r>
      <w:r>
        <w:rPr>
          <w:rFonts w:ascii="Times New Roman"/>
          <w:b w:val="false"/>
          <w:i w:val="false"/>
          <w:color w:val="00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 в редакции совместного приказа и.о. Министра энергетики РК от 22.01.2025 </w:t>
      </w:r>
      <w:r>
        <w:rPr>
          <w:rFonts w:ascii="Times New Roman"/>
          <w:b w:val="false"/>
          <w:i w:val="false"/>
          <w:color w:val="00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1883" w:id="137"/>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энергопроизводящих организаций</w:t>
      </w:r>
    </w:p>
    <w:bookmarkEnd w:id="137"/>
    <w:p>
      <w:pPr>
        <w:spacing w:after="0"/>
        <w:ind w:left="0"/>
        <w:jc w:val="both"/>
      </w:pPr>
      <w:r>
        <w:rPr>
          <w:rFonts w:ascii="Times New Roman"/>
          <w:b w:val="false"/>
          <w:i w:val="false"/>
          <w:color w:val="ff0000"/>
          <w:sz w:val="28"/>
        </w:rPr>
        <w:t xml:space="preserve">
      Сноска. Приложение 1 -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(первого)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4749" w:id="138"/>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энергопередающих организаций</w:t>
      </w:r>
    </w:p>
    <w:bookmarkEnd w:id="138"/>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случае:</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классификации технологических нарушений по аварии: </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работа Единой электроэнергетической системы (далее –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от 10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100000 до 250000 кВт.ч.;</w:t>
            </w:r>
          </w:p>
          <w:p>
            <w:pPr>
              <w:spacing w:after="20"/>
              <w:ind w:left="20"/>
              <w:jc w:val="both"/>
            </w:pPr>
            <w:r>
              <w:rPr>
                <w:rFonts w:ascii="Times New Roman"/>
                <w:b w:val="false"/>
                <w:i w:val="false"/>
                <w:color w:val="000000"/>
                <w:sz w:val="20"/>
              </w:rPr>
              <w:t>
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100000 до 250000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w:t>
            </w:r>
          </w:p>
          <w:p>
            <w:pPr>
              <w:spacing w:after="20"/>
              <w:ind w:left="20"/>
              <w:jc w:val="both"/>
            </w:pPr>
            <w:r>
              <w:rPr>
                <w:rFonts w:ascii="Times New Roman"/>
                <w:b w:val="false"/>
                <w:i w:val="false"/>
                <w:color w:val="000000"/>
                <w:sz w:val="20"/>
              </w:rPr>
              <w:t>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p>
            <w:pPr>
              <w:spacing w:after="20"/>
              <w:ind w:left="20"/>
              <w:jc w:val="both"/>
            </w:pPr>
            <w:r>
              <w:rPr>
                <w:rFonts w:ascii="Times New Roman"/>
                <w:b w:val="false"/>
                <w:i w:val="false"/>
                <w:color w:val="000000"/>
                <w:sz w:val="20"/>
              </w:rPr>
              <w:t>
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 к электрической сети энергопередающей организации направленное для сведения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в произвольной форме акта потребителю электроэнергии о нарушении и проведение перерасчета при самовольных подключениях к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изменении схемы включения ПКУ, трансформаторов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искусственном торможении диска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установке приспособления,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 обучение;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 дублирование;</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 обучение безопасным методам производства работ;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w:t>
            </w:r>
          </w:p>
          <w:p>
            <w:pPr>
              <w:spacing w:after="20"/>
              <w:ind w:left="20"/>
              <w:jc w:val="both"/>
            </w:pPr>
            <w:r>
              <w:rPr>
                <w:rFonts w:ascii="Times New Roman"/>
                <w:b w:val="false"/>
                <w:i w:val="false"/>
                <w:color w:val="000000"/>
                <w:sz w:val="20"/>
              </w:rPr>
              <w:t>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центральной комиссии по квалификационной проверкее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xml:space="preserve">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расчете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электроэнергетики</w:t>
            </w:r>
          </w:p>
        </w:tc>
      </w:tr>
    </w:tbl>
    <w:bookmarkStart w:name="z7142" w:id="139"/>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энергоснабжающих организаций</w:t>
      </w:r>
    </w:p>
    <w:bookmarkEnd w:id="139"/>
    <w:p>
      <w:pPr>
        <w:spacing w:after="0"/>
        <w:ind w:left="0"/>
        <w:jc w:val="both"/>
      </w:pPr>
      <w:r>
        <w:rPr>
          <w:rFonts w:ascii="Times New Roman"/>
          <w:b w:val="false"/>
          <w:i w:val="false"/>
          <w:color w:val="ff0000"/>
          <w:sz w:val="28"/>
        </w:rPr>
        <w:t xml:space="preserve">
      Сноска. Приложение 3 - в редакции совместного приказа Министра энергетики РК от 07.06.2023 </w:t>
      </w:r>
      <w:r>
        <w:rPr>
          <w:rFonts w:ascii="Times New Roman"/>
          <w:b w:val="false"/>
          <w:i w:val="false"/>
          <w:color w:val="ff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электроснабжения потребителей на оптовом рынке электрической энергии на основании договоров купли-продажи электрической энергии и сделок.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электроснабжения потребителей на розничном рынке продажи электрической энергии энергоснабжающей организацией осуществляется по договору на электроснабжение. При этом энергоснабжающая организация заключает договор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40"/>
          <w:p>
            <w:pPr>
              <w:spacing w:after="20"/>
              <w:ind w:left="20"/>
              <w:jc w:val="both"/>
            </w:pPr>
            <w:r>
              <w:rPr>
                <w:rFonts w:ascii="Times New Roman"/>
                <w:b w:val="false"/>
                <w:i w:val="false"/>
                <w:color w:val="000000"/>
                <w:sz w:val="20"/>
              </w:rPr>
              <w:t>
Наличие следующего перечня документов предоставляемых в энергоснабжающую организацию энергопередающей (энергопроизводящей) организацией,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производству поставки электрической энергии потребителям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1"/>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энергопередающей организацией электрической энергии в следующих случаях:</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42"/>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энергопроизводящей организацией электрической энергии в следующих случаях:</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на прекращение (ограничение) поставки электрической энергии направленного энергоснабжающей организацией в энергопередающую (энергопроизводящую) организацию,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43"/>
          <w:p>
            <w:pPr>
              <w:spacing w:after="20"/>
              <w:ind w:left="20"/>
              <w:jc w:val="both"/>
            </w:pPr>
            <w:r>
              <w:rPr>
                <w:rFonts w:ascii="Times New Roman"/>
                <w:b w:val="false"/>
                <w:i w:val="false"/>
                <w:color w:val="000000"/>
                <w:sz w:val="20"/>
              </w:rPr>
              <w:t>
Соблюдение требования прекращения полностью подачи потребителю электрической энергии без предварительного уведомления в случаях:</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об оказании услуг по диспетчеризации с соответствующим диспетчерским центром или пунктом региональной электросетевой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своевременного предупреждения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исполнении оперативных распоряжений энергопередающей организации по ведению режимов поставки-потребления, согласно условиям заключенного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энергопередающей организации суточных графиков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при расторжении договора электроснабжения, направленный энергоснабжающей организацией предварительно, не менее чем за два календарных месяца своим потребителям и энергопередающие организации и гарантирующий поставщик электрической энергии о расторжении соответствующих договоров электроснабжения письменно (если договор был заключен в письменной форме) или через средства массовой информации с размещением соответствующей информации на счетах на оплату услуг энергоснабжения, а также антимонопольный орган (если энергоснабжающая организация включена в Государственный реестр субъектов рынка, занимающих доминирующее или монопольное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44"/>
          <w:p>
            <w:pPr>
              <w:spacing w:after="20"/>
              <w:ind w:left="20"/>
              <w:jc w:val="both"/>
            </w:pPr>
            <w:r>
              <w:rPr>
                <w:rFonts w:ascii="Times New Roman"/>
                <w:b w:val="false"/>
                <w:i w:val="false"/>
                <w:color w:val="000000"/>
                <w:sz w:val="20"/>
              </w:rPr>
              <w:t>
Наличие следующего перечня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(первой) и 2 (второй)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разногласия сторонами при их возникновении по акту аварийной брони энергоснабжения с дальнейшим обращением к экспертной организации для разрешения спора.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обеспечения энергоснабжающей и (или) энергопередающей (энергопроизводящей) организацией непрерывного электроснабжения объектов, отнесенных к объектам непрерывного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возможность непрерывного электроснабжения объектов потребителей, отнесенных к объектам непрерывного энергоснабжения с региональным диспетчерским центром, режим которых влияет на региональные линии электропередачи, или с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7266" w:id="145"/>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физических и юридических лиц</w:t>
      </w:r>
    </w:p>
    <w:bookmarkEnd w:id="145"/>
    <w:p>
      <w:pPr>
        <w:spacing w:after="0"/>
        <w:ind w:left="0"/>
        <w:jc w:val="both"/>
      </w:pPr>
      <w:r>
        <w:rPr>
          <w:rFonts w:ascii="Times New Roman"/>
          <w:b w:val="false"/>
          <w:i w:val="false"/>
          <w:color w:val="ff0000"/>
          <w:sz w:val="28"/>
        </w:rPr>
        <w:t xml:space="preserve">
      Сноска. Приложение 4 - в редакции совместного приказа Министра энергетики РК от 07.06.2023 </w:t>
      </w:r>
      <w:r>
        <w:rPr>
          <w:rFonts w:ascii="Times New Roman"/>
          <w:b w:val="false"/>
          <w:i w:val="false"/>
          <w:color w:val="ff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электрических сетей, согласования с организацией, в ведении которой находятся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6"/>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 для ВЛ 1-20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м для ВЛ 35-110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м для ВЛ 150-220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 для ВЛ 330 кВ;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 для ВЛ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м для ВЛ 330 кВ;</w:t>
            </w:r>
          </w:p>
          <w:p>
            <w:pPr>
              <w:spacing w:after="20"/>
              <w:ind w:left="20"/>
              <w:jc w:val="both"/>
            </w:pPr>
            <w:r>
              <w:rPr>
                <w:rFonts w:ascii="Times New Roman"/>
                <w:b w:val="false"/>
                <w:i w:val="false"/>
                <w:color w:val="000000"/>
                <w:sz w:val="20"/>
              </w:rPr>
              <w:t>
30 м для ВЛ 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47"/>
          <w:p>
            <w:pPr>
              <w:spacing w:after="20"/>
              <w:ind w:left="20"/>
              <w:jc w:val="both"/>
            </w:pPr>
            <w:r>
              <w:rPr>
                <w:rFonts w:ascii="Times New Roman"/>
                <w:b w:val="false"/>
                <w:i w:val="false"/>
                <w:color w:val="000000"/>
                <w:sz w:val="20"/>
              </w:rPr>
              <w:t>
Соблюдение охранной зоны электрических сетей:</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по 2 м - для воздушных линий с голым проводом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1 м - для самонесущих изолированных проводов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10 м - для воздушной линии электропередачи 1 - 20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15 м - для воздушной линии электропередачи 35 кВ;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20 м - для воздушной линии электропередачи 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менее 25 м - для воздушной линии электропередачи 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менее 30 м - для воздушной линии электропередачи 330 - 500 кВ;</w:t>
            </w:r>
          </w:p>
          <w:p>
            <w:pPr>
              <w:spacing w:after="20"/>
              <w:ind w:left="20"/>
              <w:jc w:val="both"/>
            </w:pPr>
            <w:r>
              <w:rPr>
                <w:rFonts w:ascii="Times New Roman"/>
                <w:b w:val="false"/>
                <w:i w:val="false"/>
                <w:color w:val="000000"/>
                <w:sz w:val="20"/>
              </w:rPr>
              <w:t>
8) не менее 55 м - для воздушной линии электропередачи 1150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до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свыше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до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свыше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раскопок кабельных трасс или земляных работ вблизи них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перед началом раскопок шурфления (контрольного вскрытия)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производства раскопок землеройными машинами на расстоянии ближе 1 м от кабеля и использования отбойных молотков, ломов и кирок при рыхлении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менее 5 метров от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воздушных линий электропередачи в местах пересечения или сближения их с подземными кабелями связи или электрокабелями предупредительных знаков в виде стрелок в направлении кабеля с указанием расстояния до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землепользователем не позднее чем за 3 (три) календарных дня до начала полевых сельскохозяйственных работ (вспашка, уборка, вывоз сена, лиманный полив) в охранных зонах воздушных линий электропередачи, организации, в ведении которой находятся эти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к электрической сети энергопередающей (энергопроизводящей) организации с заявленной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допуска электроустановок в эксплуатацию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электроснабжение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подключения и отпуска электрической энергии потребителю только при наличии акта приемки системы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(произвольной формы) электроустановок потребителя экспертной организацией при подаче напряжения на электроустановки с сезонным характером потребления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у потребителя с фиксированной поставкой электрической энергии, имеющего договорную мощность электропотребления более 100 киловатт (далее –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и реактивной энергии с долговременной памятью хранения данных о потребленной электроэнергии и максимальной мощности у потребителей свободной поставки электрической энергии с договорной мощностью электропотребления 40-100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энергии у потребителя свободной поставки электрической энергии с договорной мощностью электропотребления до 40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пломбы энергопередающей (энергопроизводящей) организации, имеющей право поверки, на креплении кожуха прибора коммерческого учета электрической энергии,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энергопередающей (энергопроизводящей) организации и на наличие их разрешения на проведении работы, связанной с изменением схемы учета электрической энергии или нарушением целостности пломбы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подключении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приемников электроэнергии без прибора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энергослужбы, укомплектованной соответствующим по квалификации электротехническим персоналом либо договора со специализированной организацией, осуществляющей деятельность по эксплуатации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за эксплуатацию электроустановок и его заместителя, назначенные соответствующим документом руководителя юридического лица, для непосредственного выполнения обязанностей по организации эксплуатации электроустановок, а у физических лиц - владельцев электроустановок напряжением выше 1000 В наличие договора на обслуживание электроустановок заключенного со специализированными организациями на которых возлагается ответственность за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48"/>
          <w:p>
            <w:pPr>
              <w:spacing w:after="20"/>
              <w:ind w:left="20"/>
              <w:jc w:val="both"/>
            </w:pPr>
            <w:r>
              <w:rPr>
                <w:rFonts w:ascii="Times New Roman"/>
                <w:b w:val="false"/>
                <w:i w:val="false"/>
                <w:color w:val="000000"/>
                <w:sz w:val="20"/>
              </w:rPr>
              <w:t>
Соблюдение требования о назначении ответственного за электроустановки и его заместителя после проверки знаний и присвоения соответствующей группы по электробезопасности:</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p>
          <w:p>
            <w:pPr>
              <w:spacing w:after="20"/>
              <w:ind w:left="20"/>
              <w:jc w:val="both"/>
            </w:pPr>
            <w:r>
              <w:rPr>
                <w:rFonts w:ascii="Times New Roman"/>
                <w:b w:val="false"/>
                <w:i w:val="false"/>
                <w:color w:val="000000"/>
                <w:sz w:val="20"/>
              </w:rPr>
              <w:t>
2) IV -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49"/>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p>
          <w:p>
            <w:pPr>
              <w:spacing w:after="20"/>
              <w:ind w:left="20"/>
              <w:jc w:val="both"/>
            </w:pPr>
            <w:r>
              <w:rPr>
                <w:rFonts w:ascii="Times New Roman"/>
                <w:b w:val="false"/>
                <w:i w:val="false"/>
                <w:color w:val="000000"/>
                <w:sz w:val="20"/>
              </w:rPr>
              <w:t>
3) проектной документаций согласованной с энергопередающей организацией, выдавшей технические условия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ви при комплексном опробовании оборудования проверки работоспособности оборудования и технологических схем, безопасности их эксплуатации, осуществление проверки и настройки всех систем контроля и управления, устройств защиты и блокировок, устройств сигнализации и контрольно-измерительных приборов и проведение комплексного опробования потребителем либо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50"/>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p>
          <w:p>
            <w:pPr>
              <w:spacing w:after="20"/>
              <w:ind w:left="20"/>
              <w:jc w:val="both"/>
            </w:pP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электрических схемах распределительных устройств подстанций, щитов и сборок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 перечня сложных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соответствии с местными инструкциями без распоряжения или без ведома вышестоящего оперативного персонала, с последующим его уведомлением и записью в оперативном журнале в случаях, не терпящих отлагательства (несчастный случай, стихийное бедствие, а также при ликвидации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корректировок в типовых программах и бланках переключений,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приемки оперативным персоналом (ответственным руководителем или производителем работ) перед включением оборудования, находившегося в ремонте или на испытании в электроустановках с постоянным дежурством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самовольного вывода из работы блокировки оперативным персоналом, непосредственно выполняющему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с операциями по деблокированию, составленного при выполнении деблокирования.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бланка переключений, дежурным, получившим распоряжение на проведение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по каждому заданию выполняемого по бланку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о переключении, указаний о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средств связи и телемеханики с диспетчерскими пунктами электропередающих организаций, в объеме, согласованном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ввода автоматизированных систем управления в эксплуатацию на основании акта приемочной комиссии после опытной эксплуатации, продолжительностью не более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технической и эксплуатационной документаций по каждой автоматизированной системе управления, по перечню, утвержденному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специальных общих ключей или отключающих устройств для вывода из работы выходных цепей телеуправления на подстанциях и диспетчерских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отключений цепей телеуправления и телесигнализации отдельных присоединений на разъемных зажимах либо на индивидуальных отключающих устройствах по разрешению и заявке соответствующей диспетчерской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оперативной заявки при выводе из работы средств диспетчерской связи и систем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технического освидетельствования по истечению срока эксплуатации электрооборудования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оформленныхрезультатов работы комиссии по техническому освидетельствованию актом и внесение их в технический паспорт электрооборудования с указанием срока последующего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разработанной ответственным за электроустановки и утвержденной техническим руководителем либо первым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на основании приказа по предприятию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при привлечении к выполнению ремонта подрядной организации на основании совместного приказа предприятия-заказчика и подрядной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51"/>
          <w:p>
            <w:pPr>
              <w:spacing w:after="20"/>
              <w:ind w:left="20"/>
              <w:jc w:val="both"/>
            </w:pPr>
            <w:r>
              <w:rPr>
                <w:rFonts w:ascii="Times New Roman"/>
                <w:b w:val="false"/>
                <w:i w:val="false"/>
                <w:color w:val="000000"/>
                <w:sz w:val="20"/>
              </w:rPr>
              <w:t>
Наличие у потребителя следующей технической документаций:</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p>
          <w:p>
            <w:pPr>
              <w:spacing w:after="20"/>
              <w:ind w:left="20"/>
              <w:jc w:val="both"/>
            </w:pP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52"/>
          <w:p>
            <w:pPr>
              <w:spacing w:after="20"/>
              <w:ind w:left="20"/>
              <w:jc w:val="both"/>
            </w:pPr>
            <w:r>
              <w:rPr>
                <w:rFonts w:ascii="Times New Roman"/>
                <w:b w:val="false"/>
                <w:i w:val="false"/>
                <w:color w:val="000000"/>
                <w:sz w:val="20"/>
              </w:rPr>
              <w:t>
Наличие перечня технической документации для структурных подразделений, утвержденной техническим руководителем и включением в него следующих документов:</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списков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p>
          <w:p>
            <w:pPr>
              <w:spacing w:after="20"/>
              <w:ind w:left="20"/>
              <w:jc w:val="both"/>
            </w:pPr>
            <w:r>
              <w:rPr>
                <w:rFonts w:ascii="Times New Roman"/>
                <w:b w:val="false"/>
                <w:i w:val="false"/>
                <w:color w:val="000000"/>
                <w:sz w:val="20"/>
              </w:rPr>
              <w:t>
18) инвентарные средства защиты, распределенные между объектами.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пересмотра перечня технической документации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работ по нарядам и распоряжениям о доведение до сведения всех работников, информаций об изменениях в схемах.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обозначений и номеров на схемах обозначениям и номерам выполненным в натуре.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53"/>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 8) журнала учета электрооборудования;</w:t>
            </w:r>
          </w:p>
          <w:p>
            <w:pPr>
              <w:spacing w:after="20"/>
              <w:ind w:left="20"/>
              <w:jc w:val="both"/>
            </w:pPr>
            <w:r>
              <w:rPr>
                <w:rFonts w:ascii="Times New Roman"/>
                <w:b w:val="false"/>
                <w:i w:val="false"/>
                <w:color w:val="000000"/>
                <w:sz w:val="20"/>
              </w:rPr>
              <w:t>
9) кабельного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54"/>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персонала обслуживающего электроустановки) следующей документации:</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списка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допускающих, ответственных руководителей работ, производителей работ, наблюдающих;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производство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списка ответственных работников энергоснабжающей организации и организаций-субабонентов, имеющих право вести оперативные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p>
          <w:p>
            <w:pPr>
              <w:spacing w:after="20"/>
              <w:ind w:left="20"/>
              <w:jc w:val="both"/>
            </w:pPr>
            <w:r>
              <w:rPr>
                <w:rFonts w:ascii="Times New Roman"/>
                <w:b w:val="false"/>
                <w:i w:val="false"/>
                <w:color w:val="000000"/>
                <w:sz w:val="20"/>
              </w:rPr>
              <w:t>
5) перечня работ, выполняемых в порядке текущей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устройств охлаждения, регулирования напряжения, защиты, маслохозяйства и других элементов силовых трансформаторов и реакторов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(съемной части бака) трансформаторов и реакторов, оборудованных устройствами газовой защиты по направлению к газовому реле не менее 1%, а также с уклоном маслопровода к расширителю не мене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дверей трансформаторных пунктов и камер в закрытом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обеспечении удобных и безопасных условий для наблюдения за уровнем масла, газовым реле, а также для отбора проб масла при обслуживании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от соприкосновения с воздухом в расширителе трансформатора и реактора, а также в баке или расширителе устройства регулирования напряжения под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трансформаторе и реакторе, предотвращающих увлажнение масла и постоянно находящихся в работе, независимо от режима работы трансформатора или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эксплуатации трансформаторов мощностью 1000 кВА и более с системой непрерывной регенерации масла в термосифонных и адсорбных фильтрах.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маслонаполненных вводов негерметичного исполнения от окисления и увлажнения.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электродвигателя вентиляторов при температуре масла +55 оС или токе, равному номинальному, независимо от температуры масла на трансформаторах с системой охлаждения дутья.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нахождении устройства регулирования под нагрузкой в работе в автоматическом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работы, связанной с выемкой активной части из бака трансформатора и реактора или поднятием колокола,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внутри помещения закрытых распределительных устройств в летнее время на уровне не более 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 помещении компрессорной станции в пределах 10-35оС.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поддержании температуры воздуха в помещении элегазовых комплектных распределительных устройств - в пределах 10-40оС.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всех ключах, кнопках и регуляторах управления, указывающие операцию для которой они предназначены ("Включить", "Отключить", "Убавить", "Прибавить"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сигнальных лампах, указывающие характер сигнала ("Включен", "Отключен", "Перегрев"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за исключением механических.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красного цвета на рукоятки приводов заземляющих ножей и черного на приводах заземляющих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55"/>
          <w:p>
            <w:pPr>
              <w:spacing w:after="20"/>
              <w:ind w:left="20"/>
              <w:jc w:val="both"/>
            </w:pPr>
            <w:r>
              <w:rPr>
                <w:rFonts w:ascii="Times New Roman"/>
                <w:b w:val="false"/>
                <w:i w:val="false"/>
                <w:color w:val="000000"/>
                <w:sz w:val="20"/>
              </w:rPr>
              <w:t>
Наличие в распределительных устройствах:</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p>
          <w:p>
            <w:pPr>
              <w:spacing w:after="20"/>
              <w:ind w:left="20"/>
              <w:jc w:val="both"/>
            </w:pP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установленных в распределительных шкафах каждого воздушного выключателя или на воздухопроводе, питающем привод каждого аппарата, очищающие сжатый воздух, используемый в воздушных выключателях и приводах других коммутационных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масляных выключателей - 1 раз в 6-8 лет, при контроле характеристик выключателя с приводом в межремонтный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выключателей - 1 раз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комплектных распределительных устройств - 1 раз в 10-12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и вакуумных выключателей - 1 раз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токопроводов - 1 раз в 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отделителей короткозамыкателей с открытым ножом и их приводов - 1 раз в 2-3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56"/>
          <w:p>
            <w:pPr>
              <w:spacing w:after="20"/>
              <w:ind w:left="20"/>
              <w:jc w:val="both"/>
            </w:pPr>
            <w:r>
              <w:rPr>
                <w:rFonts w:ascii="Times New Roman"/>
                <w:b w:val="false"/>
                <w:i w:val="false"/>
                <w:color w:val="000000"/>
                <w:sz w:val="20"/>
              </w:rPr>
              <w:t>
Наличие следующих документов при приемке в эксплуатацию токопроводов напряжением выше 1000 В:</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перечня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протокола фазировки;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протоколов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необходимых исполнительных схем;</w:t>
            </w:r>
          </w:p>
          <w:p>
            <w:pPr>
              <w:spacing w:after="20"/>
              <w:ind w:left="20"/>
              <w:jc w:val="both"/>
            </w:pPr>
            <w:r>
              <w:rPr>
                <w:rFonts w:ascii="Times New Roman"/>
                <w:b w:val="false"/>
                <w:i w:val="false"/>
                <w:color w:val="000000"/>
                <w:sz w:val="20"/>
              </w:rPr>
              <w:t>
9) разработанных и утвержденных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присоединения вновь сооружаемой (реконструированной) воздушной линии электропередачи к электрической сети энергопроизводящей или энергопередающей организацией с разрешения этой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эксплуатационной документации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конструктивных изменений опоры и других элементов воздушных линий электропередачи и токопроводов, а также способов закрепления опор в грунте при наличии технической документации (обоснования) и с письменного разрешения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восстановлении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исключающих посадку птиц над гирляндами или отпугивающие их в зонах интенсивного загрязнения изоляции птицами и мест их массового гнездования.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запаса материалов и деталей для своевременной ликвидации аварийных повреждений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планового ремонта и реконструкции воздушных линий электропередач, проходящих по сельскохозяйственным угодьям, по согласованию с землепользователями.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плановых ремонтов воздушных линий, при совместной подвеске проводов на опорах воздушных линий электропередач и линии другого назначения, в сроки, согласованные с потребителями, которым принадлежат данные линий и с уведомлением этих потребителей при проведении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57"/>
          <w:p>
            <w:pPr>
              <w:spacing w:after="20"/>
              <w:ind w:left="20"/>
              <w:jc w:val="both"/>
            </w:pPr>
            <w:r>
              <w:rPr>
                <w:rFonts w:ascii="Times New Roman"/>
                <w:b w:val="false"/>
                <w:i w:val="false"/>
                <w:color w:val="000000"/>
                <w:sz w:val="20"/>
              </w:rPr>
              <w:t>
Наличие следующей оформленной технической документации при приемке в эксплуатацию кабельной линии электропередачи напряжением выше 1000 В:</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кабельного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p>
          <w:p>
            <w:pPr>
              <w:spacing w:after="20"/>
              <w:ind w:left="20"/>
              <w:jc w:val="both"/>
            </w:pPr>
            <w:r>
              <w:rPr>
                <w:rFonts w:ascii="Times New Roman"/>
                <w:b w:val="false"/>
                <w:i w:val="false"/>
                <w:color w:val="000000"/>
                <w:sz w:val="20"/>
              </w:rPr>
              <w:t>
</w:t>
            </w:r>
            <w:r>
              <w:rPr>
                <w:rFonts w:ascii="Times New Roman"/>
                <w:b w:val="false"/>
                <w:i w:val="false"/>
                <w:color w:val="000000"/>
                <w:sz w:val="20"/>
              </w:rPr>
              <w:t>13)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p>
          <w:p>
            <w:pPr>
              <w:spacing w:after="20"/>
              <w:ind w:left="20"/>
              <w:jc w:val="both"/>
            </w:pPr>
            <w:r>
              <w:rPr>
                <w:rFonts w:ascii="Times New Roman"/>
                <w:b w:val="false"/>
                <w:i w:val="false"/>
                <w:color w:val="000000"/>
                <w:sz w:val="20"/>
              </w:rPr>
              <w:t>
17) акта сдачи-приемки кабельной линии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58"/>
          <w:p>
            <w:pPr>
              <w:spacing w:after="20"/>
              <w:ind w:left="20"/>
              <w:jc w:val="both"/>
            </w:pPr>
            <w:r>
              <w:rPr>
                <w:rFonts w:ascii="Times New Roman"/>
                <w:b w:val="false"/>
                <w:i w:val="false"/>
                <w:color w:val="000000"/>
                <w:sz w:val="20"/>
              </w:rPr>
              <w:t>
Наличие при приемке в эксплуатацию кабельной линии напряжением 110 кВ и выше следующей документаций:</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исполнительных высотных отметок кабеля и подпитывающей аппаратуры для маслонаполненных кабелей низкого давления на напряжение 110-220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об усилиях тяжения кабеля при прокладке;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об испытаниях защитных покровов повышенным электрическим напряжением после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сертификатов и протоколы заводских испытаний кабелей, муфт и подпитывающей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о результатах испытаний устройств автоматического подогрева концевых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протоколов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20"/>
              <w:ind w:left="20"/>
              <w:jc w:val="both"/>
            </w:pPr>
            <w:r>
              <w:rPr>
                <w:rFonts w:ascii="Times New Roman"/>
                <w:b w:val="false"/>
                <w:i w:val="false"/>
                <w:color w:val="000000"/>
                <w:sz w:val="20"/>
              </w:rPr>
              <w:t>
8) протоколов о результатах измерения сопротивления заземления колодцев и концевых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неисправностях в журнале дефектов и неполадок, обнаруженных при осмотрах кабельной линии, проводимые инженерно-техническим персоналом не реже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хранения в кабельных сооружениях каких-либо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предприятием, в ведении которого находятся кабельные линии электропередачи периодического оповещения организаций и население района, где проходят кабельные трассы, о порядке производства земляных работ вблизи этих трасс.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испытания кабельной линии напряжением 110-220 кВ с разрешения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некалиброванных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трехполюсных автоматических выключателей для защиты электродвигателей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устанавливаемых на пусковом щите или панели для оснащения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 амперметрами,.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со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предельно допустимых нагрузок питающих элементов электрической сети и условий настройки релейной защиты с диспетчерской службой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 цепях оперативного тока селективности действий аппаратов защиты (предохранителей и автоматических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автоматических выключателях и колодках предохранителей маркировки с указанием наименования присоединения и номинального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кроме тех которые выведены из работы в соответствии с их назначением и принципом действия, режимом работы электрической сети и условиями селективности постоянно находящихся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находящихся в состоянии постоянной готовности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59"/>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паспорта-протокола;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p>
          <w:p>
            <w:pPr>
              <w:spacing w:after="20"/>
              <w:ind w:left="20"/>
              <w:jc w:val="both"/>
            </w:pP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по окончанию планового технического обслуживания, испытаний и послеаварийных проверок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наличие внесенных исправлений в принципиальные, монтажные схемы и инструкции по эксплуатации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операциях по переключениям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 исправном,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болтовым соединением (для обеспечения возможности производства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каждой части электроустановки, подлежащая заземлению или занулению к сети заземления или зануления отдельным проводником.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соединения заземляющими (зануляющими) проводниками, нескольких элементов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и окраски черного цвета на открыто проложенных заземляющих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60"/>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дату ввода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удельное сопротивление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p>
          <w:p>
            <w:pPr>
              <w:spacing w:after="20"/>
              <w:ind w:left="20"/>
              <w:jc w:val="both"/>
            </w:pPr>
            <w:r>
              <w:rPr>
                <w:rFonts w:ascii="Times New Roman"/>
                <w:b w:val="false"/>
                <w:i w:val="false"/>
                <w:color w:val="000000"/>
                <w:sz w:val="20"/>
              </w:rPr>
              <w:t>
11) информацию по устранению замечаний и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сетях до 1000 В с изолированной нейтралью, установленного в нейтрали или фазе на стороне низшего напряжения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61"/>
          <w:p>
            <w:pPr>
              <w:spacing w:after="20"/>
              <w:ind w:left="20"/>
              <w:jc w:val="both"/>
            </w:pPr>
            <w:r>
              <w:rPr>
                <w:rFonts w:ascii="Times New Roman"/>
                <w:b w:val="false"/>
                <w:i w:val="false"/>
                <w:color w:val="000000"/>
                <w:sz w:val="20"/>
              </w:rPr>
              <w:t>
Наличие при приемке устройств молниезащиты, после монтажа следующей технической документаций:</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p>
          <w:p>
            <w:pPr>
              <w:spacing w:after="20"/>
              <w:ind w:left="20"/>
              <w:jc w:val="both"/>
            </w:pPr>
            <w:r>
              <w:rPr>
                <w:rFonts w:ascii="Times New Roman"/>
                <w:b w:val="false"/>
                <w:i w:val="false"/>
                <w:color w:val="000000"/>
                <w:sz w:val="20"/>
              </w:rPr>
              <w:t>
4) протоколов измерения сопротивлений заземления разрядников и молниеотводов.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и ограничителей перенапряжения всех напряжений, находящихся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отключения дугогасящих реакторов при наличии в сети замыкания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62"/>
          <w:p>
            <w:pPr>
              <w:spacing w:after="20"/>
              <w:ind w:left="20"/>
              <w:jc w:val="both"/>
            </w:pPr>
            <w:r>
              <w:rPr>
                <w:rFonts w:ascii="Times New Roman"/>
                <w:b w:val="false"/>
                <w:i w:val="false"/>
                <w:color w:val="000000"/>
                <w:sz w:val="20"/>
              </w:rPr>
              <w:t>
Соблюдение требования о применении компенсации емкостного тока замыкания на землю дугогасящими реакторами при емкостных токах, превышающих следующие значения:</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номинальное напряжение сети, кВ 6 10 15-20 35 и выше </w:t>
            </w:r>
          </w:p>
          <w:p>
            <w:pPr>
              <w:spacing w:after="20"/>
              <w:ind w:left="20"/>
              <w:jc w:val="both"/>
            </w:pPr>
            <w:r>
              <w:rPr>
                <w:rFonts w:ascii="Times New Roman"/>
                <w:b w:val="false"/>
                <w:i w:val="false"/>
                <w:color w:val="000000"/>
                <w:sz w:val="20"/>
              </w:rPr>
              <w:t>
емкостный ток замыкания 30 20 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дугогасящих реакторов на тупиковых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выполнение подключении дугогасящего реакторов к нейтрали трансформатора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дугогасящего реактора к трансформаторам, защищенных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3"/>
          <w:p>
            <w:pPr>
              <w:spacing w:after="20"/>
              <w:ind w:left="20"/>
              <w:jc w:val="both"/>
            </w:pPr>
            <w:r>
              <w:rPr>
                <w:rFonts w:ascii="Times New Roman"/>
                <w:b w:val="false"/>
                <w:i w:val="false"/>
                <w:color w:val="000000"/>
                <w:sz w:val="20"/>
              </w:rPr>
              <w:t>
Наличие у конденсаторной установки:</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p>
          <w:p>
            <w:pPr>
              <w:spacing w:after="20"/>
              <w:ind w:left="20"/>
              <w:jc w:val="both"/>
            </w:pPr>
            <w:r>
              <w:rPr>
                <w:rFonts w:ascii="Times New Roman"/>
                <w:b w:val="false"/>
                <w:i w:val="false"/>
                <w:color w:val="000000"/>
                <w:sz w:val="20"/>
              </w:rPr>
              <w:t>
3) первичных противопожарных средств (огнетушители, ящик с песком и совок).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64"/>
          <w:p>
            <w:pPr>
              <w:spacing w:after="20"/>
              <w:ind w:left="20"/>
              <w:jc w:val="both"/>
            </w:pPr>
            <w:r>
              <w:rPr>
                <w:rFonts w:ascii="Times New Roman"/>
                <w:b w:val="false"/>
                <w:i w:val="false"/>
                <w:color w:val="000000"/>
                <w:sz w:val="20"/>
              </w:rPr>
              <w:t>
Соблюдение требования о выполнении при осмотре конденсаторной установки проверки:</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исправности ограждений и запоров, отсутствие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напряжения, тока, температуры окружающего воздуха, равномерность нагрузки отдельных фаз;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технического состояния аппаратов, оборудования, контактных соединений, целостности и степени загрязнения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отсутствия капельной течи пропитывающей жидкости и недопустимого вздутия стенок корпусов конденсаторов;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наличия и состояния средств пожаротушения.</w:t>
            </w:r>
          </w:p>
          <w:p>
            <w:pPr>
              <w:spacing w:after="20"/>
              <w:ind w:left="20"/>
              <w:jc w:val="both"/>
            </w:pPr>
            <w:r>
              <w:rPr>
                <w:rFonts w:ascii="Times New Roman"/>
                <w:b w:val="false"/>
                <w:i w:val="false"/>
                <w:color w:val="000000"/>
                <w:sz w:val="20"/>
              </w:rPr>
              <w:t>
А также выполнение соответствующей записи о результатах осмотра в оперативной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5"/>
          <w:p>
            <w:pPr>
              <w:spacing w:after="20"/>
              <w:ind w:left="20"/>
              <w:jc w:val="both"/>
            </w:pPr>
            <w:r>
              <w:rPr>
                <w:rFonts w:ascii="Times New Roman"/>
                <w:b w:val="false"/>
                <w:i w:val="false"/>
                <w:color w:val="000000"/>
                <w:sz w:val="20"/>
              </w:rPr>
              <w:t>
Наличие в каждом аккумуляторном помещении: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литра для составления электролита и доливки его в сосуды;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воды для обмыва рук;</w:t>
            </w:r>
          </w:p>
          <w:p>
            <w:pPr>
              <w:spacing w:after="20"/>
              <w:ind w:left="20"/>
              <w:jc w:val="both"/>
            </w:pPr>
            <w:r>
              <w:rPr>
                <w:rFonts w:ascii="Times New Roman"/>
                <w:b w:val="false"/>
                <w:i w:val="false"/>
                <w:color w:val="000000"/>
                <w:sz w:val="20"/>
              </w:rPr>
              <w:t>
4)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соответствующие надписи (наименования) на всех сосудах с электролитом, дистиллированной водой и нейтрализующими растворами.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проверки всех средств измерений и учета электрической энергии, а также информационно-измерительных систем и наличие сертификата о поверке или клейма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замены прибора учета при замене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питания сети аварийного освещения по схемам, отличным от проектных.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к сети аварийного и рабочего освещения любых других видов нагрузок, не относящихся к этому освещению.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сети аварийного освещения без штепсельных розеток.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автотрансформаторов для питания светильников сети 12 - 42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заземления корпуса светильника ответвлением от нулевого рабочего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выполняющих работы в электроустановках, профессиональной подготовки, соответствующей характеру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самовольных проведений работ, а также расширений рабочих мест и объема задания, определенных нарядом или распоряжением.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пронумерованного, прошнурованного и скрепленного печатью, ведение его местным оперативным персоналом и хранение его 6 месяцев после последней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соседних кабелей и трубопроводов для подвешивания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воздушной линии с проводами, имеющими изолирующее покрытие 0,38 кВ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необслуживаемого удаленного пункта (необслуживаемого распределительного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необслуживаемыми удаленными пунктами (необслуживаемыми распределительными пунктами) и питающими их обслуживаемыми удаленными пунктами, перед испытанием аппаратуры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66"/>
          <w:p>
            <w:pPr>
              <w:spacing w:after="20"/>
              <w:ind w:left="20"/>
              <w:jc w:val="both"/>
            </w:pPr>
            <w:r>
              <w:rPr>
                <w:rFonts w:ascii="Times New Roman"/>
                <w:b w:val="false"/>
                <w:i w:val="false"/>
                <w:color w:val="000000"/>
                <w:sz w:val="20"/>
              </w:rPr>
              <w:t>
Наличия обозначения шин:</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p>
          <w:p>
            <w:pPr>
              <w:spacing w:after="20"/>
              <w:ind w:left="20"/>
              <w:jc w:val="both"/>
            </w:pP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67"/>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p>
          <w:p>
            <w:pPr>
              <w:spacing w:after="20"/>
              <w:ind w:left="20"/>
              <w:jc w:val="both"/>
            </w:pP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68"/>
          <w:p>
            <w:pPr>
              <w:spacing w:after="20"/>
              <w:ind w:left="20"/>
              <w:jc w:val="both"/>
            </w:pPr>
            <w:r>
              <w:rPr>
                <w:rFonts w:ascii="Times New Roman"/>
                <w:b w:val="false"/>
                <w:i w:val="false"/>
                <w:color w:val="000000"/>
                <w:sz w:val="20"/>
              </w:rPr>
              <w:t>
Соблюдение требования о расположении шин в электроустановках распределительных устройств напряжением до 1 кВ при пяти- и четырехпроводных цепях трехфазного переменного тока: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p>
          <w:p>
            <w:pPr>
              <w:spacing w:after="20"/>
              <w:ind w:left="20"/>
              <w:jc w:val="both"/>
            </w:pP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69"/>
          <w:p>
            <w:pPr>
              <w:spacing w:after="20"/>
              <w:ind w:left="20"/>
              <w:jc w:val="both"/>
            </w:pPr>
            <w:r>
              <w:rPr>
                <w:rFonts w:ascii="Times New Roman"/>
                <w:b w:val="false"/>
                <w:i w:val="false"/>
                <w:color w:val="000000"/>
                <w:sz w:val="20"/>
              </w:rPr>
              <w:t>
Соблюдение требования о расположении шин в открытых распределительных устройствах при переменном трехфазном токе:</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p>
          <w:p>
            <w:pPr>
              <w:spacing w:after="20"/>
              <w:ind w:left="20"/>
              <w:jc w:val="both"/>
            </w:pPr>
            <w:r>
              <w:rPr>
                <w:rFonts w:ascii="Times New Roman"/>
                <w:b w:val="false"/>
                <w:i w:val="false"/>
                <w:color w:val="000000"/>
                <w:sz w:val="20"/>
              </w:rPr>
              <w:t>
выполнение расположения шин ответвлений в ячейках независимо от их размещения по отношению к сборным шинам одинаковым.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0"/>
          <w:p>
            <w:pPr>
              <w:spacing w:after="20"/>
              <w:ind w:left="20"/>
              <w:jc w:val="both"/>
            </w:pPr>
            <w:r>
              <w:rPr>
                <w:rFonts w:ascii="Times New Roman"/>
                <w:b w:val="false"/>
                <w:i w:val="false"/>
                <w:color w:val="000000"/>
                <w:sz w:val="20"/>
              </w:rPr>
              <w:t>
Соблюдение требования о расположении сборных шин при постоянном токе:</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верхняя М, средняя (-), нижняя (+);</w:t>
            </w:r>
          </w:p>
          <w:p>
            <w:pPr>
              <w:spacing w:after="20"/>
              <w:ind w:left="20"/>
              <w:jc w:val="both"/>
            </w:pPr>
            <w:r>
              <w:rPr>
                <w:rFonts w:ascii="Times New Roman"/>
                <w:b w:val="false"/>
                <w:i w:val="false"/>
                <w:color w:val="000000"/>
                <w:sz w:val="20"/>
              </w:rPr>
              <w:t>
при горизонтальном расположении: наиболее удаленная М, средняя (-) и ближайшая (+), если смотреть на шины из коридора обслуживания; при ответвлении от сборных шин: левая шина М, средняя (-), правая (+), если смотреть на шины из коридора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71"/>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p>
          <w:p>
            <w:pPr>
              <w:spacing w:after="20"/>
              <w:ind w:left="20"/>
              <w:jc w:val="both"/>
            </w:pPr>
            <w:r>
              <w:rPr>
                <w:rFonts w:ascii="Times New Roman"/>
                <w:b w:val="false"/>
                <w:i w:val="false"/>
                <w:color w:val="000000"/>
                <w:sz w:val="20"/>
              </w:rPr>
              <w:t>
3) в схемах 6-20 кВ блоков генератор -трансформатор (на генераторном напряжении) -более 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2"/>
          <w:p>
            <w:pPr>
              <w:spacing w:after="20"/>
              <w:ind w:left="20"/>
              <w:jc w:val="both"/>
            </w:pPr>
            <w:r>
              <w:rPr>
                <w:rFonts w:ascii="Times New Roman"/>
                <w:b w:val="false"/>
                <w:i w:val="false"/>
                <w:color w:val="000000"/>
                <w:sz w:val="20"/>
              </w:rPr>
              <w:t>
Наличие коммерческих счетчиков активной электроэнергии на подстанции, принадлежащей потребителю расположенных:</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 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p>
          <w:p>
            <w:pPr>
              <w:spacing w:after="20"/>
              <w:ind w:left="20"/>
              <w:jc w:val="both"/>
            </w:pP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а также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наличия паек в электропроводке к расчетным счетчикам.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автоматике со встроенной функцией определения места повреждения для определения мест повреждений на линиях напряжением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73"/>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ограждения и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барьеров;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вне зоны досягаемости;</w:t>
            </w:r>
          </w:p>
          <w:p>
            <w:pPr>
              <w:spacing w:after="20"/>
              <w:ind w:left="20"/>
              <w:jc w:val="both"/>
            </w:pPr>
            <w:r>
              <w:rPr>
                <w:rFonts w:ascii="Times New Roman"/>
                <w:b w:val="false"/>
                <w:i w:val="false"/>
                <w:color w:val="000000"/>
                <w:sz w:val="20"/>
              </w:rPr>
              <w:t>
5) применение малого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74"/>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внешней ограды электроустановок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трансформаторов на ограде.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75"/>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p>
          <w:p>
            <w:pPr>
              <w:spacing w:after="20"/>
              <w:ind w:left="20"/>
              <w:jc w:val="both"/>
            </w:pPr>
            <w:r>
              <w:rPr>
                <w:rFonts w:ascii="Times New Roman"/>
                <w:b w:val="false"/>
                <w:i w:val="false"/>
                <w:color w:val="000000"/>
                <w:sz w:val="20"/>
              </w:rPr>
              <w:t>
5) сторонние проводящие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окраски искусственных заземлителей.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76"/>
          <w:p>
            <w:pPr>
              <w:spacing w:after="20"/>
              <w:ind w:left="20"/>
              <w:jc w:val="both"/>
            </w:pPr>
            <w:r>
              <w:rPr>
                <w:rFonts w:ascii="Times New Roman"/>
                <w:b w:val="false"/>
                <w:i w:val="false"/>
                <w:color w:val="000000"/>
                <w:sz w:val="20"/>
              </w:rPr>
              <w:t>
Соблюдение требования о недопущении использования в качестве защитных проводников:</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трубопроводов газоснабжения и другие трубопроводы горючих и взрывоопасных веществ и смесей, трубы канализации и центрального отопления;</w:t>
            </w:r>
          </w:p>
          <w:p>
            <w:pPr>
              <w:spacing w:after="20"/>
              <w:ind w:left="20"/>
              <w:jc w:val="both"/>
            </w:pPr>
            <w:r>
              <w:rPr>
                <w:rFonts w:ascii="Times New Roman"/>
                <w:b w:val="false"/>
                <w:i w:val="false"/>
                <w:color w:val="000000"/>
                <w:sz w:val="20"/>
              </w:rPr>
              <w:t>
3) водопроводных труб при наличии в них изолирующих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сторонних проводящих частей в качестве совмещенного нулевого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включения в защитный проводник открытых проводящих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выполнения в кабельных сооружениях каких-либо временных устройств, хранение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одиночных кабельных линий в городах и поселках проложенных в земле (в траншеях) по непроезжей части улиц (под тротуарами), по дворам и техническим полосам в виде газонов.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 количестве 10 и более в потоке, проложенных по улицам и площадям, насыщенным подземными коммуникациями, в потоке, в коллекторах и кабельных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при пересечений улиц и площадей с усовершенствованными покрытиями и с интенсивным движением, проложенных в блоках или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внутри зданий проложенных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преимущественно бронированных кабелей для кабельных линий, прокладываемых в земле или воде, при этом металлические оболочки этих кабелей должны иметь внешний покров для защиты от химических воздействий, а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вне кабельных сооружений, проложенных на высоте не менее 2 м в коробах, в угловых сталях, в трубках для защиты от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силовых и контрольных кабелей с горючей полиэтиленовой изоляцией для открытой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нулевых жил от фазных жил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и проходов для обеспечения доступа к кабелям при расположении их на высоте 5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параллельной прокладки кабелей над и под трубопроводами.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устройства ступеней между отсеками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на кабельных колодцев и туннелей двойными металлическими крышками, нижняя с замком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люка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искусственной вентиляцией в кабельных сооружениях, за исключением эстакад, колодцев для соединительных муфт, каналов и камер, причем вентиляция каждого отсека должна быть независимой.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недопущении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заделки в полу и междуэтажных перекрытиях в каналах или трубах при прокладке кабелей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кабелей по вентиляционным каналам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открытой прокладки кабеля по лестничным клеткам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фазных проводов сечением 120 мм2 в магистрали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воздушной линии к вводу в здание не превышающей 25 м либо наличие дополнительной промежуточной опоры при длине пролета ответвления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77"/>
          <w:p>
            <w:pPr>
              <w:spacing w:after="20"/>
              <w:ind w:left="20"/>
              <w:jc w:val="both"/>
            </w:pPr>
            <w:r>
              <w:rPr>
                <w:rFonts w:ascii="Times New Roman"/>
                <w:b w:val="false"/>
                <w:i w:val="false"/>
                <w:color w:val="000000"/>
                <w:sz w:val="20"/>
              </w:rPr>
              <w:t>
 Соблюдение расстояния по горизонтали от проводов воздушной линии при наибольшем их отклонении до зданий, строений и сооружений не менее:</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прохождения воздушной линии с неизолированными проводами над зданиями, строениями и сооружениями, за исключением ответвлений от ВЛ к вводам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 при этом несущие тросы в местах пересечения с ВЛ должны быть заземлены с сопротивлением заземляющего устройства не более 10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78"/>
          <w:p>
            <w:pPr>
              <w:spacing w:after="20"/>
              <w:ind w:left="20"/>
              <w:jc w:val="both"/>
            </w:pPr>
            <w:r>
              <w:rPr>
                <w:rFonts w:ascii="Times New Roman"/>
                <w:b w:val="false"/>
                <w:i w:val="false"/>
                <w:color w:val="000000"/>
                <w:sz w:val="20"/>
              </w:rPr>
              <w:t>
Соблюдение требования о выполнении следующих требований при установке распределительных устройств на открытом воздухе:</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79"/>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заземляющих ножах линейных разъединителей со стороны линии только механической блокировки с приводом разъединителя и приспособлением для запирания заземляющих ножей замками в отключенном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распределительных устройствах с простыми схемами электрических соединений механической (ключевой) оперативной блокировки, а во всех остальных случаях - электромагнитной.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доступных для посторонних лиц, приспособлений для запирания их замками в отключенном и включенном положениях.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сбора и удаления масла на территории открытого распределительного устройства и подстанций, на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могут иметь место утечки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маслонаполненными трансформаторами или аппаратами из несгораемого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80"/>
          <w:p>
            <w:pPr>
              <w:spacing w:after="20"/>
              <w:ind w:left="20"/>
              <w:jc w:val="both"/>
            </w:pPr>
            <w:r>
              <w:rPr>
                <w:rFonts w:ascii="Times New Roman"/>
                <w:b w:val="false"/>
                <w:i w:val="false"/>
                <w:color w:val="000000"/>
                <w:sz w:val="20"/>
              </w:rPr>
              <w:t>
Соблюдение ребования о недопущении размещения трансформаторных помещений и закрытых распределительных устройств:</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взрывных коридорах оборудования с открытыми токоведущими частями.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запирании привода разъединителя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к сети высшего напряжения, выполненного с помощью предохранителей и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столбовой (мачтовой) трансформаторной подстанции до 35 кВ мощностью не более 0,4 МВА на ВЛ до 1 кВ не менее 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трансформатора так, чтобы были обеспечены удобные и безопасные условия для наблюдения за уровнем масла в маслоуказателях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помещениях аккумуляторных батарей в холодное время на уровне расположения аккумуляторов не ниже +10 °С,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 продуваемого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внезапных пусков электродвигателя блокировочной связи, обеспечивающей автоматическое отключение главной цепи во всех случаях исчезновения напряжения в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магнитных пускателей, контакторов и автоматических выключателей на фазное напряжение.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распределительных устройств, трансформаторных подстанций над и под помещениями со взрывоопасными зонами любого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прокладывании трубопроводов с пожаро - и взрывоопасными, а также с вредными и едкими веществами через распределительные устройства и трансформаторные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81"/>
          <w:p>
            <w:pPr>
              <w:spacing w:after="20"/>
              <w:ind w:left="20"/>
              <w:jc w:val="both"/>
            </w:pPr>
            <w:r>
              <w:rPr>
                <w:rFonts w:ascii="Times New Roman"/>
                <w:b w:val="false"/>
                <w:i w:val="false"/>
                <w:color w:val="000000"/>
                <w:sz w:val="20"/>
              </w:rPr>
              <w:t>
Соблюдение требования о прохождении периодической (очередной) квалификационной проверки знаний в следующие сроки:</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административно-технический персонал, руководители и специалисты (инспектора) служб безопасности и охраны труда - не реже одного раза в три календарных года;</w:t>
            </w:r>
          </w:p>
          <w:p>
            <w:pPr>
              <w:spacing w:after="20"/>
              <w:ind w:left="20"/>
              <w:jc w:val="both"/>
            </w:pPr>
            <w:r>
              <w:rPr>
                <w:rFonts w:ascii="Times New Roman"/>
                <w:b w:val="false"/>
                <w:i w:val="false"/>
                <w:color w:val="000000"/>
                <w:sz w:val="20"/>
              </w:rPr>
              <w:t>
2) электротехнический и электротехнологический персонал, в том числе руководители и специалисты, имеющие право ведения оперативных переговоров и переключений, а также работники, которые приравнены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82"/>
          <w:p>
            <w:pPr>
              <w:spacing w:after="20"/>
              <w:ind w:left="20"/>
              <w:jc w:val="both"/>
            </w:pPr>
            <w:r>
              <w:rPr>
                <w:rFonts w:ascii="Times New Roman"/>
                <w:b w:val="false"/>
                <w:i w:val="false"/>
                <w:color w:val="000000"/>
                <w:sz w:val="20"/>
              </w:rPr>
              <w:t>
Проведение работы с оперативным и оперативно-ремонтным персоналом, с оперативными руководителями, осуществляющими управление энергоустановками в следующих формах:</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83"/>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84"/>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 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по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отстранении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к выполнению должностных обязанностей по занимаемой должности лицо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назначении председателем центральной комиссии по квалификационной проверки знаний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квалификационной проверки знаний,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работника к самостоятельной работе, прошедшего подготовку, распорядительным документом по организации или структурному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аварии или отказу 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и более технологических нарушений,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приведших к отказу II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несчастному случаю в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электрических сетей (протяженность по классам напряжений, количество и установленная мощность трансформаторов подстанций 35 кВ и выше, трансформаторных подстанций 6-10/0,4 кВ) проектным или измененным в установленном порядке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энергообъектов потребителей электрической энергии требованиям нормативных правовых актов в области электроэнергетики, при наличии следующего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Несвоевременное или неполное выполнение мероприятий, разработанных на основе актов расследования технологических нарушений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автоматизированных систем коммерческого учета электрической энергии, специальной автоматики отключения нагрузки, системы телекоммуникаций, обеспечивающей их унификацию с системами, установленными у системного оператора и у энергопередающей организации при подключении к их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w:t>
            </w:r>
          </w:p>
          <w:p>
            <w:pPr>
              <w:spacing w:after="20"/>
              <w:ind w:left="20"/>
              <w:jc w:val="both"/>
            </w:pPr>
            <w:r>
              <w:rPr>
                <w:rFonts w:ascii="Times New Roman"/>
                <w:b w:val="false"/>
                <w:i w:val="false"/>
                <w:color w:val="000000"/>
                <w:sz w:val="20"/>
              </w:rPr>
              <w:t>
1) акта приемки системы коммерческого учета электрической энергии, составленного энергопередающей организацией;</w:t>
            </w:r>
          </w:p>
          <w:p>
            <w:pPr>
              <w:spacing w:after="20"/>
              <w:ind w:left="20"/>
              <w:jc w:val="both"/>
            </w:pPr>
            <w:r>
              <w:rPr>
                <w:rFonts w:ascii="Times New Roman"/>
                <w:b w:val="false"/>
                <w:i w:val="false"/>
                <w:color w:val="000000"/>
                <w:sz w:val="20"/>
              </w:rPr>
              <w:t>
2) акта приемки системы телекоммуникаций;</w:t>
            </w:r>
          </w:p>
          <w:p>
            <w:pPr>
              <w:spacing w:after="20"/>
              <w:ind w:left="20"/>
              <w:jc w:val="both"/>
            </w:pPr>
            <w:r>
              <w:rPr>
                <w:rFonts w:ascii="Times New Roman"/>
                <w:b w:val="false"/>
                <w:i w:val="false"/>
                <w:color w:val="000000"/>
                <w:sz w:val="20"/>
              </w:rPr>
              <w:t>
3) решения о вводе устройства отключения нагрузки;</w:t>
            </w:r>
          </w:p>
          <w:p>
            <w:pPr>
              <w:spacing w:after="20"/>
              <w:ind w:left="20"/>
              <w:jc w:val="both"/>
            </w:pPr>
            <w:r>
              <w:rPr>
                <w:rFonts w:ascii="Times New Roman"/>
                <w:b w:val="false"/>
                <w:i w:val="false"/>
                <w:color w:val="000000"/>
                <w:sz w:val="20"/>
              </w:rPr>
              <w:t>
4) структурного подразделения с квалифицированным персоналом, имеющим группу допуска, либо договора на обслуживание электроустановки с организацией, имеющий персонал с допуском к работе в действующих электроустановках.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к электрическим сетям для цифровых майнеров исключительно от трансформаторных подстанций напряжением 35 киловольт и выше с разрешенной мощностью не менее одного мегаватта, выданных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с единым закупщиком на приобретение электрической энергии в объеме не менее 1 мегаватта среднесуточной (базовой) мощности на централизованных торгах электрической энергии в рамках установленных квот, определяемых системным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произведенной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с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в области электроэнергетики</w:t>
            </w:r>
          </w:p>
        </w:tc>
      </w:tr>
    </w:tbl>
    <w:bookmarkStart w:name="z9524" w:id="185"/>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энергопроизводящих организаций, использующих возобновляемые источники энергии</w:t>
      </w:r>
    </w:p>
    <w:bookmarkEnd w:id="185"/>
    <w:p>
      <w:pPr>
        <w:spacing w:after="0"/>
        <w:ind w:left="0"/>
        <w:jc w:val="both"/>
      </w:pPr>
      <w:r>
        <w:rPr>
          <w:rFonts w:ascii="Times New Roman"/>
          <w:b w:val="false"/>
          <w:i w:val="false"/>
          <w:color w:val="ff0000"/>
          <w:sz w:val="28"/>
        </w:rPr>
        <w:t xml:space="preserve">
      Сноска. Приложение 5 -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(трех) рабочих дней и исчисляются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p>
            <w:pPr>
              <w:spacing w:after="20"/>
              <w:ind w:left="20"/>
              <w:jc w:val="both"/>
            </w:pPr>
            <w:r>
              <w:rPr>
                <w:rFonts w:ascii="Times New Roman"/>
                <w:b w:val="false"/>
                <w:i w:val="false"/>
                <w:color w:val="000000"/>
                <w:sz w:val="20"/>
              </w:rPr>
              <w:t>
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2) полным сбросом нагрузки электростанцией;</w:t>
            </w:r>
          </w:p>
          <w:p>
            <w:pPr>
              <w:spacing w:after="20"/>
              <w:ind w:left="20"/>
              <w:jc w:val="both"/>
            </w:pPr>
            <w:r>
              <w:rPr>
                <w:rFonts w:ascii="Times New Roman"/>
                <w:b w:val="false"/>
                <w:i w:val="false"/>
                <w:color w:val="000000"/>
                <w:sz w:val="20"/>
              </w:rPr>
              <w:t>
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4)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на получение Паспорта готовности осуществляется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w:t>
            </w:r>
          </w:p>
          <w:p>
            <w:pPr>
              <w:spacing w:after="20"/>
              <w:ind w:left="20"/>
              <w:jc w:val="both"/>
            </w:pPr>
            <w:r>
              <w:rPr>
                <w:rFonts w:ascii="Times New Roman"/>
                <w:b w:val="false"/>
                <w:i w:val="false"/>
                <w:color w:val="000000"/>
                <w:sz w:val="20"/>
              </w:rPr>
              <w:t>
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проведении капитального ремонта гидротурбин 1 раз в 5-7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p>
            <w:pPr>
              <w:spacing w:after="20"/>
              <w:ind w:left="20"/>
              <w:jc w:val="both"/>
            </w:pPr>
            <w:r>
              <w:rPr>
                <w:rFonts w:ascii="Times New Roman"/>
                <w:b w:val="false"/>
                <w:i w:val="false"/>
                <w:color w:val="000000"/>
                <w:sz w:val="20"/>
              </w:rPr>
              <w:t>
1) в режиме регулирования напряжения;</w:t>
            </w:r>
          </w:p>
          <w:p>
            <w:pPr>
              <w:spacing w:after="20"/>
              <w:ind w:left="20"/>
              <w:jc w:val="both"/>
            </w:pPr>
            <w:r>
              <w:rPr>
                <w:rFonts w:ascii="Times New Roman"/>
                <w:b w:val="false"/>
                <w:i w:val="false"/>
                <w:color w:val="000000"/>
                <w:sz w:val="20"/>
              </w:rPr>
              <w:t>
2) в режиме регулирования реактивной мощности;</w:t>
            </w:r>
          </w:p>
          <w:p>
            <w:pPr>
              <w:spacing w:after="20"/>
              <w:ind w:left="20"/>
              <w:jc w:val="both"/>
            </w:pPr>
            <w:r>
              <w:rPr>
                <w:rFonts w:ascii="Times New Roman"/>
                <w:b w:val="false"/>
                <w:i w:val="false"/>
                <w:color w:val="000000"/>
                <w:sz w:val="20"/>
              </w:rPr>
              <w:t>
3) в режиме регулирования коэффициента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p>
            <w:pPr>
              <w:spacing w:after="20"/>
              <w:ind w:left="20"/>
              <w:jc w:val="both"/>
            </w:pPr>
            <w:r>
              <w:rPr>
                <w:rFonts w:ascii="Times New Roman"/>
                <w:b w:val="false"/>
                <w:i w:val="false"/>
                <w:color w:val="000000"/>
                <w:sz w:val="20"/>
              </w:rPr>
              <w:t>
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p>
            <w:pPr>
              <w:spacing w:after="20"/>
              <w:ind w:left="20"/>
              <w:jc w:val="both"/>
            </w:pPr>
            <w:r>
              <w:rPr>
                <w:rFonts w:ascii="Times New Roman"/>
                <w:b w:val="false"/>
                <w:i w:val="false"/>
                <w:color w:val="000000"/>
                <w:sz w:val="20"/>
              </w:rPr>
              <w:t>
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(далее – ВЛ) напряжением до 1000 В любого назначения (осветительных, телефонных, высокочастотных) на конструкциях открытых распеределительных устройств (далее –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закрытых распределительных устройств (далее –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p>
            <w:pPr>
              <w:spacing w:after="20"/>
              <w:ind w:left="20"/>
              <w:jc w:val="both"/>
            </w:pPr>
            <w:r>
              <w:rPr>
                <w:rFonts w:ascii="Times New Roman"/>
                <w:b w:val="false"/>
                <w:i w:val="false"/>
                <w:color w:val="000000"/>
                <w:sz w:val="20"/>
              </w:rPr>
              <w:t>
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при наибольшей стреле провеса не менее 1,2 м:</w:t>
            </w:r>
          </w:p>
          <w:p>
            <w:pPr>
              <w:spacing w:after="20"/>
              <w:ind w:left="20"/>
              <w:jc w:val="both"/>
            </w:pPr>
            <w:r>
              <w:rPr>
                <w:rFonts w:ascii="Times New Roman"/>
                <w:b w:val="false"/>
                <w:i w:val="false"/>
                <w:color w:val="000000"/>
                <w:sz w:val="20"/>
              </w:rPr>
              <w:t>
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150 С без ветра не менее 0,4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p>
            <w:pPr>
              <w:spacing w:after="20"/>
              <w:ind w:left="20"/>
              <w:jc w:val="both"/>
            </w:pPr>
            <w:r>
              <w:rPr>
                <w:rFonts w:ascii="Times New Roman"/>
                <w:b w:val="false"/>
                <w:i w:val="false"/>
                <w:color w:val="000000"/>
                <w:sz w:val="20"/>
              </w:rPr>
              <w:t>
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p>
            <w:pPr>
              <w:spacing w:after="20"/>
              <w:ind w:left="20"/>
              <w:jc w:val="both"/>
            </w:pPr>
            <w:r>
              <w:rPr>
                <w:rFonts w:ascii="Times New Roman"/>
                <w:b w:val="false"/>
                <w:i w:val="false"/>
                <w:color w:val="000000"/>
                <w:sz w:val="20"/>
              </w:rPr>
              <w:t>
1,5 м - до балконов, террас и окон;</w:t>
            </w:r>
          </w:p>
          <w:p>
            <w:pPr>
              <w:spacing w:after="20"/>
              <w:ind w:left="20"/>
              <w:jc w:val="both"/>
            </w:pPr>
            <w:r>
              <w:rPr>
                <w:rFonts w:ascii="Times New Roman"/>
                <w:b w:val="false"/>
                <w:i w:val="false"/>
                <w:color w:val="000000"/>
                <w:sz w:val="20"/>
              </w:rPr>
              <w:t>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p>
            <w:pPr>
              <w:spacing w:after="20"/>
              <w:ind w:left="20"/>
              <w:jc w:val="both"/>
            </w:pPr>
            <w:r>
              <w:rPr>
                <w:rFonts w:ascii="Times New Roman"/>
                <w:b w:val="false"/>
                <w:i w:val="false"/>
                <w:color w:val="000000"/>
                <w:sz w:val="20"/>
              </w:rPr>
              <w:t xml:space="preserve">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p>
            <w:pPr>
              <w:spacing w:after="20"/>
              <w:ind w:left="20"/>
              <w:jc w:val="both"/>
            </w:pP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при применении предохранителей коэффициенты чувствительности должны быть не менее для основной зоны – 5 для зоны резервирования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короткого замыкания, а также использование трансформаторов напряжения или трансформаторов собственных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p>
            <w:pPr>
              <w:spacing w:after="20"/>
              <w:ind w:left="20"/>
              <w:jc w:val="both"/>
            </w:pPr>
            <w:r>
              <w:rPr>
                <w:rFonts w:ascii="Times New Roman"/>
                <w:b w:val="false"/>
                <w:i w:val="false"/>
                <w:color w:val="000000"/>
                <w:sz w:val="20"/>
              </w:rPr>
              <w:t>
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w:t>
            </w:r>
          </w:p>
          <w:p>
            <w:pPr>
              <w:spacing w:after="20"/>
              <w:ind w:left="20"/>
              <w:jc w:val="both"/>
            </w:pPr>
            <w:r>
              <w:rPr>
                <w:rFonts w:ascii="Times New Roman"/>
                <w:b w:val="false"/>
                <w:i w:val="false"/>
                <w:color w:val="000000"/>
                <w:sz w:val="20"/>
              </w:rPr>
              <w:t>
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xml:space="preserve">
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p>
            <w:pPr>
              <w:spacing w:after="20"/>
              <w:ind w:left="20"/>
              <w:jc w:val="both"/>
            </w:pPr>
            <w:r>
              <w:rPr>
                <w:rFonts w:ascii="Times New Roman"/>
                <w:b w:val="false"/>
                <w:i w:val="false"/>
                <w:color w:val="000000"/>
                <w:sz w:val="20"/>
              </w:rPr>
              <w:t>
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неогражденные неизолированные токоведущие части, размещаемые над проходами, должны быть расположены на высоте не менее 2,2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p>
            <w:pPr>
              <w:spacing w:after="20"/>
              <w:ind w:left="20"/>
              <w:jc w:val="both"/>
            </w:pPr>
            <w:r>
              <w:rPr>
                <w:rFonts w:ascii="Times New Roman"/>
                <w:b w:val="false"/>
                <w:i w:val="false"/>
                <w:color w:val="000000"/>
                <w:sz w:val="20"/>
              </w:rPr>
              <w:t>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p>
            <w:pPr>
              <w:spacing w:after="20"/>
              <w:ind w:left="20"/>
              <w:jc w:val="both"/>
            </w:pPr>
            <w:r>
              <w:rPr>
                <w:rFonts w:ascii="Times New Roman"/>
                <w:b w:val="false"/>
                <w:i w:val="false"/>
                <w:color w:val="000000"/>
                <w:sz w:val="20"/>
              </w:rPr>
              <w:t>
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конструкций, находящихся вблизи токоведущих частей от воздействия электрического тока:</w:t>
            </w:r>
          </w:p>
          <w:p>
            <w:pPr>
              <w:spacing w:after="20"/>
              <w:ind w:left="20"/>
              <w:jc w:val="both"/>
            </w:pP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недоступные для прикосновения – до 700° С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p>
            <w:pPr>
              <w:spacing w:after="20"/>
              <w:ind w:left="20"/>
              <w:jc w:val="both"/>
            </w:pPr>
            <w:r>
              <w:rPr>
                <w:rFonts w:ascii="Times New Roman"/>
                <w:b w:val="false"/>
                <w:i w:val="false"/>
                <w:color w:val="000000"/>
                <w:sz w:val="20"/>
              </w:rPr>
              <w:t>
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p>
            <w:pPr>
              <w:spacing w:after="20"/>
              <w:ind w:left="20"/>
              <w:jc w:val="both"/>
            </w:pPr>
            <w:r>
              <w:rPr>
                <w:rFonts w:ascii="Times New Roman"/>
                <w:b w:val="false"/>
                <w:i w:val="false"/>
                <w:color w:val="000000"/>
                <w:sz w:val="20"/>
              </w:rPr>
              <w:t>
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p>
            <w:pPr>
              <w:spacing w:after="20"/>
              <w:ind w:left="20"/>
              <w:jc w:val="both"/>
            </w:pPr>
            <w:r>
              <w:rPr>
                <w:rFonts w:ascii="Times New Roman"/>
                <w:b w:val="false"/>
                <w:i w:val="false"/>
                <w:color w:val="000000"/>
                <w:sz w:val="20"/>
              </w:rPr>
              <w:t>
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до 110 кВ, трубчатыми разрядниками, устанавливаемыми на тех же опорах со стороны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p>
            <w:pPr>
              <w:spacing w:after="20"/>
              <w:ind w:left="20"/>
              <w:jc w:val="both"/>
            </w:pPr>
            <w:r>
              <w:rPr>
                <w:rFonts w:ascii="Times New Roman"/>
                <w:b w:val="false"/>
                <w:i w:val="false"/>
                <w:color w:val="000000"/>
                <w:sz w:val="20"/>
              </w:rPr>
              <w:t>
на гидроэлектростанциях - по 3 резервуара турбинного и изоляционного масла;</w:t>
            </w:r>
          </w:p>
          <w:p>
            <w:pPr>
              <w:spacing w:after="20"/>
              <w:ind w:left="20"/>
              <w:jc w:val="both"/>
            </w:pPr>
            <w:r>
              <w:rPr>
                <w:rFonts w:ascii="Times New Roman"/>
                <w:b w:val="false"/>
                <w:i w:val="false"/>
                <w:color w:val="000000"/>
                <w:sz w:val="20"/>
              </w:rPr>
              <w:t>
на подстанциях - 3 резервуара изоляционного масла;</w:t>
            </w:r>
          </w:p>
          <w:p>
            <w:pPr>
              <w:spacing w:after="20"/>
              <w:ind w:left="20"/>
              <w:jc w:val="both"/>
            </w:pPr>
            <w:r>
              <w:rPr>
                <w:rFonts w:ascii="Times New Roman"/>
                <w:b w:val="false"/>
                <w:i w:val="false"/>
                <w:color w:val="000000"/>
                <w:sz w:val="20"/>
              </w:rPr>
              <w:t>
для изоляционного масла - объема одного наиболее крупного трансформатора с запасом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тонн,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p>
            <w:pPr>
              <w:spacing w:after="20"/>
              <w:ind w:left="20"/>
              <w:jc w:val="both"/>
            </w:pPr>
            <w:r>
              <w:rPr>
                <w:rFonts w:ascii="Times New Roman"/>
                <w:b w:val="false"/>
                <w:i w:val="false"/>
                <w:color w:val="000000"/>
                <w:sz w:val="20"/>
              </w:rPr>
              <w:t>
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комплектное распределительное устройство (далее – КРУ) и другое электрооборудование, расположенное ниже системы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p>
            <w:pPr>
              <w:spacing w:after="20"/>
              <w:ind w:left="20"/>
              <w:jc w:val="both"/>
            </w:pPr>
            <w:r>
              <w:rPr>
                <w:rFonts w:ascii="Times New Roman"/>
                <w:b w:val="false"/>
                <w:i w:val="false"/>
                <w:color w:val="000000"/>
                <w:sz w:val="20"/>
              </w:rPr>
              <w:t>
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мм в кабельных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энергии требованиям нормативных правовых актов в области электроэнергетики, при наличии следующего оборудования:</w:t>
            </w:r>
          </w:p>
          <w:p>
            <w:pPr>
              <w:spacing w:after="20"/>
              <w:ind w:left="20"/>
              <w:jc w:val="both"/>
            </w:pPr>
            <w:r>
              <w:rPr>
                <w:rFonts w:ascii="Times New Roman"/>
                <w:b w:val="false"/>
                <w:i w:val="false"/>
                <w:color w:val="000000"/>
                <w:sz w:val="20"/>
              </w:rPr>
              <w:t>
1) станционных теплофикационных установок;</w:t>
            </w:r>
          </w:p>
          <w:p>
            <w:pPr>
              <w:spacing w:after="20"/>
              <w:ind w:left="20"/>
              <w:jc w:val="both"/>
            </w:pPr>
            <w:r>
              <w:rPr>
                <w:rFonts w:ascii="Times New Roman"/>
                <w:b w:val="false"/>
                <w:i w:val="false"/>
                <w:color w:val="000000"/>
                <w:sz w:val="20"/>
              </w:rPr>
              <w:t>
2) систем золоулавливания и золоудаления;</w:t>
            </w:r>
          </w:p>
          <w:p>
            <w:pPr>
              <w:spacing w:after="20"/>
              <w:ind w:left="20"/>
              <w:jc w:val="both"/>
            </w:pPr>
            <w:r>
              <w:rPr>
                <w:rFonts w:ascii="Times New Roman"/>
                <w:b w:val="false"/>
                <w:i w:val="false"/>
                <w:color w:val="000000"/>
                <w:sz w:val="20"/>
              </w:rPr>
              <w:t>
3) трубопроводов тепловых электростанций;</w:t>
            </w:r>
          </w:p>
          <w:p>
            <w:pPr>
              <w:spacing w:after="20"/>
              <w:ind w:left="20"/>
              <w:jc w:val="both"/>
            </w:pPr>
            <w:r>
              <w:rPr>
                <w:rFonts w:ascii="Times New Roman"/>
                <w:b w:val="false"/>
                <w:i w:val="false"/>
                <w:color w:val="000000"/>
                <w:sz w:val="20"/>
              </w:rPr>
              <w:t>
4) устройств тепловой автоматики и измерений;</w:t>
            </w:r>
          </w:p>
          <w:p>
            <w:pPr>
              <w:spacing w:after="20"/>
              <w:ind w:left="20"/>
              <w:jc w:val="both"/>
            </w:pPr>
            <w:r>
              <w:rPr>
                <w:rFonts w:ascii="Times New Roman"/>
                <w:b w:val="false"/>
                <w:i w:val="false"/>
                <w:color w:val="000000"/>
                <w:sz w:val="20"/>
              </w:rPr>
              <w:t>
5) систем регулирования и парораспределения турбин;</w:t>
            </w:r>
          </w:p>
          <w:p>
            <w:pPr>
              <w:spacing w:after="20"/>
              <w:ind w:left="20"/>
              <w:jc w:val="both"/>
            </w:pPr>
            <w:r>
              <w:rPr>
                <w:rFonts w:ascii="Times New Roman"/>
                <w:b w:val="false"/>
                <w:i w:val="false"/>
                <w:color w:val="000000"/>
                <w:sz w:val="20"/>
              </w:rPr>
              <w:t>
6) водогрейных и паровых энергетических котлов;</w:t>
            </w:r>
          </w:p>
          <w:p>
            <w:pPr>
              <w:spacing w:after="20"/>
              <w:ind w:left="20"/>
              <w:jc w:val="both"/>
            </w:pPr>
            <w:r>
              <w:rPr>
                <w:rFonts w:ascii="Times New Roman"/>
                <w:b w:val="false"/>
                <w:i w:val="false"/>
                <w:color w:val="000000"/>
                <w:sz w:val="20"/>
              </w:rPr>
              <w:t>
7) газового хозяйства;</w:t>
            </w:r>
          </w:p>
          <w:p>
            <w:pPr>
              <w:spacing w:after="20"/>
              <w:ind w:left="20"/>
              <w:jc w:val="both"/>
            </w:pPr>
            <w:r>
              <w:rPr>
                <w:rFonts w:ascii="Times New Roman"/>
                <w:b w:val="false"/>
                <w:i w:val="false"/>
                <w:color w:val="000000"/>
                <w:sz w:val="20"/>
              </w:rPr>
              <w:t>
8) мазутного хозяйства;</w:t>
            </w:r>
          </w:p>
          <w:p>
            <w:pPr>
              <w:spacing w:after="20"/>
              <w:ind w:left="20"/>
              <w:jc w:val="both"/>
            </w:pPr>
            <w:r>
              <w:rPr>
                <w:rFonts w:ascii="Times New Roman"/>
                <w:b w:val="false"/>
                <w:i w:val="false"/>
                <w:color w:val="000000"/>
                <w:sz w:val="20"/>
              </w:rPr>
              <w:t>
9) топливно-транспортного оборудования;</w:t>
            </w:r>
          </w:p>
          <w:p>
            <w:pPr>
              <w:spacing w:after="20"/>
              <w:ind w:left="20"/>
              <w:jc w:val="both"/>
            </w:pPr>
            <w:r>
              <w:rPr>
                <w:rFonts w:ascii="Times New Roman"/>
                <w:b w:val="false"/>
                <w:i w:val="false"/>
                <w:color w:val="000000"/>
                <w:sz w:val="20"/>
              </w:rPr>
              <w:t>
10) башенных градирен;</w:t>
            </w:r>
          </w:p>
          <w:p>
            <w:pPr>
              <w:spacing w:after="20"/>
              <w:ind w:left="20"/>
              <w:jc w:val="both"/>
            </w:pPr>
            <w:r>
              <w:rPr>
                <w:rFonts w:ascii="Times New Roman"/>
                <w:b w:val="false"/>
                <w:i w:val="false"/>
                <w:color w:val="000000"/>
                <w:sz w:val="20"/>
              </w:rPr>
              <w:t>
11) производственных зданий, сооружений и территорий;</w:t>
            </w:r>
          </w:p>
          <w:p>
            <w:pPr>
              <w:spacing w:after="20"/>
              <w:ind w:left="20"/>
              <w:jc w:val="both"/>
            </w:pPr>
            <w:r>
              <w:rPr>
                <w:rFonts w:ascii="Times New Roman"/>
                <w:b w:val="false"/>
                <w:i w:val="false"/>
                <w:color w:val="000000"/>
                <w:sz w:val="20"/>
              </w:rPr>
              <w:t>
12) природоохранных объектов;</w:t>
            </w:r>
          </w:p>
          <w:p>
            <w:pPr>
              <w:spacing w:after="20"/>
              <w:ind w:left="20"/>
              <w:jc w:val="both"/>
            </w:pPr>
            <w:r>
              <w:rPr>
                <w:rFonts w:ascii="Times New Roman"/>
                <w:b w:val="false"/>
                <w:i w:val="false"/>
                <w:color w:val="000000"/>
                <w:sz w:val="20"/>
              </w:rPr>
              <w:t>
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14) гидротурбинного оборудования;</w:t>
            </w:r>
          </w:p>
          <w:p>
            <w:pPr>
              <w:spacing w:after="20"/>
              <w:ind w:left="20"/>
              <w:jc w:val="both"/>
            </w:pPr>
            <w:r>
              <w:rPr>
                <w:rFonts w:ascii="Times New Roman"/>
                <w:b w:val="false"/>
                <w:i w:val="false"/>
                <w:color w:val="000000"/>
                <w:sz w:val="20"/>
              </w:rPr>
              <w:t>
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11027" w:id="186"/>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экспертных организаций, осуществляющих энергетическую экспертизу</w:t>
      </w:r>
    </w:p>
    <w:bookmarkEnd w:id="186"/>
    <w:p>
      <w:pPr>
        <w:spacing w:after="0"/>
        <w:ind w:left="0"/>
        <w:jc w:val="both"/>
      </w:pPr>
      <w:r>
        <w:rPr>
          <w:rFonts w:ascii="Times New Roman"/>
          <w:b w:val="false"/>
          <w:i w:val="false"/>
          <w:color w:val="ff0000"/>
          <w:sz w:val="28"/>
        </w:rPr>
        <w:t xml:space="preserve">
      Сноска. Приложение 6 - в редакции совместного приказа Министра энергетики РК от 07.06.2023 </w:t>
      </w:r>
      <w:r>
        <w:rPr>
          <w:rFonts w:ascii="Times New Roman"/>
          <w:b w:val="false"/>
          <w:i w:val="false"/>
          <w:color w:val="ff0000"/>
          <w:sz w:val="28"/>
        </w:rPr>
        <w:t>№ 214</w:t>
      </w:r>
      <w:r>
        <w:rPr>
          <w:rFonts w:ascii="Times New Roman"/>
          <w:b w:val="false"/>
          <w:i w:val="false"/>
          <w:color w:val="ff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 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 категории, осуществляющей энергетическую экспертизу, опыта работы в области проведения энергетической экспертизы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 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 категории, осуществляющей энергетическую экспертизу, опыта работы в области проведения энергетической экспертизы не менее двух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 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87"/>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1 категории энергетической экспертизы энергопроизводящих, энергопередающих организаций и потребителей электрической и тепловой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188"/>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свыше 100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свыше 500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21788" w:id="189"/>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электроэнергетики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экспертных организаций, осуществляющих энергетическую экспертизу и энергопроизводящих организаций, использующих возобновляемые источники энергии</w:t>
      </w:r>
    </w:p>
    <w:bookmarkEnd w:id="189"/>
    <w:p>
      <w:pPr>
        <w:spacing w:after="0"/>
        <w:ind w:left="0"/>
        <w:jc w:val="both"/>
      </w:pPr>
      <w:r>
        <w:rPr>
          <w:rFonts w:ascii="Times New Roman"/>
          <w:b w:val="false"/>
          <w:i w:val="false"/>
          <w:color w:val="ff0000"/>
          <w:sz w:val="28"/>
        </w:rPr>
        <w:t xml:space="preserve">
      Сноска. Заголовок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Критерии дополнены приложением 7 в соответствии с совместным приказом Министра энергетики РК от 07.06.2023 </w:t>
      </w:r>
      <w:r>
        <w:rPr>
          <w:rFonts w:ascii="Times New Roman"/>
          <w:b w:val="false"/>
          <w:i w:val="false"/>
          <w:color w:val="000000"/>
          <w:sz w:val="28"/>
        </w:rPr>
        <w:t>№ 214</w:t>
      </w:r>
      <w:r>
        <w:rPr>
          <w:rFonts w:ascii="Times New Roman"/>
          <w:b w:val="false"/>
          <w:i w:val="false"/>
          <w:color w:val="000000"/>
          <w:sz w:val="28"/>
        </w:rPr>
        <w:t xml:space="preserve"> и Министра национальной экономики РК от 08.06.2023 № 101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9" w:id="1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2" w:id="191"/>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bookmarkEnd w:id="191"/>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4" w:id="1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0" w:id="193"/>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профилактического контроля с посещением</w:t>
            </w:r>
          </w:p>
          <w:bookmarkEnd w:id="193"/>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2" w:id="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исполнена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исполненне полностью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не исполнена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w:t>
      </w:r>
    </w:p>
    <w:p>
      <w:pPr>
        <w:spacing w:after="0"/>
        <w:ind w:left="0"/>
        <w:jc w:val="both"/>
      </w:pPr>
      <w:r>
        <w:rPr>
          <w:rFonts w:ascii="Times New Roman"/>
          <w:b w:val="false"/>
          <w:i w:val="false"/>
          <w:color w:val="ff0000"/>
          <w:sz w:val="28"/>
        </w:rPr>
        <w:t xml:space="preserve">
      Сноска. Приложение 2 -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bookmarkStart w:name="z11123" w:id="195"/>
    <w:p>
      <w:pPr>
        <w:spacing w:after="0"/>
        <w:ind w:left="0"/>
        <w:jc w:val="both"/>
      </w:pPr>
      <w:r>
        <w:rPr>
          <w:rFonts w:ascii="Times New Roman"/>
          <w:b w:val="false"/>
          <w:i w:val="false"/>
          <w:color w:val="000000"/>
          <w:sz w:val="28"/>
        </w:rPr>
        <w:t xml:space="preserve">
      1. Настоящие Критерии оценки степени риска в области теплоэнергетики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для отбора субъектов (объектов) контроля в области теплоэнергетики с целью проведения профилактического контроля с посещением субъекта (объекта) контроля и (или) проверок на соответствие требованиям.</w:t>
      </w:r>
    </w:p>
    <w:bookmarkEnd w:id="195"/>
    <w:bookmarkStart w:name="z21903" w:id="196"/>
    <w:p>
      <w:pPr>
        <w:spacing w:after="0"/>
        <w:ind w:left="0"/>
        <w:jc w:val="both"/>
      </w:pPr>
      <w:r>
        <w:rPr>
          <w:rFonts w:ascii="Times New Roman"/>
          <w:b w:val="false"/>
          <w:i w:val="false"/>
          <w:color w:val="000000"/>
          <w:sz w:val="28"/>
        </w:rPr>
        <w:t>
      2. В Критериях используются следующие понятия:</w:t>
      </w:r>
    </w:p>
    <w:bookmarkEnd w:id="196"/>
    <w:bookmarkStart w:name="z21904" w:id="197"/>
    <w:p>
      <w:pPr>
        <w:spacing w:after="0"/>
        <w:ind w:left="0"/>
        <w:jc w:val="both"/>
      </w:pPr>
      <w:r>
        <w:rPr>
          <w:rFonts w:ascii="Times New Roman"/>
          <w:b w:val="false"/>
          <w:i w:val="false"/>
          <w:color w:val="000000"/>
          <w:sz w:val="28"/>
        </w:rPr>
        <w:t>
      1) незначительные нарушения – нарушения требований, установленных нормативными правовыми актами в области теплоэнергетики, которые не создают предпосылки для возникновения технологических нарушений, нарушения установленных режимов энергопотребления, угрозы жизни и здоровью населения, окружающей среде;</w:t>
      </w:r>
    </w:p>
    <w:bookmarkEnd w:id="197"/>
    <w:bookmarkStart w:name="z21905" w:id="198"/>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теплоэнергетики, которые привели или могут привести к причинению вреда законным интересам физических и юридических лиц, а также несвоевременное предоставление отчетов, сведений, оперативных сообщений о технологических нарушениях и информации о показателях надежности электроснабжения;</w:t>
      </w:r>
    </w:p>
    <w:bookmarkEnd w:id="198"/>
    <w:bookmarkStart w:name="z21906" w:id="199"/>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199"/>
    <w:bookmarkStart w:name="z21907" w:id="200"/>
    <w:p>
      <w:pPr>
        <w:spacing w:after="0"/>
        <w:ind w:left="0"/>
        <w:jc w:val="both"/>
      </w:pPr>
      <w:r>
        <w:rPr>
          <w:rFonts w:ascii="Times New Roman"/>
          <w:b w:val="false"/>
          <w:i w:val="false"/>
          <w:color w:val="000000"/>
          <w:sz w:val="28"/>
        </w:rPr>
        <w:t>
      4) теплопроизводящий субъект – индивидуальный предприниматель или юридическое лицо, осуществляющие деятельность по производству тепловой энергии;</w:t>
      </w:r>
    </w:p>
    <w:bookmarkEnd w:id="200"/>
    <w:bookmarkStart w:name="z21908" w:id="201"/>
    <w:p>
      <w:pPr>
        <w:spacing w:after="0"/>
        <w:ind w:left="0"/>
        <w:jc w:val="both"/>
      </w:pPr>
      <w:r>
        <w:rPr>
          <w:rFonts w:ascii="Times New Roman"/>
          <w:b w:val="false"/>
          <w:i w:val="false"/>
          <w:color w:val="000000"/>
          <w:sz w:val="28"/>
        </w:rPr>
        <w:t>
      5)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w:t>
      </w:r>
    </w:p>
    <w:bookmarkEnd w:id="201"/>
    <w:bookmarkStart w:name="z21909" w:id="202"/>
    <w:p>
      <w:pPr>
        <w:spacing w:after="0"/>
        <w:ind w:left="0"/>
        <w:jc w:val="both"/>
      </w:pPr>
      <w:r>
        <w:rPr>
          <w:rFonts w:ascii="Times New Roman"/>
          <w:b w:val="false"/>
          <w:i w:val="false"/>
          <w:color w:val="000000"/>
          <w:sz w:val="28"/>
        </w:rPr>
        <w:t>
      6) теплоэнергетика – отрасль производства, транспортировки, реализации и потребления тепловой энергии;</w:t>
      </w:r>
    </w:p>
    <w:bookmarkEnd w:id="202"/>
    <w:bookmarkStart w:name="z21910" w:id="203"/>
    <w:p>
      <w:pPr>
        <w:spacing w:after="0"/>
        <w:ind w:left="0"/>
        <w:jc w:val="both"/>
      </w:pPr>
      <w:r>
        <w:rPr>
          <w:rFonts w:ascii="Times New Roman"/>
          <w:b w:val="false"/>
          <w:i w:val="false"/>
          <w:color w:val="000000"/>
          <w:sz w:val="28"/>
        </w:rPr>
        <w:t>
      7) субъекты (объекты) контроля в области теплоэнергетики – теплопроизводящие, теплотранспортирующие субъекты, физические и юридические лица, экспертные организации, осуществляющие энергетическую экспертизу;</w:t>
      </w:r>
    </w:p>
    <w:bookmarkEnd w:id="203"/>
    <w:bookmarkStart w:name="z21911" w:id="204"/>
    <w:p>
      <w:pPr>
        <w:spacing w:after="0"/>
        <w:ind w:left="0"/>
        <w:jc w:val="both"/>
      </w:pPr>
      <w:r>
        <w:rPr>
          <w:rFonts w:ascii="Times New Roman"/>
          <w:b w:val="false"/>
          <w:i w:val="false"/>
          <w:color w:val="000000"/>
          <w:sz w:val="28"/>
        </w:rPr>
        <w:t>
      8)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превышающей двадцать мегаватт;</w:t>
      </w:r>
    </w:p>
    <w:bookmarkEnd w:id="204"/>
    <w:bookmarkStart w:name="z21912" w:id="205"/>
    <w:p>
      <w:pPr>
        <w:spacing w:after="0"/>
        <w:ind w:left="0"/>
        <w:jc w:val="both"/>
      </w:pPr>
      <w:r>
        <w:rPr>
          <w:rFonts w:ascii="Times New Roman"/>
          <w:b w:val="false"/>
          <w:i w:val="false"/>
          <w:color w:val="000000"/>
          <w:sz w:val="28"/>
        </w:rPr>
        <w:t>
      9) грубые нарушения – нарушения требований, установленных нормативными правовыми актами в области теплоэнергетики, которые привели или могут привести к причинению вреда жизни и здоровью человека, пожару, загрязнению окружающей среды, нарушению установленных режимов энергопотребления, а также непредставление и предоставление недостоверных сведений, отчетов, оперативных сообщений о технологических нарушениях и информации о показателях надежности электроснабжения;</w:t>
      </w:r>
    </w:p>
    <w:bookmarkEnd w:id="205"/>
    <w:bookmarkStart w:name="z21913" w:id="206"/>
    <w:p>
      <w:pPr>
        <w:spacing w:after="0"/>
        <w:ind w:left="0"/>
        <w:jc w:val="both"/>
      </w:pPr>
      <w:r>
        <w:rPr>
          <w:rFonts w:ascii="Times New Roman"/>
          <w:b w:val="false"/>
          <w:i w:val="false"/>
          <w:color w:val="000000"/>
          <w:sz w:val="28"/>
        </w:rPr>
        <w:t>
      10)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06"/>
    <w:bookmarkStart w:name="z21914" w:id="207"/>
    <w:p>
      <w:pPr>
        <w:spacing w:after="0"/>
        <w:ind w:left="0"/>
        <w:jc w:val="both"/>
      </w:pPr>
      <w:r>
        <w:rPr>
          <w:rFonts w:ascii="Times New Roman"/>
          <w:b w:val="false"/>
          <w:i w:val="false"/>
          <w:color w:val="000000"/>
          <w:sz w:val="28"/>
        </w:rPr>
        <w:t>
      11)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07"/>
    <w:bookmarkStart w:name="z21915" w:id="208"/>
    <w:p>
      <w:pPr>
        <w:spacing w:after="0"/>
        <w:ind w:left="0"/>
        <w:jc w:val="both"/>
      </w:pPr>
      <w:r>
        <w:rPr>
          <w:rFonts w:ascii="Times New Roman"/>
          <w:b w:val="false"/>
          <w:i w:val="false"/>
          <w:color w:val="000000"/>
          <w:sz w:val="28"/>
        </w:rPr>
        <w:t>
      12) технологическое нарушение – отказ или повреждение оборудования,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тепловой энергии;</w:t>
      </w:r>
    </w:p>
    <w:bookmarkEnd w:id="208"/>
    <w:bookmarkStart w:name="z21916" w:id="209"/>
    <w:p>
      <w:pPr>
        <w:spacing w:after="0"/>
        <w:ind w:left="0"/>
        <w:jc w:val="both"/>
      </w:pPr>
      <w:r>
        <w:rPr>
          <w:rFonts w:ascii="Times New Roman"/>
          <w:b w:val="false"/>
          <w:i w:val="false"/>
          <w:color w:val="000000"/>
          <w:sz w:val="28"/>
        </w:rPr>
        <w:t>
      13)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области теплоэнергетики и не зависящие непосредственно от отдельного субъекта (объекта) контроля;</w:t>
      </w:r>
    </w:p>
    <w:bookmarkEnd w:id="209"/>
    <w:bookmarkStart w:name="z21917" w:id="210"/>
    <w:p>
      <w:pPr>
        <w:spacing w:after="0"/>
        <w:ind w:left="0"/>
        <w:jc w:val="both"/>
      </w:pPr>
      <w:r>
        <w:rPr>
          <w:rFonts w:ascii="Times New Roman"/>
          <w:b w:val="false"/>
          <w:i w:val="false"/>
          <w:color w:val="000000"/>
          <w:sz w:val="28"/>
        </w:rPr>
        <w:t>
      14)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10"/>
    <w:bookmarkStart w:name="z21918" w:id="211"/>
    <w:p>
      <w:pPr>
        <w:spacing w:after="0"/>
        <w:ind w:left="0"/>
        <w:jc w:val="both"/>
      </w:pPr>
      <w:r>
        <w:rPr>
          <w:rFonts w:ascii="Times New Roman"/>
          <w:b w:val="false"/>
          <w:i w:val="false"/>
          <w:color w:val="000000"/>
          <w:sz w:val="28"/>
        </w:rPr>
        <w:t>
      15)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211"/>
    <w:bookmarkStart w:name="z21919" w:id="212"/>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в отношении субъектов (объектов) контроля, отнесенных к высокой и средней степеням риска, не чаще двух раз в год.</w:t>
      </w:r>
    </w:p>
    <w:bookmarkEnd w:id="212"/>
    <w:bookmarkStart w:name="z21920" w:id="213"/>
    <w:p>
      <w:pPr>
        <w:spacing w:after="0"/>
        <w:ind w:left="0"/>
        <w:jc w:val="both"/>
      </w:pPr>
      <w:r>
        <w:rPr>
          <w:rFonts w:ascii="Times New Roman"/>
          <w:b w:val="false"/>
          <w:i w:val="false"/>
          <w:color w:val="000000"/>
          <w:sz w:val="28"/>
        </w:rPr>
        <w:t xml:space="preserve">
      4.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213"/>
    <w:bookmarkStart w:name="z21921" w:id="214"/>
    <w:p>
      <w:pPr>
        <w:spacing w:after="0"/>
        <w:ind w:left="0"/>
        <w:jc w:val="both"/>
      </w:pPr>
      <w:r>
        <w:rPr>
          <w:rFonts w:ascii="Times New Roman"/>
          <w:b w:val="false"/>
          <w:i w:val="false"/>
          <w:color w:val="000000"/>
          <w:sz w:val="28"/>
        </w:rPr>
        <w:t>
      5. Критерии для профилактического контроля с посещением субъекта (объекта) контроля в области теплоэнергетики формируются посредством определения объективных и субъективных критериев.</w:t>
      </w:r>
    </w:p>
    <w:bookmarkEnd w:id="214"/>
    <w:bookmarkStart w:name="z21922" w:id="215"/>
    <w:p>
      <w:pPr>
        <w:spacing w:after="0"/>
        <w:ind w:left="0"/>
        <w:jc w:val="left"/>
      </w:pPr>
      <w:r>
        <w:rPr>
          <w:rFonts w:ascii="Times New Roman"/>
          <w:b/>
          <w:i w:val="false"/>
          <w:color w:val="000000"/>
        </w:rPr>
        <w:t xml:space="preserve"> Глава 2. Объективные критерии</w:t>
      </w:r>
    </w:p>
    <w:bookmarkEnd w:id="215"/>
    <w:bookmarkStart w:name="z21923" w:id="216"/>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216"/>
    <w:bookmarkStart w:name="z21924" w:id="217"/>
    <w:p>
      <w:pPr>
        <w:spacing w:after="0"/>
        <w:ind w:left="0"/>
        <w:jc w:val="both"/>
      </w:pPr>
      <w:r>
        <w:rPr>
          <w:rFonts w:ascii="Times New Roman"/>
          <w:b w:val="false"/>
          <w:i w:val="false"/>
          <w:color w:val="000000"/>
          <w:sz w:val="28"/>
        </w:rPr>
        <w:t>
      Определение риска осуществляется с учетом одного из следующих критериев:</w:t>
      </w:r>
    </w:p>
    <w:bookmarkEnd w:id="217"/>
    <w:bookmarkStart w:name="z21925" w:id="218"/>
    <w:p>
      <w:pPr>
        <w:spacing w:after="0"/>
        <w:ind w:left="0"/>
        <w:jc w:val="both"/>
      </w:pPr>
      <w:r>
        <w:rPr>
          <w:rFonts w:ascii="Times New Roman"/>
          <w:b w:val="false"/>
          <w:i w:val="false"/>
          <w:color w:val="000000"/>
          <w:sz w:val="28"/>
        </w:rPr>
        <w:t>
      1) уровня опасности (сложности) объекта;</w:t>
      </w:r>
    </w:p>
    <w:bookmarkEnd w:id="218"/>
    <w:bookmarkStart w:name="z21926" w:id="219"/>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219"/>
    <w:bookmarkStart w:name="z21927" w:id="220"/>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220"/>
    <w:bookmarkStart w:name="z21928" w:id="221"/>
    <w:p>
      <w:pPr>
        <w:spacing w:after="0"/>
        <w:ind w:left="0"/>
        <w:jc w:val="both"/>
      </w:pPr>
      <w:r>
        <w:rPr>
          <w:rFonts w:ascii="Times New Roman"/>
          <w:b w:val="false"/>
          <w:i w:val="false"/>
          <w:color w:val="000000"/>
          <w:sz w:val="28"/>
        </w:rPr>
        <w:t>
      7. К субъектам (объектам) контроля высокой степени риска относятся теплопроизводящие и теплотранспортирующие субъекты в системе центрального теплоснабжения.</w:t>
      </w:r>
    </w:p>
    <w:bookmarkEnd w:id="221"/>
    <w:bookmarkStart w:name="z21929" w:id="222"/>
    <w:p>
      <w:pPr>
        <w:spacing w:after="0"/>
        <w:ind w:left="0"/>
        <w:jc w:val="both"/>
      </w:pPr>
      <w:r>
        <w:rPr>
          <w:rFonts w:ascii="Times New Roman"/>
          <w:b w:val="false"/>
          <w:i w:val="false"/>
          <w:color w:val="000000"/>
          <w:sz w:val="28"/>
        </w:rPr>
        <w:t>
      8. К субъектам (объектам) контроля средней степени риска относятся теплопроизводящие и теплотранспортирующие субъекты в системе местного теплоснабжения.</w:t>
      </w:r>
    </w:p>
    <w:bookmarkEnd w:id="222"/>
    <w:bookmarkStart w:name="z21930" w:id="223"/>
    <w:p>
      <w:pPr>
        <w:spacing w:after="0"/>
        <w:ind w:left="0"/>
        <w:jc w:val="both"/>
      </w:pPr>
      <w:r>
        <w:rPr>
          <w:rFonts w:ascii="Times New Roman"/>
          <w:b w:val="false"/>
          <w:i w:val="false"/>
          <w:color w:val="000000"/>
          <w:sz w:val="28"/>
        </w:rPr>
        <w:t>
      9. К субъектам (объектам) контроля низкой степени риска относятся:</w:t>
      </w:r>
    </w:p>
    <w:bookmarkEnd w:id="223"/>
    <w:bookmarkStart w:name="z21931" w:id="224"/>
    <w:p>
      <w:pPr>
        <w:spacing w:after="0"/>
        <w:ind w:left="0"/>
        <w:jc w:val="both"/>
      </w:pPr>
      <w:r>
        <w:rPr>
          <w:rFonts w:ascii="Times New Roman"/>
          <w:b w:val="false"/>
          <w:i w:val="false"/>
          <w:color w:val="000000"/>
          <w:sz w:val="28"/>
        </w:rPr>
        <w:t>
      1) экспертные организации, осуществляющие энергетическую экспертизу;</w:t>
      </w:r>
    </w:p>
    <w:bookmarkEnd w:id="224"/>
    <w:bookmarkStart w:name="z21932" w:id="225"/>
    <w:p>
      <w:pPr>
        <w:spacing w:after="0"/>
        <w:ind w:left="0"/>
        <w:jc w:val="both"/>
      </w:pPr>
      <w:r>
        <w:rPr>
          <w:rFonts w:ascii="Times New Roman"/>
          <w:b w:val="false"/>
          <w:i w:val="false"/>
          <w:color w:val="000000"/>
          <w:sz w:val="28"/>
        </w:rPr>
        <w:t>
      2) физические и юридические лица.</w:t>
      </w:r>
    </w:p>
    <w:bookmarkEnd w:id="225"/>
    <w:bookmarkStart w:name="z21933" w:id="226"/>
    <w:p>
      <w:pPr>
        <w:spacing w:after="0"/>
        <w:ind w:left="0"/>
        <w:jc w:val="both"/>
      </w:pPr>
      <w:r>
        <w:rPr>
          <w:rFonts w:ascii="Times New Roman"/>
          <w:b w:val="false"/>
          <w:i w:val="false"/>
          <w:color w:val="000000"/>
          <w:sz w:val="28"/>
        </w:rPr>
        <w:t>
      10. В отношении субъектов (объектов) контроля, отнесенных по объективным критериям к высокой и средней степеням риска, применяются субъективные критерии с целью проведения профилактического контроля с посещением субъекта (объекта) контроля.</w:t>
      </w:r>
    </w:p>
    <w:bookmarkEnd w:id="226"/>
    <w:bookmarkStart w:name="z21934" w:id="227"/>
    <w:p>
      <w:pPr>
        <w:spacing w:after="0"/>
        <w:ind w:left="0"/>
        <w:jc w:val="both"/>
      </w:pPr>
      <w:r>
        <w:rPr>
          <w:rFonts w:ascii="Times New Roman"/>
          <w:b w:val="false"/>
          <w:i w:val="false"/>
          <w:color w:val="000000"/>
          <w:sz w:val="28"/>
        </w:rPr>
        <w:t>
      В отношении субъектов контроля, отнесенных к низкой степени риска, проводятся профилактический контроль без посещения субъектов (объектов) контроля и внеплановые проверки.</w:t>
      </w:r>
    </w:p>
    <w:bookmarkEnd w:id="227"/>
    <w:bookmarkStart w:name="z21935" w:id="228"/>
    <w:p>
      <w:pPr>
        <w:spacing w:after="0"/>
        <w:ind w:left="0"/>
        <w:jc w:val="left"/>
      </w:pPr>
      <w:r>
        <w:rPr>
          <w:rFonts w:ascii="Times New Roman"/>
          <w:b/>
          <w:i w:val="false"/>
          <w:color w:val="000000"/>
        </w:rPr>
        <w:t xml:space="preserve"> Глава 3. Субъективные критерии</w:t>
      </w:r>
    </w:p>
    <w:bookmarkEnd w:id="228"/>
    <w:bookmarkStart w:name="z21936" w:id="229"/>
    <w:p>
      <w:pPr>
        <w:spacing w:after="0"/>
        <w:ind w:left="0"/>
        <w:jc w:val="both"/>
      </w:pPr>
      <w:r>
        <w:rPr>
          <w:rFonts w:ascii="Times New Roman"/>
          <w:b w:val="false"/>
          <w:i w:val="false"/>
          <w:color w:val="000000"/>
          <w:sz w:val="28"/>
        </w:rPr>
        <w:t>
      11. Определение субъективных критериев осуществляется с применением следующих этапов:</w:t>
      </w:r>
    </w:p>
    <w:bookmarkEnd w:id="229"/>
    <w:bookmarkStart w:name="z21937" w:id="230"/>
    <w:p>
      <w:pPr>
        <w:spacing w:after="0"/>
        <w:ind w:left="0"/>
        <w:jc w:val="both"/>
      </w:pPr>
      <w:r>
        <w:rPr>
          <w:rFonts w:ascii="Times New Roman"/>
          <w:b w:val="false"/>
          <w:i w:val="false"/>
          <w:color w:val="000000"/>
          <w:sz w:val="28"/>
        </w:rPr>
        <w:t>
      1) формирование базы данных и сбор информации;</w:t>
      </w:r>
    </w:p>
    <w:bookmarkEnd w:id="230"/>
    <w:bookmarkStart w:name="z21938" w:id="231"/>
    <w:p>
      <w:pPr>
        <w:spacing w:after="0"/>
        <w:ind w:left="0"/>
        <w:jc w:val="both"/>
      </w:pPr>
      <w:r>
        <w:rPr>
          <w:rFonts w:ascii="Times New Roman"/>
          <w:b w:val="false"/>
          <w:i w:val="false"/>
          <w:color w:val="000000"/>
          <w:sz w:val="28"/>
        </w:rPr>
        <w:t>
      2) анализ информации и оценка риска.</w:t>
      </w:r>
    </w:p>
    <w:bookmarkEnd w:id="231"/>
    <w:bookmarkStart w:name="z21939" w:id="232"/>
    <w:p>
      <w:pPr>
        <w:spacing w:after="0"/>
        <w:ind w:left="0"/>
        <w:jc w:val="both"/>
      </w:pPr>
      <w:r>
        <w:rPr>
          <w:rFonts w:ascii="Times New Roman"/>
          <w:b w:val="false"/>
          <w:i w:val="false"/>
          <w:color w:val="000000"/>
          <w:sz w:val="28"/>
        </w:rPr>
        <w:t>
      12.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теплоэнергетики.</w:t>
      </w:r>
    </w:p>
    <w:bookmarkEnd w:id="232"/>
    <w:bookmarkStart w:name="z21940" w:id="233"/>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233"/>
    <w:bookmarkStart w:name="z21941" w:id="234"/>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w:t>
      </w:r>
    </w:p>
    <w:bookmarkEnd w:id="234"/>
    <w:bookmarkStart w:name="z21942" w:id="235"/>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235"/>
    <w:bookmarkStart w:name="z21943" w:id="236"/>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экспертных организаций, осуществляющих энергетическую экспертизу.</w:t>
      </w:r>
    </w:p>
    <w:bookmarkEnd w:id="236"/>
    <w:bookmarkStart w:name="z21944" w:id="237"/>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237"/>
    <w:bookmarkStart w:name="z21945" w:id="238"/>
    <w:p>
      <w:pPr>
        <w:spacing w:after="0"/>
        <w:ind w:left="0"/>
        <w:jc w:val="both"/>
      </w:pPr>
      <w:r>
        <w:rPr>
          <w:rFonts w:ascii="Times New Roman"/>
          <w:b w:val="false"/>
          <w:i w:val="false"/>
          <w:color w:val="000000"/>
          <w:sz w:val="28"/>
        </w:rPr>
        <w:t>
      13. На основании имеющихся источников информации степень нарушений требований в области теплоэнергетики подразделяются на три степени нарушения: грубые, значительные, незначительные.</w:t>
      </w:r>
    </w:p>
    <w:bookmarkEnd w:id="238"/>
    <w:bookmarkStart w:name="z21946" w:id="239"/>
    <w:p>
      <w:pPr>
        <w:spacing w:after="0"/>
        <w:ind w:left="0"/>
        <w:jc w:val="both"/>
      </w:pPr>
      <w:r>
        <w:rPr>
          <w:rFonts w:ascii="Times New Roman"/>
          <w:b w:val="false"/>
          <w:i w:val="false"/>
          <w:color w:val="000000"/>
          <w:sz w:val="28"/>
        </w:rPr>
        <w:t>
      Степени нарушения требований в области теплоэнергетики применяются в отношении:</w:t>
      </w:r>
    </w:p>
    <w:bookmarkEnd w:id="239"/>
    <w:bookmarkStart w:name="z21947" w:id="240"/>
    <w:p>
      <w:pPr>
        <w:spacing w:after="0"/>
        <w:ind w:left="0"/>
        <w:jc w:val="both"/>
      </w:pPr>
      <w:r>
        <w:rPr>
          <w:rFonts w:ascii="Times New Roman"/>
          <w:b w:val="false"/>
          <w:i w:val="false"/>
          <w:color w:val="000000"/>
          <w:sz w:val="28"/>
        </w:rPr>
        <w:t>
      теплопроизводящих субъектов согласно приложению 1 к настоящим Критериям;</w:t>
      </w:r>
    </w:p>
    <w:bookmarkEnd w:id="240"/>
    <w:bookmarkStart w:name="z21948" w:id="241"/>
    <w:p>
      <w:pPr>
        <w:spacing w:after="0"/>
        <w:ind w:left="0"/>
        <w:jc w:val="both"/>
      </w:pPr>
      <w:r>
        <w:rPr>
          <w:rFonts w:ascii="Times New Roman"/>
          <w:b w:val="false"/>
          <w:i w:val="false"/>
          <w:color w:val="000000"/>
          <w:sz w:val="28"/>
        </w:rPr>
        <w:t>
      теплотранспортирующих субъектов согласно приложению 2 к настоящим Критериям;</w:t>
      </w:r>
    </w:p>
    <w:bookmarkEnd w:id="241"/>
    <w:bookmarkStart w:name="z21949" w:id="242"/>
    <w:p>
      <w:pPr>
        <w:spacing w:after="0"/>
        <w:ind w:left="0"/>
        <w:jc w:val="both"/>
      </w:pPr>
      <w:r>
        <w:rPr>
          <w:rFonts w:ascii="Times New Roman"/>
          <w:b w:val="false"/>
          <w:i w:val="false"/>
          <w:color w:val="000000"/>
          <w:sz w:val="28"/>
        </w:rPr>
        <w:t>
      физических и юридических лиц согласно приложению 3 к настоящим Критериям;</w:t>
      </w:r>
    </w:p>
    <w:bookmarkEnd w:id="242"/>
    <w:bookmarkStart w:name="z21950" w:id="243"/>
    <w:p>
      <w:pPr>
        <w:spacing w:after="0"/>
        <w:ind w:left="0"/>
        <w:jc w:val="both"/>
      </w:pPr>
      <w:r>
        <w:rPr>
          <w:rFonts w:ascii="Times New Roman"/>
          <w:b w:val="false"/>
          <w:i w:val="false"/>
          <w:color w:val="000000"/>
          <w:sz w:val="28"/>
        </w:rPr>
        <w:t>
      экспертных организаций, осуществляющих энергетическую экспертизу согласно приложению 4 к настоящим Критериям;</w:t>
      </w:r>
    </w:p>
    <w:bookmarkEnd w:id="243"/>
    <w:bookmarkStart w:name="z21951" w:id="244"/>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теплоэнергетики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теплопроизводящих, теплотранспортирующих субъектов, физических и юридических лиц, экспертных организаций, осуществляющих энергетическую экспертизу приведен в приложении 5 к настоящим Критериям.</w:t>
      </w:r>
    </w:p>
    <w:bookmarkEnd w:id="244"/>
    <w:bookmarkStart w:name="z21952" w:id="245"/>
    <w:p>
      <w:pPr>
        <w:spacing w:after="0"/>
        <w:ind w:left="0"/>
        <w:jc w:val="both"/>
      </w:pPr>
      <w:r>
        <w:rPr>
          <w:rFonts w:ascii="Times New Roman"/>
          <w:b w:val="false"/>
          <w:i w:val="false"/>
          <w:color w:val="000000"/>
          <w:sz w:val="28"/>
        </w:rPr>
        <w:t>
      14. Для отнесения субъекта (объекта) контроля к степени риска применяется следующий порядок расчета показателя степени риска.</w:t>
      </w:r>
    </w:p>
    <w:bookmarkEnd w:id="245"/>
    <w:bookmarkStart w:name="z21953" w:id="246"/>
    <w:p>
      <w:pPr>
        <w:spacing w:after="0"/>
        <w:ind w:left="0"/>
        <w:jc w:val="both"/>
      </w:pPr>
      <w:r>
        <w:rPr>
          <w:rFonts w:ascii="Times New Roman"/>
          <w:b w:val="false"/>
          <w:i w:val="false"/>
          <w:color w:val="000000"/>
          <w:sz w:val="28"/>
        </w:rPr>
        <w:t>
      15.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 и (или) проверка на соответствие требованиям.</w:t>
      </w:r>
    </w:p>
    <w:bookmarkEnd w:id="246"/>
    <w:bookmarkStart w:name="z21954" w:id="247"/>
    <w:p>
      <w:pPr>
        <w:spacing w:after="0"/>
        <w:ind w:left="0"/>
        <w:jc w:val="both"/>
      </w:pPr>
      <w:r>
        <w:rPr>
          <w:rFonts w:ascii="Times New Roman"/>
          <w:b w:val="false"/>
          <w:i w:val="false"/>
          <w:color w:val="000000"/>
          <w:sz w:val="28"/>
        </w:rPr>
        <w:t>
      16.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247"/>
    <w:bookmarkStart w:name="z21955" w:id="248"/>
    <w:p>
      <w:pPr>
        <w:spacing w:after="0"/>
        <w:ind w:left="0"/>
        <w:jc w:val="both"/>
      </w:pPr>
      <w:r>
        <w:rPr>
          <w:rFonts w:ascii="Times New Roman"/>
          <w:b w:val="false"/>
          <w:i w:val="false"/>
          <w:color w:val="000000"/>
          <w:sz w:val="28"/>
        </w:rPr>
        <w:t>
      17. При определении показателя значительных нарушений применяется коэффициент 0,7 и данный показатель рассчитывается по следующей формуле:</w:t>
      </w:r>
    </w:p>
    <w:bookmarkEnd w:id="248"/>
    <w:bookmarkStart w:name="z21956" w:id="249"/>
    <w:p>
      <w:pPr>
        <w:spacing w:after="0"/>
        <w:ind w:left="0"/>
        <w:jc w:val="both"/>
      </w:pPr>
      <w:r>
        <w:rPr>
          <w:rFonts w:ascii="Times New Roman"/>
          <w:b w:val="false"/>
          <w:i w:val="false"/>
          <w:color w:val="000000"/>
          <w:sz w:val="28"/>
        </w:rPr>
        <w:t>
      SРз = (SР2 х 100/SР1) х 0,7,</w:t>
      </w:r>
    </w:p>
    <w:bookmarkEnd w:id="249"/>
    <w:bookmarkStart w:name="z21957" w:id="250"/>
    <w:p>
      <w:pPr>
        <w:spacing w:after="0"/>
        <w:ind w:left="0"/>
        <w:jc w:val="both"/>
      </w:pPr>
      <w:r>
        <w:rPr>
          <w:rFonts w:ascii="Times New Roman"/>
          <w:b w:val="false"/>
          <w:i w:val="false"/>
          <w:color w:val="000000"/>
          <w:sz w:val="28"/>
        </w:rPr>
        <w:t>
      где:</w:t>
      </w:r>
    </w:p>
    <w:bookmarkEnd w:id="250"/>
    <w:bookmarkStart w:name="z21958" w:id="251"/>
    <w:p>
      <w:pPr>
        <w:spacing w:after="0"/>
        <w:ind w:left="0"/>
        <w:jc w:val="both"/>
      </w:pPr>
      <w:r>
        <w:rPr>
          <w:rFonts w:ascii="Times New Roman"/>
          <w:b w:val="false"/>
          <w:i w:val="false"/>
          <w:color w:val="000000"/>
          <w:sz w:val="28"/>
        </w:rPr>
        <w:t>
      SРз – показатель значительных нарушений;</w:t>
      </w:r>
    </w:p>
    <w:bookmarkEnd w:id="251"/>
    <w:bookmarkStart w:name="z21959" w:id="252"/>
    <w:p>
      <w:pPr>
        <w:spacing w:after="0"/>
        <w:ind w:left="0"/>
        <w:jc w:val="both"/>
      </w:pPr>
      <w:r>
        <w:rPr>
          <w:rFonts w:ascii="Times New Roman"/>
          <w:b w:val="false"/>
          <w:i w:val="false"/>
          <w:color w:val="000000"/>
          <w:sz w:val="28"/>
        </w:rPr>
        <w:t>
      SР1 – требуемое количество значительных нарушений;</w:t>
      </w:r>
    </w:p>
    <w:bookmarkEnd w:id="252"/>
    <w:bookmarkStart w:name="z21960" w:id="253"/>
    <w:p>
      <w:pPr>
        <w:spacing w:after="0"/>
        <w:ind w:left="0"/>
        <w:jc w:val="both"/>
      </w:pPr>
      <w:r>
        <w:rPr>
          <w:rFonts w:ascii="Times New Roman"/>
          <w:b w:val="false"/>
          <w:i w:val="false"/>
          <w:color w:val="000000"/>
          <w:sz w:val="28"/>
        </w:rPr>
        <w:t>
      SР2 – количество выявленных значительных нарушений.</w:t>
      </w:r>
    </w:p>
    <w:bookmarkEnd w:id="253"/>
    <w:bookmarkStart w:name="z21961" w:id="254"/>
    <w:p>
      <w:pPr>
        <w:spacing w:after="0"/>
        <w:ind w:left="0"/>
        <w:jc w:val="both"/>
      </w:pPr>
      <w:r>
        <w:rPr>
          <w:rFonts w:ascii="Times New Roman"/>
          <w:b w:val="false"/>
          <w:i w:val="false"/>
          <w:color w:val="000000"/>
          <w:sz w:val="28"/>
        </w:rPr>
        <w:t>
      18. При определении показателя незначительных нарушений применяется коэффициент 0,3 и данный показатель рассчитывается по следующей формуле:</w:t>
      </w:r>
    </w:p>
    <w:bookmarkEnd w:id="254"/>
    <w:bookmarkStart w:name="z21962" w:id="255"/>
    <w:p>
      <w:pPr>
        <w:spacing w:after="0"/>
        <w:ind w:left="0"/>
        <w:jc w:val="both"/>
      </w:pPr>
      <w:r>
        <w:rPr>
          <w:rFonts w:ascii="Times New Roman"/>
          <w:b w:val="false"/>
          <w:i w:val="false"/>
          <w:color w:val="000000"/>
          <w:sz w:val="28"/>
        </w:rPr>
        <w:t>
      SРн = (SР2 х 100/SР1) х 0,3,</w:t>
      </w:r>
    </w:p>
    <w:bookmarkEnd w:id="255"/>
    <w:bookmarkStart w:name="z21963" w:id="256"/>
    <w:p>
      <w:pPr>
        <w:spacing w:after="0"/>
        <w:ind w:left="0"/>
        <w:jc w:val="both"/>
      </w:pPr>
      <w:r>
        <w:rPr>
          <w:rFonts w:ascii="Times New Roman"/>
          <w:b w:val="false"/>
          <w:i w:val="false"/>
          <w:color w:val="000000"/>
          <w:sz w:val="28"/>
        </w:rPr>
        <w:t>
      где:</w:t>
      </w:r>
    </w:p>
    <w:bookmarkEnd w:id="256"/>
    <w:bookmarkStart w:name="z21964" w:id="257"/>
    <w:p>
      <w:pPr>
        <w:spacing w:after="0"/>
        <w:ind w:left="0"/>
        <w:jc w:val="both"/>
      </w:pPr>
      <w:r>
        <w:rPr>
          <w:rFonts w:ascii="Times New Roman"/>
          <w:b w:val="false"/>
          <w:i w:val="false"/>
          <w:color w:val="000000"/>
          <w:sz w:val="28"/>
        </w:rPr>
        <w:t>
      SРн – показатель незначительных нарушений;</w:t>
      </w:r>
    </w:p>
    <w:bookmarkEnd w:id="257"/>
    <w:bookmarkStart w:name="z21965" w:id="258"/>
    <w:p>
      <w:pPr>
        <w:spacing w:after="0"/>
        <w:ind w:left="0"/>
        <w:jc w:val="both"/>
      </w:pPr>
      <w:r>
        <w:rPr>
          <w:rFonts w:ascii="Times New Roman"/>
          <w:b w:val="false"/>
          <w:i w:val="false"/>
          <w:color w:val="000000"/>
          <w:sz w:val="28"/>
        </w:rPr>
        <w:t>
      SР1 – требуемое количество незначительных нарушений;</w:t>
      </w:r>
    </w:p>
    <w:bookmarkEnd w:id="258"/>
    <w:bookmarkStart w:name="z21966" w:id="259"/>
    <w:p>
      <w:pPr>
        <w:spacing w:after="0"/>
        <w:ind w:left="0"/>
        <w:jc w:val="both"/>
      </w:pPr>
      <w:r>
        <w:rPr>
          <w:rFonts w:ascii="Times New Roman"/>
          <w:b w:val="false"/>
          <w:i w:val="false"/>
          <w:color w:val="000000"/>
          <w:sz w:val="28"/>
        </w:rPr>
        <w:t>
      SР2 – количество выявленных незначительных нарушений.</w:t>
      </w:r>
    </w:p>
    <w:bookmarkEnd w:id="259"/>
    <w:bookmarkStart w:name="z21967" w:id="260"/>
    <w:p>
      <w:pPr>
        <w:spacing w:after="0"/>
        <w:ind w:left="0"/>
        <w:jc w:val="both"/>
      </w:pPr>
      <w:r>
        <w:rPr>
          <w:rFonts w:ascii="Times New Roman"/>
          <w:b w:val="false"/>
          <w:i w:val="false"/>
          <w:color w:val="000000"/>
          <w:sz w:val="28"/>
        </w:rPr>
        <w:t>
      19.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260"/>
    <w:bookmarkStart w:name="z21968" w:id="261"/>
    <w:p>
      <w:pPr>
        <w:spacing w:after="0"/>
        <w:ind w:left="0"/>
        <w:jc w:val="both"/>
      </w:pPr>
      <w:r>
        <w:rPr>
          <w:rFonts w:ascii="Times New Roman"/>
          <w:b w:val="false"/>
          <w:i w:val="false"/>
          <w:color w:val="000000"/>
          <w:sz w:val="28"/>
        </w:rPr>
        <w:t>
      SР = SРз + SРн,</w:t>
      </w:r>
    </w:p>
    <w:bookmarkEnd w:id="261"/>
    <w:bookmarkStart w:name="z21969" w:id="262"/>
    <w:p>
      <w:pPr>
        <w:spacing w:after="0"/>
        <w:ind w:left="0"/>
        <w:jc w:val="both"/>
      </w:pPr>
      <w:r>
        <w:rPr>
          <w:rFonts w:ascii="Times New Roman"/>
          <w:b w:val="false"/>
          <w:i w:val="false"/>
          <w:color w:val="000000"/>
          <w:sz w:val="28"/>
        </w:rPr>
        <w:t>
      где:</w:t>
      </w:r>
    </w:p>
    <w:bookmarkEnd w:id="262"/>
    <w:bookmarkStart w:name="z21970" w:id="263"/>
    <w:p>
      <w:pPr>
        <w:spacing w:after="0"/>
        <w:ind w:left="0"/>
        <w:jc w:val="both"/>
      </w:pPr>
      <w:r>
        <w:rPr>
          <w:rFonts w:ascii="Times New Roman"/>
          <w:b w:val="false"/>
          <w:i w:val="false"/>
          <w:color w:val="000000"/>
          <w:sz w:val="28"/>
        </w:rPr>
        <w:t>
      SР – общий показатель степени риска;</w:t>
      </w:r>
    </w:p>
    <w:bookmarkEnd w:id="263"/>
    <w:bookmarkStart w:name="z21971" w:id="264"/>
    <w:p>
      <w:pPr>
        <w:spacing w:after="0"/>
        <w:ind w:left="0"/>
        <w:jc w:val="both"/>
      </w:pPr>
      <w:r>
        <w:rPr>
          <w:rFonts w:ascii="Times New Roman"/>
          <w:b w:val="false"/>
          <w:i w:val="false"/>
          <w:color w:val="000000"/>
          <w:sz w:val="28"/>
        </w:rPr>
        <w:t>
      SРз – показатель значительных нарушений;</w:t>
      </w:r>
    </w:p>
    <w:bookmarkEnd w:id="264"/>
    <w:bookmarkStart w:name="z21972" w:id="265"/>
    <w:p>
      <w:pPr>
        <w:spacing w:after="0"/>
        <w:ind w:left="0"/>
        <w:jc w:val="both"/>
      </w:pPr>
      <w:r>
        <w:rPr>
          <w:rFonts w:ascii="Times New Roman"/>
          <w:b w:val="false"/>
          <w:i w:val="false"/>
          <w:color w:val="000000"/>
          <w:sz w:val="28"/>
        </w:rPr>
        <w:t>
      SРн – показатель незначительных нарушений.</w:t>
      </w:r>
    </w:p>
    <w:bookmarkEnd w:id="265"/>
    <w:bookmarkStart w:name="z21973" w:id="266"/>
    <w:p>
      <w:pPr>
        <w:spacing w:after="0"/>
        <w:ind w:left="0"/>
        <w:jc w:val="both"/>
      </w:pPr>
      <w:r>
        <w:rPr>
          <w:rFonts w:ascii="Times New Roman"/>
          <w:b w:val="false"/>
          <w:i w:val="false"/>
          <w:color w:val="000000"/>
          <w:sz w:val="28"/>
        </w:rPr>
        <w:t>
      20. По показателям степени риска субъект (объект) контроля относится:</w:t>
      </w:r>
    </w:p>
    <w:bookmarkEnd w:id="266"/>
    <w:bookmarkStart w:name="z21974" w:id="267"/>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67"/>
    <w:bookmarkStart w:name="z21975" w:id="268"/>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68"/>
    <w:bookmarkStart w:name="z21976" w:id="269"/>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269"/>
    <w:bookmarkStart w:name="z21977" w:id="270"/>
    <w:p>
      <w:pPr>
        <w:spacing w:after="0"/>
        <w:ind w:left="0"/>
        <w:jc w:val="both"/>
      </w:pPr>
      <w:r>
        <w:rPr>
          <w:rFonts w:ascii="Times New Roman"/>
          <w:b w:val="false"/>
          <w:i w:val="false"/>
          <w:color w:val="000000"/>
          <w:sz w:val="28"/>
        </w:rPr>
        <w:t>
      21.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70"/>
    <w:bookmarkStart w:name="z21978" w:id="271"/>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списков на очередной период государственного контроля.</w:t>
      </w:r>
    </w:p>
    <w:bookmarkEnd w:id="271"/>
    <w:bookmarkStart w:name="z21979" w:id="272"/>
    <w:p>
      <w:pPr>
        <w:spacing w:after="0"/>
        <w:ind w:left="0"/>
        <w:jc w:val="both"/>
      </w:pPr>
      <w:r>
        <w:rPr>
          <w:rFonts w:ascii="Times New Roman"/>
          <w:b w:val="false"/>
          <w:i w:val="false"/>
          <w:color w:val="000000"/>
          <w:sz w:val="28"/>
        </w:rPr>
        <w:t>
      22.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272"/>
    <w:bookmarkStart w:name="z21980" w:id="273"/>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273"/>
    <w:bookmarkStart w:name="z21981" w:id="274"/>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требованиям;</w:t>
      </w:r>
    </w:p>
    <w:bookmarkEnd w:id="274"/>
    <w:bookmarkStart w:name="z21982" w:id="275"/>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275"/>
    <w:bookmarkStart w:name="z21983" w:id="276"/>
    <w:p>
      <w:pPr>
        <w:spacing w:after="0"/>
        <w:ind w:left="0"/>
        <w:jc w:val="both"/>
      </w:pPr>
      <w:r>
        <w:rPr>
          <w:rFonts w:ascii="Times New Roman"/>
          <w:b w:val="false"/>
          <w:i w:val="false"/>
          <w:color w:val="000000"/>
          <w:sz w:val="28"/>
        </w:rPr>
        <w:t>
      23.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276"/>
    <w:bookmarkStart w:name="z21984" w:id="277"/>
    <w:p>
      <w:pPr>
        <w:spacing w:after="0"/>
        <w:ind w:left="0"/>
        <w:jc w:val="both"/>
      </w:pPr>
      <w:r>
        <w:rPr>
          <w:rFonts w:ascii="Times New Roman"/>
          <w:b w:val="false"/>
          <w:i w:val="false"/>
          <w:color w:val="000000"/>
          <w:sz w:val="28"/>
        </w:rPr>
        <w:t>
      24.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277"/>
    <w:bookmarkStart w:name="z21985" w:id="27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End w:id="278"/>
    <w:bookmarkStart w:name="z21986" w:id="279"/>
    <w:p>
      <w:pPr>
        <w:spacing w:after="0"/>
        <w:ind w:left="0"/>
        <w:jc w:val="both"/>
      </w:pPr>
      <w:r>
        <w:rPr>
          <w:rFonts w:ascii="Times New Roman"/>
          <w:b w:val="false"/>
          <w:i w:val="false"/>
          <w:color w:val="000000"/>
          <w:sz w:val="28"/>
        </w:rPr>
        <w:t>
      где</w:t>
      </w:r>
    </w:p>
    <w:bookmarkEnd w:id="279"/>
    <w:bookmarkStart w:name="z21987" w:id="28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280"/>
    <w:bookmarkStart w:name="z21988" w:id="281"/>
    <w:p>
      <w:pPr>
        <w:spacing w:after="0"/>
        <w:ind w:left="0"/>
        <w:jc w:val="both"/>
      </w:pPr>
      <w:r>
        <w:rPr>
          <w:rFonts w:ascii="Times New Roman"/>
          <w:b w:val="false"/>
          <w:i w:val="false"/>
          <w:color w:val="000000"/>
          <w:sz w:val="28"/>
        </w:rPr>
        <w:t>
      SР – показатель степени риска по нарушениям;</w:t>
      </w:r>
    </w:p>
    <w:bookmarkEnd w:id="281"/>
    <w:bookmarkStart w:name="z21989" w:id="282"/>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282"/>
    <w:bookmarkStart w:name="z21990" w:id="283"/>
    <w:p>
      <w:pPr>
        <w:spacing w:after="0"/>
        <w:ind w:left="0"/>
        <w:jc w:val="both"/>
      </w:pPr>
      <w:r>
        <w:rPr>
          <w:rFonts w:ascii="Times New Roman"/>
          <w:b w:val="false"/>
          <w:i w:val="false"/>
          <w:color w:val="000000"/>
          <w:sz w:val="28"/>
        </w:rPr>
        <w:t>
      25.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283"/>
    <w:bookmarkStart w:name="z21991"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1892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92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92" w:id="285"/>
    <w:p>
      <w:pPr>
        <w:spacing w:after="0"/>
        <w:ind w:left="0"/>
        <w:jc w:val="both"/>
      </w:pPr>
      <w:r>
        <w:rPr>
          <w:rFonts w:ascii="Times New Roman"/>
          <w:b w:val="false"/>
          <w:i w:val="false"/>
          <w:color w:val="000000"/>
          <w:sz w:val="28"/>
        </w:rPr>
        <w:t>
      где</w:t>
      </w:r>
    </w:p>
    <w:bookmarkEnd w:id="285"/>
    <w:bookmarkStart w:name="z21993" w:id="28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286"/>
    <w:bookmarkStart w:name="z21994" w:id="287"/>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287"/>
    <w:bookmarkStart w:name="z21995" w:id="288"/>
    <w:p>
      <w:pPr>
        <w:spacing w:after="0"/>
        <w:ind w:left="0"/>
        <w:jc w:val="both"/>
      </w:pPr>
      <w:r>
        <w:rPr>
          <w:rFonts w:ascii="Times New Roman"/>
          <w:b w:val="false"/>
          <w:i w:val="false"/>
          <w:color w:val="000000"/>
          <w:sz w:val="28"/>
        </w:rPr>
        <w:t>
      n – количество показателей.</w:t>
      </w:r>
    </w:p>
    <w:bookmarkEnd w:id="288"/>
    <w:bookmarkStart w:name="z21996" w:id="289"/>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289"/>
    <w:bookmarkStart w:name="z21997" w:id="290"/>
    <w:p>
      <w:pPr>
        <w:spacing w:after="0"/>
        <w:ind w:left="0"/>
        <w:jc w:val="both"/>
      </w:pPr>
      <w:r>
        <w:rPr>
          <w:rFonts w:ascii="Times New Roman"/>
          <w:b w:val="false"/>
          <w:i w:val="false"/>
          <w:color w:val="000000"/>
          <w:sz w:val="28"/>
        </w:rPr>
        <w:t>
      26.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290"/>
    <w:bookmarkStart w:name="z21998"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1524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99" w:id="292"/>
    <w:p>
      <w:pPr>
        <w:spacing w:after="0"/>
        <w:ind w:left="0"/>
        <w:jc w:val="both"/>
      </w:pPr>
      <w:r>
        <w:rPr>
          <w:rFonts w:ascii="Times New Roman"/>
          <w:b w:val="false"/>
          <w:i w:val="false"/>
          <w:color w:val="000000"/>
          <w:sz w:val="28"/>
        </w:rPr>
        <w:t>
      где</w:t>
      </w:r>
    </w:p>
    <w:bookmarkEnd w:id="292"/>
    <w:bookmarkStart w:name="z22000" w:id="293"/>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293"/>
    <w:bookmarkStart w:name="z22001" w:id="294"/>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294"/>
    <w:bookmarkStart w:name="z22002" w:id="29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295"/>
    <w:bookmarkStart w:name="z22003" w:id="29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24 настоящих Критериев.</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22005" w:id="297"/>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теплопроизводящих субъектов</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6" w:id="2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0"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4"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5" w:id="301"/>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4" w:id="3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5" w:id="303"/>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2" w:id="3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6" w:id="3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0" w:id="3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4" w:id="3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8" w:id="3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2" w:id="3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6" w:id="3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0" w:id="3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4" w:id="3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условия на присоединение к тепловым сетям вновь строящихся предприятий, зданий, сооружений, их очередей или отдельных производств, реконструкций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 срок до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8" w:id="31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2" w:id="31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6" w:id="31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0" w:id="31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4" w:id="31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31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2" w:id="31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6" w:id="32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0" w:id="32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1" w:id="322"/>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322"/>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5" w:id="32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6" w:id="324"/>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1" w:id="32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5" w:id="32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6" w:id="327"/>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327"/>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0" w:id="32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4" w:id="32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8" w:id="33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2" w:id="33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6" w:id="33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0" w:id="33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4" w:id="33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33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2" w:id="33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6" w:id="33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0" w:id="33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4" w:id="33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8" w:id="34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34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6" w:id="34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0" w:id="34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4" w:id="34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8" w:id="34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2" w:id="34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6" w:id="34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0" w:id="34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4" w:id="34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8" w:id="35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2" w:id="35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6" w:id="35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7" w:id="353"/>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7" w:id="35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1" w:id="35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5" w:id="35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Переоформление технических условий.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9" w:id="35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3" w:id="35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7" w:id="35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1" w:id="36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5" w:id="36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9" w:id="36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3" w:id="36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7" w:id="36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1" w:id="36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5" w:id="36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9" w:id="36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3" w:id="36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7" w:id="36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1" w:id="37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5" w:id="37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9" w:id="37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0" w:id="373"/>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6" w:id="374"/>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0" w:id="375"/>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4" w:id="37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8" w:id="37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2" w:id="378"/>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6" w:id="379"/>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3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(отключенного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0" w:id="38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4" w:id="381"/>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8" w:id="382"/>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2" w:id="38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6" w:id="384"/>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0" w:id="385"/>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4" w:id="38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8" w:id="387"/>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2" w:id="388"/>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6" w:id="38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0" w:id="39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4" w:id="39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8" w:id="39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2" w:id="393"/>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6" w:id="394"/>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7" w:id="395"/>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6" w:id="396"/>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 (или)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22401" w:id="397"/>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теплотранспортирующих субъектов</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2" w:id="3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6" w:id="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0" w:id="4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1" w:id="401"/>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0" w:id="4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1" w:id="403"/>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8" w:id="4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2" w:id="4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6" w:id="4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0" w:id="4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4" w:id="4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8" w:id="4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2" w:id="4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6" w:id="4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0" w:id="4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технические условия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выдает в срок до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4" w:id="41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8" w:id="41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2" w:id="41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6" w:id="41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0" w:id="41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4" w:id="41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8" w:id="41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2" w:id="42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6" w:id="42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7" w:id="422"/>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2" w:id="42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3" w:id="424"/>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8" w:id="42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2" w:id="42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3" w:id="427"/>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427"/>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7" w:id="42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1" w:id="42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5" w:id="43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9" w:id="43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3" w:id="43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7" w:id="43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1" w:id="43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5" w:id="43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9" w:id="43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3" w:id="43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7" w:id="43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1" w:id="43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5" w:id="44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9" w:id="44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3" w:id="44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7" w:id="44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1" w:id="44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5" w:id="44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9" w:id="44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3" w:id="44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7" w:id="44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1" w:id="44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5" w:id="45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9" w:id="45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3" w:id="45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4" w:id="453"/>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4" w:id="45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8" w:id="45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2" w:id="45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6" w:id="45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0" w:id="45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теплоэнергетики.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4" w:id="45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8" w:id="46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2" w:id="46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6" w:id="46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0" w:id="46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4" w:id="46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8" w:id="46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2" w:id="46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6" w:id="46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0" w:id="46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4" w:id="46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8" w:id="47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2" w:id="47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6" w:id="47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7" w:id="473"/>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3" w:id="474"/>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7" w:id="475"/>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1" w:id="47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5" w:id="47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9" w:id="478"/>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3" w:id="479"/>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7" w:id="48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1" w:id="481"/>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5" w:id="482"/>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9" w:id="48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3" w:id="484"/>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7" w:id="485"/>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1" w:id="48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5" w:id="487"/>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9" w:id="488"/>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3" w:id="48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7" w:id="49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1" w:id="49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5" w:id="49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9" w:id="493"/>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3" w:id="494"/>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4" w:id="495"/>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3" w:id="496"/>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22798" w:id="497"/>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физических и юридических лиц</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9" w:id="4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3" w:id="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4" w:id="500"/>
          <w:p>
            <w:pPr>
              <w:spacing w:after="20"/>
              <w:ind w:left="20"/>
              <w:jc w:val="both"/>
            </w:pPr>
            <w:r>
              <w:rPr>
                <w:rFonts w:ascii="Times New Roman"/>
                <w:b w:val="false"/>
                <w:i w:val="false"/>
                <w:color w:val="000000"/>
                <w:sz w:val="20"/>
              </w:rPr>
              <w:t>
Установление охранной зоны тепловых сетей в виде участка земли вдоль трассы от наружной грани строительных конструкций в обе стороны до зданий, сооружений и инженерных сетей при диаметре трубопроводов (далее –Ду):</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надземная прокладка: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Ду &lt;200 мм - 10 метров (далее – м);</w:t>
            </w:r>
          </w:p>
          <w:p>
            <w:pPr>
              <w:spacing w:after="20"/>
              <w:ind w:left="20"/>
              <w:jc w:val="both"/>
            </w:pPr>
            <w:r>
              <w:rPr>
                <w:rFonts w:ascii="Times New Roman"/>
                <w:b w:val="false"/>
                <w:i w:val="false"/>
                <w:color w:val="000000"/>
                <w:sz w:val="20"/>
              </w:rPr>
              <w:t>
</w:t>
            </w:r>
            <w:r>
              <w:rPr>
                <w:rFonts w:ascii="Times New Roman"/>
                <w:b w:val="false"/>
                <w:i w:val="false"/>
                <w:color w:val="000000"/>
                <w:sz w:val="20"/>
              </w:rPr>
              <w:t>Ду от 200 до 500 мм - 20 м;</w:t>
            </w:r>
          </w:p>
          <w:p>
            <w:pPr>
              <w:spacing w:after="20"/>
              <w:ind w:left="20"/>
              <w:jc w:val="both"/>
            </w:pPr>
            <w:r>
              <w:rPr>
                <w:rFonts w:ascii="Times New Roman"/>
                <w:b w:val="false"/>
                <w:i w:val="false"/>
                <w:color w:val="000000"/>
                <w:sz w:val="20"/>
              </w:rPr>
              <w:t>
</w:t>
            </w:r>
            <w:r>
              <w:rPr>
                <w:rFonts w:ascii="Times New Roman"/>
                <w:b w:val="false"/>
                <w:i w:val="false"/>
                <w:color w:val="000000"/>
                <w:sz w:val="20"/>
              </w:rPr>
              <w:t>Ду&gt; 500 мм - 25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подземная прокладка: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Ду &lt;500 мм - 5 м;</w:t>
            </w:r>
          </w:p>
          <w:p>
            <w:pPr>
              <w:spacing w:after="20"/>
              <w:ind w:left="20"/>
              <w:jc w:val="both"/>
            </w:pPr>
            <w:r>
              <w:rPr>
                <w:rFonts w:ascii="Times New Roman"/>
                <w:b w:val="false"/>
                <w:i w:val="false"/>
                <w:color w:val="000000"/>
                <w:sz w:val="20"/>
              </w:rPr>
              <w:t>
Ду &gt; 500 мм - 8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4" w:id="5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памятников истории и культуры до тепловых сетей – не менее 15 м (для разводящих сетей – не менее 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8" w:id="5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транзитного пересечения тепловыми сетями любого диаметра зданий детских и лечебно-профилактических учреждений.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2" w:id="5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6" w:id="5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0" w:id="5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на свету от строительных конструкций тепловых сетей или оболочки изоляции трубопроводов при бесканальной прокладке.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4" w:id="5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материаловв в пределах охранных зон тепловых сетей без согласования с организацией, в ведении которой находятся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8" w:id="50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организацией, в ведении которой находятся тепловые сети (не позднее, чем за 12 (двенадцать) календарных дня до начала выполнения работ), условий и порядка проведения работ вблизи охранных зон тепловых сетей, обеспечивающих сохранность тепловых сетей, и принятия необходимых мер за счет собственных средств в случае их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2" w:id="5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немедленном прекращении работ, при обнаружении тепловых сетей, не указанных в документах на производство земляных работ и принятии мер к обеспечению сохранности трубопроводов и сообщении об этом организации, эксплуатирующей тепловые сети и/или в местные исполнительные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6" w:id="50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при выполнении работ, вызываюших необходимость переустройства тепловых сетей или защиты их от повреждений, с организациями, в ведении которых находятся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0" w:id="51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сохранению подходов и проездов к тепловым сетям при сооружении коллекторно-дренажных каналов, заборов, сооружений и производстве иных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4" w:id="51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 исключении попадания поверхностных вод на теплопроводы при планировке поверхности земли на трассе тепловых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8" w:id="51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покрытии теплопроводов, арматур и компенсаторов тепловой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2" w:id="51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трубопроводов и металлоконструкций тепловых сетей без защитных покрытий от наружной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6" w:id="51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спуска воды непосредственно в камеры тепловых сетей или на поверхность земли.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0" w:id="51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о спуске воды из трубопроводов при подземной прокладке в сбросные колодцы, установленные рядом с основной камерой, с последующим отводом воды самотеком или передвижными насосами в системы канализации.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4" w:id="51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мероприятий по отводу воды из сборных колодцев непосредственно в естественные водоемы и на рельеф местности.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8" w:id="51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предусмотрению надежной гидроизоляции тепловых сетей и их конструкций при пересечении тепловых сетей арычными системами.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2" w:id="51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располжению футляров на трубопроводах водопровода, канализации и газа на длину 2 м по обе стороны от пересечения (на свету) при пересечении тепловыми сетями действующих сетей водопровода, канализации, расположенных над трубопроводами тепловых сетей, а также при пересечении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6" w:id="51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покрытия от коррозии на футлярах.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0" w:id="52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направленных на обеспечение сохранности тепловых сетей и предотвращение несчастных случаев, установленных организацией, в ведении которой находятся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4" w:id="52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разницы в отметках заложения с учетом естественного откоса грунта или принятие мер по укреплению фундаментов для тепловых сетей, прокладываемых ниже основания фундаментов опор зданий,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8" w:id="52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инженерных сетей от обрушения на время ремонта и строительства тепловых сетей в стесненных условиях прокладки и невозможности увеличения расстояния.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2" w:id="52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расстоянию не менее 15 м от павильонов тепловых сетей для размещения запорной и регулирующей арматуры (при отсутствии в них насосов) до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6" w:id="52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расстоянию от крайнего провода следует принимать не менее высоты опоры при параллельной прокладке надземных тепловых сетей с воздушной линией электропередачи напряжением свыше 1 до 500 кВ вне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0" w:id="525"/>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 препятствованию подключения субпотребителя к системе теплоснабжения при имеющейся технической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4" w:id="526"/>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до получения технических условий на их присоединение.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8" w:id="52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9" w:id="528"/>
          <w:p>
            <w:pPr>
              <w:spacing w:after="20"/>
              <w:ind w:left="20"/>
              <w:jc w:val="both"/>
            </w:pPr>
            <w:r>
              <w:rPr>
                <w:rFonts w:ascii="Times New Roman"/>
                <w:b w:val="false"/>
                <w:i w:val="false"/>
                <w:color w:val="000000"/>
                <w:sz w:val="20"/>
              </w:rPr>
              <w:t xml:space="preserve">
Наличие уведомления о смене владельца объекта от нового собственника в энергопередающую (энергопроизводящую) и энергоснабжающую организацию </w:t>
            </w:r>
          </w:p>
          <w:bookmarkEnd w:id="528"/>
          <w:p>
            <w:pPr>
              <w:spacing w:after="20"/>
              <w:ind w:left="20"/>
              <w:jc w:val="both"/>
            </w:pPr>
            <w:r>
              <w:rPr>
                <w:rFonts w:ascii="Times New Roman"/>
                <w:b w:val="false"/>
                <w:i w:val="false"/>
                <w:color w:val="000000"/>
                <w:sz w:val="20"/>
              </w:rPr>
              <w:t xml:space="preserve">
в течение десяти рабочих дней с момента регистрации права собственности в письменной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3" w:id="52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4" w:id="530"/>
          <w:p>
            <w:pPr>
              <w:spacing w:after="20"/>
              <w:ind w:left="20"/>
              <w:jc w:val="both"/>
            </w:pPr>
            <w:r>
              <w:rPr>
                <w:rFonts w:ascii="Times New Roman"/>
                <w:b w:val="false"/>
                <w:i w:val="false"/>
                <w:color w:val="000000"/>
                <w:sz w:val="20"/>
              </w:rPr>
              <w:t>
Осуществление потребителями следующих действий до присоединения к тепловой сети энергопередающей (энергопроизводящей) организации:</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20"/>
              <w:ind w:left="20"/>
              <w:jc w:val="both"/>
            </w:pPr>
            <w:r>
              <w:rPr>
                <w:rFonts w:ascii="Times New Roman"/>
                <w:b w:val="false"/>
                <w:i w:val="false"/>
                <w:color w:val="000000"/>
                <w:sz w:val="20"/>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1" w:id="53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теплопотребления и теплопотребляющих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5" w:id="53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теплопотребляющих установок потребителей необходимыми приборами коммерческого учета для расчетов за тепловую энергию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9" w:id="53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незамедлительном извещении энергоснабжающей организации при обнаружении потребителем неисправности приборов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3" w:id="53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4" w:id="535"/>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 оплачивать за потребленную тепловую энергию;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допускать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20"/>
              <w:ind w:left="20"/>
              <w:jc w:val="both"/>
            </w:pPr>
            <w:r>
              <w:rPr>
                <w:rFonts w:ascii="Times New Roman"/>
                <w:b w:val="false"/>
                <w:i w:val="false"/>
                <w:color w:val="000000"/>
                <w:sz w:val="20"/>
              </w:rPr>
              <w:t>
3) допускать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0" w:id="53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1" w:id="537"/>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заданные режимы теплопотребления;</w:t>
            </w:r>
          </w:p>
          <w:p>
            <w:pPr>
              <w:spacing w:after="20"/>
              <w:ind w:left="20"/>
              <w:jc w:val="both"/>
            </w:pPr>
            <w:r>
              <w:rPr>
                <w:rFonts w:ascii="Times New Roman"/>
                <w:b w:val="false"/>
                <w:i w:val="false"/>
                <w:color w:val="000000"/>
                <w:sz w:val="20"/>
              </w:rPr>
              <w:t>
 2) перед каждым отопительным сезоном проводить приемо-сдаточные (технические, предусмотренные актом технической готовности) испытания и наладку теплопотребляющих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6" w:id="53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Уполномоченным лицом потребителя (орган управления объектом кондоминиума, обединение собственников имущества, простое товарищество) по надлежащему техническому состоянию и обеспечиванию безопасности общедомовой (внутридомовой) системы отопления и горячего водоснабжения, обеспечиванию сохранности (общедомовых) приборов коммерческого учета и других теплопотребляющих установок, составляющих общедомовую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0" w:id="53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1" w:id="540"/>
          <w:p>
            <w:pPr>
              <w:spacing w:after="20"/>
              <w:ind w:left="20"/>
              <w:jc w:val="both"/>
            </w:pPr>
            <w:r>
              <w:rPr>
                <w:rFonts w:ascii="Times New Roman"/>
                <w:b w:val="false"/>
                <w:i w:val="false"/>
                <w:color w:val="000000"/>
                <w:sz w:val="20"/>
              </w:rPr>
              <w:t>
Соблюдение требований о недопущении:</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переоборудовать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и/или демонтировать дополнительные секции приборов отопления, запорную и регулирующую арматуру и циркуляционные насосы;</w:t>
            </w:r>
          </w:p>
          <w:p>
            <w:pPr>
              <w:spacing w:after="20"/>
              <w:ind w:left="20"/>
              <w:jc w:val="both"/>
            </w:pPr>
            <w:r>
              <w:rPr>
                <w:rFonts w:ascii="Times New Roman"/>
                <w:b w:val="false"/>
                <w:i w:val="false"/>
                <w:color w:val="000000"/>
                <w:sz w:val="20"/>
              </w:rPr>
              <w:t xml:space="preserve">
 3) использовать теплоноситель в системах отопления не по прямому назначению (слив воды из системы и приборов отопления) в целях обеспечения устойчивой работы системы теплоснабжения.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22968" w:id="541"/>
    <w:p>
      <w:pPr>
        <w:spacing w:after="0"/>
        <w:ind w:left="0"/>
        <w:jc w:val="left"/>
      </w:pPr>
      <w:r>
        <w:rPr>
          <w:rFonts w:ascii="Times New Roman"/>
          <w:b/>
          <w:i w:val="false"/>
          <w:color w:val="000000"/>
        </w:rPr>
        <w:t xml:space="preserve"> Степень нарушений требований в области теплоэнергетики в отношении экспертных организаций, осуществляющих энергетическую экспертизу</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9" w:id="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3" w:id="5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7" w:id="5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1" w:id="5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5" w:id="5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9" w:id="5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3" w:id="5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4" w:id="549"/>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9" w:id="55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3" w:id="5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7" w:id="5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1" w:id="5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5" w:id="5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6" w:id="555"/>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2" w:id="5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6" w:id="5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теплоэнергетики</w:t>
            </w:r>
          </w:p>
        </w:tc>
      </w:tr>
    </w:tbl>
    <w:bookmarkStart w:name="z23041" w:id="55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теплоэнергетики в соответствии со статьей 138 Предпринимательского кодекса Республики Казахстан в отношении теплопроизводящих, теплотранспортирующих субъектов, физических и юридических лиц, экспертных организаций, осуществляющих энергетическую экспертизу</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2" w:id="5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5" w:id="560"/>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bookmarkEnd w:id="560"/>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7"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3" w:id="562"/>
          <w:p>
            <w:pPr>
              <w:spacing w:after="20"/>
              <w:ind w:left="20"/>
              <w:jc w:val="both"/>
            </w:pPr>
            <w:r>
              <w:rPr>
                <w:rFonts w:ascii="Times New Roman"/>
                <w:b w:val="false"/>
                <w:i w:val="false"/>
                <w:color w:val="000000"/>
                <w:sz w:val="20"/>
              </w:rPr>
              <w:t>
</w:t>
            </w:r>
            <w:r>
              <w:rPr>
                <w:rFonts w:ascii="Times New Roman"/>
                <w:b w:val="false"/>
                <w:i w:val="false"/>
                <w:color w:val="000000"/>
                <w:sz w:val="20"/>
              </w:rPr>
              <w:t>Для профилактического контроля с посещением</w:t>
            </w:r>
          </w:p>
          <w:bookmarkEnd w:id="562"/>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5" w:id="5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исполнена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исполнен не полностью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Рекомендация не исполнена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192" w:id="564"/>
    <w:p>
      <w:pPr>
        <w:spacing w:after="0"/>
        <w:ind w:left="0"/>
        <w:jc w:val="left"/>
      </w:pPr>
      <w:r>
        <w:rPr>
          <w:rFonts w:ascii="Times New Roman"/>
          <w:b/>
          <w:i w:val="false"/>
          <w:color w:val="000000"/>
        </w:rPr>
        <w:t xml:space="preserve"> Проверочный лист в области электроэнергетики в отношении энергопередающих организаций</w:t>
      </w:r>
    </w:p>
    <w:bookmarkEnd w:id="564"/>
    <w:p>
      <w:pPr>
        <w:spacing w:after="0"/>
        <w:ind w:left="0"/>
        <w:jc w:val="both"/>
      </w:pPr>
      <w:r>
        <w:rPr>
          <w:rFonts w:ascii="Times New Roman"/>
          <w:b w:val="false"/>
          <w:i w:val="false"/>
          <w:color w:val="ff0000"/>
          <w:sz w:val="28"/>
        </w:rPr>
        <w:t xml:space="preserve">
      Сноска. Приложение 3 -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358" w:id="565"/>
      <w:r>
        <w:rPr>
          <w:rFonts w:ascii="Times New Roman"/>
          <w:b w:val="false"/>
          <w:i w:val="false"/>
          <w:color w:val="000000"/>
          <w:sz w:val="28"/>
        </w:rPr>
        <w:t>
      Государственный орган, назначивший проверку/профилактический контроль</w:t>
      </w:r>
    </w:p>
    <w:bookmarkEnd w:id="565"/>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случае:</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классификации технологических нарушений по аварии: </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работа Единой электроэнергетической системы (далее –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p>
            <w:pPr>
              <w:spacing w:after="20"/>
              <w:ind w:left="20"/>
              <w:jc w:val="both"/>
            </w:pPr>
            <w:r>
              <w:rPr>
                <w:rFonts w:ascii="Times New Roman"/>
                <w:b w:val="false"/>
                <w:i w:val="false"/>
                <w:color w:val="000000"/>
                <w:sz w:val="20"/>
              </w:rPr>
              <w:t>
повреждение, которое привело к вынужденному простою, продолжительностью от 10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100000 до 250000 кВт.ч.;</w:t>
            </w:r>
          </w:p>
          <w:p>
            <w:pPr>
              <w:spacing w:after="20"/>
              <w:ind w:left="20"/>
              <w:jc w:val="both"/>
            </w:pPr>
            <w:r>
              <w:rPr>
                <w:rFonts w:ascii="Times New Roman"/>
                <w:b w:val="false"/>
                <w:i w:val="false"/>
                <w:color w:val="000000"/>
                <w:sz w:val="20"/>
              </w:rPr>
              <w:t>
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100000 до 250000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w:t>
            </w:r>
          </w:p>
          <w:p>
            <w:pPr>
              <w:spacing w:after="20"/>
              <w:ind w:left="20"/>
              <w:jc w:val="both"/>
            </w:pPr>
            <w:r>
              <w:rPr>
                <w:rFonts w:ascii="Times New Roman"/>
                <w:b w:val="false"/>
                <w:i w:val="false"/>
                <w:color w:val="000000"/>
                <w:sz w:val="20"/>
              </w:rPr>
              <w:t>
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p>
            <w:pPr>
              <w:spacing w:after="20"/>
              <w:ind w:left="20"/>
              <w:jc w:val="both"/>
            </w:pPr>
            <w:r>
              <w:rPr>
                <w:rFonts w:ascii="Times New Roman"/>
                <w:b w:val="false"/>
                <w:i w:val="false"/>
                <w:color w:val="000000"/>
                <w:sz w:val="20"/>
              </w:rPr>
              <w:t>
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 к электрической сети энергопередающей организации направленное для сведения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в произвольной форме акта потребителю электроэнергии о нарушении и проведение перерасчета при самовольных подключениях к сетям энергопередающей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изменении схемы включения ПКУ, трансформаторов тока и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искусственном торможении диска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в произвольной форме акта потребителю электроэнергии о нарушении и проведение перерасчета при установке приспособления,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w:t>
            </w:r>
          </w:p>
          <w:p>
            <w:pPr>
              <w:spacing w:after="20"/>
              <w:ind w:left="20"/>
              <w:jc w:val="both"/>
            </w:pPr>
            <w:r>
              <w:rPr>
                <w:rFonts w:ascii="Times New Roman"/>
                <w:b w:val="false"/>
                <w:i w:val="false"/>
                <w:color w:val="000000"/>
                <w:sz w:val="20"/>
              </w:rPr>
              <w:t>
обучение;</w:t>
            </w:r>
          </w:p>
          <w:p>
            <w:pPr>
              <w:spacing w:after="20"/>
              <w:ind w:left="20"/>
              <w:jc w:val="both"/>
            </w:pPr>
            <w:r>
              <w:rPr>
                <w:rFonts w:ascii="Times New Roman"/>
                <w:b w:val="false"/>
                <w:i w:val="false"/>
                <w:color w:val="000000"/>
                <w:sz w:val="20"/>
              </w:rPr>
              <w:t>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дублирование;</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p>
            <w:pPr>
              <w:spacing w:after="20"/>
              <w:ind w:left="20"/>
              <w:jc w:val="both"/>
            </w:pPr>
            <w:r>
              <w:rPr>
                <w:rFonts w:ascii="Times New Roman"/>
                <w:b w:val="false"/>
                <w:i w:val="false"/>
                <w:color w:val="000000"/>
                <w:sz w:val="20"/>
              </w:rPr>
              <w:t>
1)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w:t>
            </w:r>
          </w:p>
          <w:p>
            <w:pPr>
              <w:spacing w:after="20"/>
              <w:ind w:left="20"/>
              <w:jc w:val="both"/>
            </w:pPr>
            <w:r>
              <w:rPr>
                <w:rFonts w:ascii="Times New Roman"/>
                <w:b w:val="false"/>
                <w:i w:val="false"/>
                <w:color w:val="000000"/>
                <w:sz w:val="20"/>
              </w:rPr>
              <w:t>
стажировку на рабочем месте;</w:t>
            </w:r>
          </w:p>
          <w:p>
            <w:pPr>
              <w:spacing w:after="20"/>
              <w:ind w:left="20"/>
              <w:jc w:val="both"/>
            </w:pPr>
            <w:r>
              <w:rPr>
                <w:rFonts w:ascii="Times New Roman"/>
                <w:b w:val="false"/>
                <w:i w:val="false"/>
                <w:color w:val="000000"/>
                <w:sz w:val="20"/>
              </w:rPr>
              <w:t>
первичную квалификационную проверку знаний;</w:t>
            </w:r>
          </w:p>
          <w:p>
            <w:pPr>
              <w:spacing w:after="20"/>
              <w:ind w:left="20"/>
              <w:jc w:val="both"/>
            </w:pPr>
            <w:r>
              <w:rPr>
                <w:rFonts w:ascii="Times New Roman"/>
                <w:b w:val="false"/>
                <w:i w:val="false"/>
                <w:color w:val="000000"/>
                <w:sz w:val="20"/>
              </w:rPr>
              <w:t>
2) периодические квалификационные проверки знаний;</w:t>
            </w:r>
          </w:p>
          <w:p>
            <w:pPr>
              <w:spacing w:after="20"/>
              <w:ind w:left="20"/>
              <w:jc w:val="both"/>
            </w:pPr>
            <w:r>
              <w:rPr>
                <w:rFonts w:ascii="Times New Roman"/>
                <w:b w:val="false"/>
                <w:i w:val="false"/>
                <w:color w:val="000000"/>
                <w:sz w:val="20"/>
              </w:rPr>
              <w:t>
3) контрольные противоаварийные и противопожарные тренировки;</w:t>
            </w:r>
          </w:p>
          <w:p>
            <w:pPr>
              <w:spacing w:after="20"/>
              <w:ind w:left="20"/>
              <w:jc w:val="both"/>
            </w:pPr>
            <w:r>
              <w:rPr>
                <w:rFonts w:ascii="Times New Roman"/>
                <w:b w:val="false"/>
                <w:i w:val="false"/>
                <w:color w:val="000000"/>
                <w:sz w:val="20"/>
              </w:rPr>
              <w:t>
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w:t>
            </w:r>
          </w:p>
          <w:p>
            <w:pPr>
              <w:spacing w:after="20"/>
              <w:ind w:left="20"/>
              <w:jc w:val="both"/>
            </w:pPr>
            <w:r>
              <w:rPr>
                <w:rFonts w:ascii="Times New Roman"/>
                <w:b w:val="false"/>
                <w:i w:val="false"/>
                <w:color w:val="000000"/>
                <w:sz w:val="20"/>
              </w:rPr>
              <w:t>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центральной комиссии по квалификационной проверкее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xml:space="preserve">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p>
            <w:pPr>
              <w:spacing w:after="20"/>
              <w:ind w:left="20"/>
              <w:jc w:val="both"/>
            </w:pPr>
            <w:r>
              <w:rPr>
                <w:rFonts w:ascii="Times New Roman"/>
                <w:b w:val="false"/>
                <w:i w:val="false"/>
                <w:color w:val="000000"/>
                <w:sz w:val="20"/>
              </w:rPr>
              <w:t>
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w:t>
            </w:r>
          </w:p>
          <w:p>
            <w:pPr>
              <w:spacing w:after="20"/>
              <w:ind w:left="20"/>
              <w:jc w:val="both"/>
            </w:pPr>
            <w:r>
              <w:rPr>
                <w:rFonts w:ascii="Times New Roman"/>
                <w:b w:val="false"/>
                <w:i w:val="false"/>
                <w:color w:val="000000"/>
                <w:sz w:val="20"/>
              </w:rPr>
              <w:t>
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расчете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15" w:id="566"/>
      <w:r>
        <w:rPr>
          <w:rFonts w:ascii="Times New Roman"/>
          <w:b w:val="false"/>
          <w:i w:val="false"/>
          <w:color w:val="000000"/>
          <w:sz w:val="28"/>
        </w:rPr>
        <w:t>
      Должностное (ые) лицо (а) __________ ______________ ______________________</w:t>
      </w:r>
    </w:p>
    <w:bookmarkEnd w:id="566"/>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w:t>
            </w:r>
            <w:r>
              <w:rPr>
                <w:rFonts w:ascii="Times New Roman"/>
                <w:b w:val="false"/>
                <w:i w:val="false"/>
                <w:color w:val="000000"/>
                <w:sz w:val="20"/>
              </w:rPr>
              <w:t xml:space="preserve"> № 290</w:t>
            </w:r>
            <w:r>
              <w:br/>
            </w:r>
            <w:r>
              <w:rPr>
                <w:rFonts w:ascii="Times New Roman"/>
                <w:b w:val="false"/>
                <w:i w:val="false"/>
                <w:color w:val="000000"/>
                <w:sz w:val="20"/>
              </w:rPr>
              <w:t>и Министра национальной</w:t>
            </w:r>
            <w:r>
              <w:rPr>
                <w:rFonts w:ascii="Times New Roman"/>
                <w:b w:val="false"/>
                <w:i w:val="false"/>
                <w:color w:val="000000"/>
                <w:sz w:val="20"/>
              </w:rPr>
              <w:t xml:space="preserve">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2019 года </w:t>
            </w:r>
            <w:r>
              <w:rPr>
                <w:rFonts w:ascii="Times New Roman"/>
                <w:b w:val="false"/>
                <w:i w:val="false"/>
                <w:color w:val="000000"/>
                <w:sz w:val="20"/>
              </w:rPr>
              <w:t>№ 78</w:t>
            </w:r>
          </w:p>
        </w:tc>
      </w:tr>
    </w:tbl>
    <w:p>
      <w:pPr>
        <w:spacing w:after="0"/>
        <w:ind w:left="0"/>
        <w:jc w:val="left"/>
      </w:pPr>
      <w:r>
        <w:rPr>
          <w:rFonts w:ascii="Times New Roman"/>
          <w:b/>
          <w:i w:val="false"/>
          <w:color w:val="000000"/>
        </w:rPr>
        <w:t xml:space="preserve">  Проверочный лист в области электроэнергетики в отношении энергоснабжающих организаций</w:t>
      </w:r>
    </w:p>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энергетики РК от 30.12.2022 № 449 и Министра национальной экономики РК от 30.12.2022 № 140 (вводится в действие с 01.01.2023).</w:t>
      </w:r>
    </w:p>
    <w:p>
      <w:pPr>
        <w:spacing w:after="0"/>
        <w:ind w:left="0"/>
        <w:jc w:val="both"/>
      </w:pPr>
      <w:bookmarkStart w:name="z17116" w:id="567"/>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w:t>
      </w:r>
    </w:p>
    <w:bookmarkEnd w:id="56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7" w:id="5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2" w:id="5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7" w:id="5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2" w:id="5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электроснабжения потребителей на оптовом рынке электрической энергии на основании договоров купли-продажи электрической энергии и сделок.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7" w:id="5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электроснабжения потребителей на розничном рынке продажи электрической энергии энергоснабжающей организацией осуществляется по договору на электроснабжение. При этом энергоснабжающая организация заключает договор на услуги по передаче электрической энергии с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5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3" w:id="574"/>
          <w:p>
            <w:pPr>
              <w:spacing w:after="20"/>
              <w:ind w:left="20"/>
              <w:jc w:val="both"/>
            </w:pPr>
            <w:r>
              <w:rPr>
                <w:rFonts w:ascii="Times New Roman"/>
                <w:b w:val="false"/>
                <w:i w:val="false"/>
                <w:color w:val="000000"/>
                <w:sz w:val="20"/>
              </w:rPr>
              <w:t>
Наличие следующего перечня документов предоставляемых в энергоснабжающую организацию энергопередающей (энергопроизводящей) организацией,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4" w:id="5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производству поставки электрической энергии потребителям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9" w:id="5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577"/>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энергопередающей организацией электрической энергии в следующих случаях:</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7" w:id="5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8" w:id="579"/>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энергопроизводящей организацией электрической энергии в следующих случаях:</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5" w:id="5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на прекращение (ограничение) поставки электрической энергии направленного энергоснабжающей организацией в энергопередающую (энергопроизводящую) организацию,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0" w:id="5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1" w:id="582"/>
          <w:p>
            <w:pPr>
              <w:spacing w:after="20"/>
              <w:ind w:left="20"/>
              <w:jc w:val="both"/>
            </w:pPr>
            <w:r>
              <w:rPr>
                <w:rFonts w:ascii="Times New Roman"/>
                <w:b w:val="false"/>
                <w:i w:val="false"/>
                <w:color w:val="000000"/>
                <w:sz w:val="20"/>
              </w:rPr>
              <w:t>
Соблюдение требования прекращения полностью подачи потребителю электрической энергии без предварительного уведомления в случаях:</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5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5" w:id="5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об оказании услуг по диспетчеризации с соответствующим диспетчерским центром или пунктом региональной электросетевой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0" w:id="5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своевременного предупреждения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5" w:id="5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исполнении оперативных распоряжений энергопередающей организации по ведению режимов поставки-потребления, согласно условиям заключенного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0" w:id="5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энергопередающей организации суточных графиков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5" w:id="5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при расторжении договора электроснабжения, направленный энергоснабжающей организацией предварительно, не менее чем за два календарных месяца своим потребителям и энергопередающие организации и гарантирующий поставщик электрической энергии о расторжении соответствующих договоров электроснабжения письменно (если договор был заключен в письменной форме) или через средства массовой информации с размещением соответствующей информации на счетах на оплату услуг энергоснабжения, а также антимонопольный орган (если энергоснабжающая организация включена в Государственный реестр субъектов рынка, занимающих доминирующее или монопольное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0" w:id="5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1" w:id="590"/>
          <w:p>
            <w:pPr>
              <w:spacing w:after="20"/>
              <w:ind w:left="20"/>
              <w:jc w:val="both"/>
            </w:pPr>
            <w:r>
              <w:rPr>
                <w:rFonts w:ascii="Times New Roman"/>
                <w:b w:val="false"/>
                <w:i w:val="false"/>
                <w:color w:val="000000"/>
                <w:sz w:val="20"/>
              </w:rPr>
              <w:t>
Наличие следующего перечня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1" w:id="59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(первой) и 2 (второй) категорий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6" w:id="59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разногласия сторонами при их возникновении по акту аварийной брони энергоснабжения с дальнейшим обращением к экспертной организации для разрешения спора.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1" w:id="59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обеспечения энергоснабжающей и (или) энергопередающей (энергопроизводящей) организацией непрерывного электроснабжения объектов, отнесенных к объектам непрерывного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6" w:id="59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возможность непрерывного электроснабжения объектов потребителей, отнесенных к объектам непрерывного энергоснабжения с региональным диспетчерским центром, режим которых влияет на региональные линии электропередачи, или с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51" w:id="595"/>
      <w:r>
        <w:rPr>
          <w:rFonts w:ascii="Times New Roman"/>
          <w:b w:val="false"/>
          <w:i w:val="false"/>
          <w:color w:val="000000"/>
          <w:sz w:val="28"/>
        </w:rPr>
        <w:t>
      Должностное (ые) лицо (а)</w:t>
      </w:r>
    </w:p>
    <w:bookmarkEnd w:id="595"/>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p>
      <w:pPr>
        <w:spacing w:after="0"/>
        <w:ind w:left="0"/>
        <w:jc w:val="left"/>
      </w:pPr>
      <w:r>
        <w:rPr>
          <w:rFonts w:ascii="Times New Roman"/>
          <w:b/>
          <w:i w:val="false"/>
          <w:color w:val="000000"/>
        </w:rPr>
        <w:t xml:space="preserve"> Проверочный лист в области электроэнергетики в отношении физических и юридических лиц</w:t>
      </w:r>
    </w:p>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энергетики РК от 30.12.2022 № 449 и Министра национальной экономики РК от 30.12.2022 № 140 (вводится в действие с 01.01.2023); с изменениями, внесенными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7252" w:id="596"/>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 ____________________________________________</w:t>
      </w:r>
    </w:p>
    <w:bookmarkEnd w:id="59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3" w:id="5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3" w:id="5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8" w:id="6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электрических сетей, согласования с организацией, в ведении которой находятся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3" w:id="6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4" w:id="602"/>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 для ВЛ 1-20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м для ВЛ 35-110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м для ВЛ 150-220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 для ВЛ 330 кВ;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 для ВЛ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м для ВЛ 330 кВ;</w:t>
            </w:r>
          </w:p>
          <w:p>
            <w:pPr>
              <w:spacing w:after="20"/>
              <w:ind w:left="20"/>
              <w:jc w:val="both"/>
            </w:pPr>
            <w:r>
              <w:rPr>
                <w:rFonts w:ascii="Times New Roman"/>
                <w:b w:val="false"/>
                <w:i w:val="false"/>
                <w:color w:val="000000"/>
                <w:sz w:val="20"/>
              </w:rPr>
              <w:t>
30 м для ВЛ 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8" w:id="6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9" w:id="604"/>
          <w:p>
            <w:pPr>
              <w:spacing w:after="20"/>
              <w:ind w:left="20"/>
              <w:jc w:val="both"/>
            </w:pPr>
            <w:r>
              <w:rPr>
                <w:rFonts w:ascii="Times New Roman"/>
                <w:b w:val="false"/>
                <w:i w:val="false"/>
                <w:color w:val="000000"/>
                <w:sz w:val="20"/>
              </w:rPr>
              <w:t>
Соблюдение охранной зоны электрических сетей:</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по 2 м - для воздушных линий с голым проводом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1 м - для самонесущих изолированных проводов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10 м - для воздушной линии электропередачи 1 - 20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15 м - для воздушной линии электропередачи 35 кВ;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20 м - для воздушной линии электропередачи 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менее 25 м - для воздушной линии электропередачи 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менее 30 м - для воздушной линии электропередачи 330 - 500 кВ;</w:t>
            </w:r>
          </w:p>
          <w:p>
            <w:pPr>
              <w:spacing w:after="20"/>
              <w:ind w:left="20"/>
              <w:jc w:val="both"/>
            </w:pPr>
            <w:r>
              <w:rPr>
                <w:rFonts w:ascii="Times New Roman"/>
                <w:b w:val="false"/>
                <w:i w:val="false"/>
                <w:color w:val="000000"/>
                <w:sz w:val="20"/>
              </w:rPr>
              <w:t>
8) не менее 55 м - для воздушной линии электропередачи 1150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1" w:id="6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до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6" w:id="6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свыше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1" w:id="6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до 1000 В, вызывающие перерыв в обеспечении потребителей электрической энергией и причинившее ущерб.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6" w:id="6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свыше 1000 В, вызывающие перерыв в обеспечении потребителей электрической энергией и причинившее ущерб.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1" w:id="6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раскопок кабельных трасс или земляных работ вблизи них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6" w:id="6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перед началом раскопок шурфления (контрольного вскрытия)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1" w:id="6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производства раскопок землеройными машинами на расстоянии ближе 1 м от кабеля и использования отбойных молотков, ломов и кирок при рыхлении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менее 5 метров от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6" w:id="6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воздушных линий электропередачи в местах пересечения или сближения их с подземными кабелями связи или электрокабелями предупредительных знаков в виде стрелок в направлении кабеля с указанием расстояния до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1" w:id="61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землепользователем не позднее чем за 3 (три) календарных дня до начала полевых сельскохозяйственных работ (вспашка, уборка, вывоз сена, лиманный полив) в охранных зонах воздушных линий электропередачи, организации, в ведении которой находятся эти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6" w:id="61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1" w:id="61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к электрической сети энергопередающей (энергопроизводящей) организации с заявленной мощностью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6" w:id="61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1" w:id="61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допуска электроустановок в эксплуатацию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4" w:id="61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электроснабжение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9" w:id="61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подключения и отпуска электрической энергии потребителю только при наличии акта приемки системы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4" w:id="62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(произвольной формы) электроустановок потребителя экспертной организацией при подаче напряжения на электроустановки с сезонным характером потребления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9" w:id="62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у потребителя с фиксированной поставкой электрической энергии, имеющего договорную мощность электропотребления более 100 киловатт (далее –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4" w:id="62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и реактивной энергии с долговременной памятью хранения данных о потребленной электроэнергии и максимальной мощности у потребителей свободной поставки электрической энергии с договорной мощностью электропотребления 40-100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9" w:id="62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энергии у потребителя свободной поставки электрической энергии с договорной мощностью электропотребления до 40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4" w:id="62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пломбы энергопередающей (энергопроизводящей) организации, имеющей право поверки, на креплении кожуха прибора коммерческого учета электрической энергии,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9" w:id="62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энергопередающей (энергопроизводящей) организации и на наличие их разрешения на проведении работы, связанной с изменением схемы учета электрической энергии или нарушением целостности пломбы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4" w:id="62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подключении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9" w:id="62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приемников электроэнергии без прибора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4" w:id="62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энергослужбы, укомплектованной соответствующим по квалификации электротехническим персоналом либо договора со специализированной организацией, осуществляющей деятельность по эксплуатации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9" w:id="62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за эксплуатацию электроустановок и его заместителя, назначенные соответствующим документом руководителя юридического лица, для непосредственного выполнения обязанностей по организации эксплуатации электроустановок, а у физических лиц - владельцев электроустановок напряжением выше 1000 В наличие договора на обслуживание электроустановок заключенного со специализированными организациями на которых возлагается ответственность за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4" w:id="63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9" w:id="63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0" w:id="632"/>
          <w:p>
            <w:pPr>
              <w:spacing w:after="20"/>
              <w:ind w:left="20"/>
              <w:jc w:val="both"/>
            </w:pPr>
            <w:r>
              <w:rPr>
                <w:rFonts w:ascii="Times New Roman"/>
                <w:b w:val="false"/>
                <w:i w:val="false"/>
                <w:color w:val="000000"/>
                <w:sz w:val="20"/>
              </w:rPr>
              <w:t>
Соблюдение требования о назначении ответственного за электроустановки и его заместителя после проверки знаний и присвоения соответствующей группы по электробезопасности:</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p>
          <w:p>
            <w:pPr>
              <w:spacing w:after="20"/>
              <w:ind w:left="20"/>
              <w:jc w:val="both"/>
            </w:pPr>
            <w:r>
              <w:rPr>
                <w:rFonts w:ascii="Times New Roman"/>
                <w:b w:val="false"/>
                <w:i w:val="false"/>
                <w:color w:val="000000"/>
                <w:sz w:val="20"/>
              </w:rPr>
              <w:t>
2) IV - в электроустановках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6" w:id="63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7" w:id="634"/>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p>
          <w:p>
            <w:pPr>
              <w:spacing w:after="20"/>
              <w:ind w:left="20"/>
              <w:jc w:val="both"/>
            </w:pPr>
            <w:r>
              <w:rPr>
                <w:rFonts w:ascii="Times New Roman"/>
                <w:b w:val="false"/>
                <w:i w:val="false"/>
                <w:color w:val="000000"/>
                <w:sz w:val="20"/>
              </w:rPr>
              <w:t>
3) проектной документаций согласованной с энергопередающей организацией, выдавшей технические условия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4" w:id="63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ви при комплексном опробовании оборудования проверки работоспособности оборудования и технологических схем, безопасности их эксплуатации, осуществление проверки и настройки всех систем контроля и управления, устройств защиты и блокировок, устройств сигнализации и контрольно-измерительных приборов и проведение комплексного опробования потребителем либо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9" w:id="63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0" w:id="637"/>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p>
          <w:p>
            <w:pPr>
              <w:spacing w:after="20"/>
              <w:ind w:left="20"/>
              <w:jc w:val="both"/>
            </w:pP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8" w:id="63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3" w:id="63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8" w:id="64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3" w:id="64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8" w:id="64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3" w:id="64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8" w:id="64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3" w:id="64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электрических схемах распределительных устройств подстанций, щитов и сборок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8" w:id="64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3" w:id="64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 перечня сложных переключений, утвержденного лицом,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8" w:id="64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соответствии с местными инструкциями без распоряжения или без ведома вышестоящего оперативного персонала, с последующим его уведомлением и записью в оперативном журнале в случаях, не терпящих отлагательства (несчастный случай, стихийное бедствие, а также при ликвидации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3" w:id="64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8" w:id="65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3" w:id="65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8" w:id="65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корректировок в типовых программах и бланках переключений,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3" w:id="653"/>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8" w:id="654"/>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3" w:id="65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приемки оперативным персоналом (ответственным руководителем или производителем работ) перед включением оборудования, находившегося в ремонте или на испытании в электроустановках с постоянным дежурством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8" w:id="656"/>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самовольного вывода из работы блокировки оперативным персоналом, непосредственно выполняющему переключения.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3" w:id="65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с операциями по деблокированию, составленного при выполнении деблокирования.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8" w:id="658"/>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бланка переключений, дежурным, получившим распоряжение на проведение переключений.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3" w:id="65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по каждому заданию выполняемого по бланку переключений.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8" w:id="660"/>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о переключении, указаний о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3" w:id="661"/>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662"/>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средств связи и телемеханики с диспетчерскими пунктами электропередающих организаций, в объеме, согласованном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3" w:id="663"/>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ввода автоматизированных систем управления в эксплуатацию на основании акта приемочной комиссии после опытной эксплуатации, продолжительностью не более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8" w:id="66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3" w:id="66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8" w:id="66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технической и эксплуатационной документаций по каждой автоматизированной системе управления, по перечню, утвержденному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3" w:id="66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специальных общих ключей или отключающих устройств для вывода из работы выходных цепей телеуправления на подстанциях и диспетчерских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8" w:id="66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отключений цепей телеуправления и телесигнализации отдельных присоединений на разъемных зажимах либо на индивидуальных отключающих устройствах по разрешению и заявке соответствующей диспетчерской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3" w:id="66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8" w:id="670"/>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3" w:id="671"/>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оперативной заявки при выводе из работы средств диспетчерской связи и систем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8" w:id="672"/>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3" w:id="673"/>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8" w:id="67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3" w:id="675"/>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технического освидетельствования по истечению срока эксплуатации электрооборудования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8" w:id="676"/>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оформленныхрезультатов работы комиссии по техническому освидетельствованию актом и внесение их в технический паспорт электрооборудования с указанием срока последующего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3" w:id="677"/>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8" w:id="678"/>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разработанной ответственным за электроустановки и утвержденной техническим руководителем либо первым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3" w:id="679"/>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8" w:id="680"/>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на основании приказа по предприятию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3" w:id="681"/>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при привлечении к выполнению ремонта подрядной организации на основании совместного приказа предприятия-заказчика и подрядной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8" w:id="682"/>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3" w:id="683"/>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8" w:id="684"/>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3" w:id="68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8" w:id="68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3" w:id="68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8" w:id="688"/>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9" w:id="689"/>
          <w:p>
            <w:pPr>
              <w:spacing w:after="20"/>
              <w:ind w:left="20"/>
              <w:jc w:val="both"/>
            </w:pPr>
            <w:r>
              <w:rPr>
                <w:rFonts w:ascii="Times New Roman"/>
                <w:b w:val="false"/>
                <w:i w:val="false"/>
                <w:color w:val="000000"/>
                <w:sz w:val="20"/>
              </w:rPr>
              <w:t>
Наличие у потребителя следующей технической документаций:</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p>
          <w:p>
            <w:pPr>
              <w:spacing w:after="20"/>
              <w:ind w:left="20"/>
              <w:jc w:val="both"/>
            </w:pP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1" w:id="690"/>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2" w:id="691"/>
          <w:p>
            <w:pPr>
              <w:spacing w:after="20"/>
              <w:ind w:left="20"/>
              <w:jc w:val="both"/>
            </w:pPr>
            <w:r>
              <w:rPr>
                <w:rFonts w:ascii="Times New Roman"/>
                <w:b w:val="false"/>
                <w:i w:val="false"/>
                <w:color w:val="000000"/>
                <w:sz w:val="20"/>
              </w:rPr>
              <w:t>
Наличие перечня технической документации для структурных подразделений, утвержденной техническим руководителем и включением в него следующих документов:</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списков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p>
          <w:p>
            <w:pPr>
              <w:spacing w:after="20"/>
              <w:ind w:left="20"/>
              <w:jc w:val="both"/>
            </w:pPr>
            <w:r>
              <w:rPr>
                <w:rFonts w:ascii="Times New Roman"/>
                <w:b w:val="false"/>
                <w:i w:val="false"/>
                <w:color w:val="000000"/>
                <w:sz w:val="20"/>
              </w:rPr>
              <w:t>
18) инвентарные средства защиты, распределенные между объектами.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9" w:id="69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пересмотра перечня технической документации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4" w:id="693"/>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9" w:id="694"/>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работ по нарядам и распоряжениям о доведение до сведения всех работников, информаций об изменениях в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4" w:id="695"/>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обозначений и номеров на схемах обозначениям и номерам выполненным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9" w:id="696"/>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4" w:id="697"/>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5" w:id="698"/>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журнала учета электрооборудования;</w:t>
            </w:r>
          </w:p>
          <w:p>
            <w:pPr>
              <w:spacing w:after="20"/>
              <w:ind w:left="20"/>
              <w:jc w:val="both"/>
            </w:pPr>
            <w:r>
              <w:rPr>
                <w:rFonts w:ascii="Times New Roman"/>
                <w:b w:val="false"/>
                <w:i w:val="false"/>
                <w:color w:val="000000"/>
                <w:sz w:val="20"/>
              </w:rPr>
              <w:t>
9) кабельного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8" w:id="699"/>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9" w:id="700"/>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персонала обслуживающего электроустановки) следующей документации:</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списка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допускающих, ответственных руководителей работ, производителей работ, наблюдающих;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производство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списка ответственных работников энергоснабжающей организации и организаций-субабонентов, имеющих право вести оперативные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p>
          <w:p>
            <w:pPr>
              <w:spacing w:after="20"/>
              <w:ind w:left="20"/>
              <w:jc w:val="both"/>
            </w:pPr>
            <w:r>
              <w:rPr>
                <w:rFonts w:ascii="Times New Roman"/>
                <w:b w:val="false"/>
                <w:i w:val="false"/>
                <w:color w:val="000000"/>
                <w:sz w:val="20"/>
              </w:rPr>
              <w:t>
5) перечня работ, выполняемых в порядке текущей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4" w:id="701"/>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устройств охлаждения, регулирования напряжения, защиты, маслохозяйства и других элементов силовых трансформаторов и реакторов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9" w:id="702"/>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4" w:id="703"/>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(съемной части бака) трансформаторов и реакторов, оборудованных устройствами газовой защиты по направлению к газовому реле не менее 1%, а также с уклоном маслопровода к расширителю не мене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9" w:id="704"/>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4" w:id="705"/>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9" w:id="706"/>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4" w:id="707"/>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9" w:id="708"/>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4" w:id="709"/>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9" w:id="710"/>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дверей трансформаторных пунктов и камер в закрытом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4" w:id="711"/>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обеспечении удобных и безопасных условий для наблюдения за уровнем масла, газовым реле, а также для отбора проб масла при обслуживании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9" w:id="712"/>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4" w:id="713"/>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от соприкосновения с воздухом в расширителе трансформатора и реактора, а также в баке или расширителе устройства регулирования напряжения под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9" w:id="714"/>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трансформаторе и реакторе, предотвращающих увлажнение масла и постоянно находящихся в работе, независимо от режима работы трансформатора или реактора.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4" w:id="715"/>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эксплуатации трансформаторов мощностью 1000 кВА и более с системой непрерывной регенерации масла в термосифонных и адсорбных фильтрах.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9" w:id="716"/>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маслонаполненных вводов негерметичного исполнения от окисления и увлажнения.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4" w:id="7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9" w:id="71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4" w:id="719"/>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электродвигателя вентиляторов при температуре масла +55 оС или токе, равному номинальному, независимо от температуры масла на трансформаторах с системой охлаждения дутья.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9" w:id="72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нахождении устройства регулирования под нагрузкой в работе в автоматическом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4" w:id="721"/>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работы, связанной с выемкой активной части из бака трансформатора и реактора или поднятием колокола,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9" w:id="722"/>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4" w:id="723"/>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9" w:id="724"/>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4" w:id="725"/>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внутри помещения закрытых распределительных устройств в летнее время на уровне не более 40оС.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9" w:id="726"/>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 помещении компрессорной станции в пределах 10-35оС.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4" w:id="727"/>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поддержании температуры воздуха в помещении элегазовых комплектных распределительных устройств - в пределах 10-40оС.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9" w:id="72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4" w:id="729"/>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9" w:id="730"/>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всех ключах, кнопках и регуляторах управления, указывающие операцию для которой они предназначены ("Включить", "Отключить", "Убавить", "Прибавить"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4" w:id="731"/>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сигнальных лампах, указывающие характер сигнала ("Включен", "Отключен", "Перегрев"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9" w:id="732"/>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4" w:id="733"/>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9" w:id="734"/>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4" w:id="735"/>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736"/>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4" w:id="737"/>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9" w:id="738"/>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за исключением механических.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4" w:id="739"/>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9" w:id="740"/>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красного цвета на рукоятки приводов заземляющих ножей и черного на приводах заземляющих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4" w:id="741"/>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9" w:id="742"/>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4" w:id="743"/>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9" w:id="744"/>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0" w:id="745"/>
          <w:p>
            <w:pPr>
              <w:spacing w:after="20"/>
              <w:ind w:left="20"/>
              <w:jc w:val="both"/>
            </w:pPr>
            <w:r>
              <w:rPr>
                <w:rFonts w:ascii="Times New Roman"/>
                <w:b w:val="false"/>
                <w:i w:val="false"/>
                <w:color w:val="000000"/>
                <w:sz w:val="20"/>
              </w:rPr>
              <w:t>
Наличие в распределительных устройствах:</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p>
          <w:p>
            <w:pPr>
              <w:spacing w:after="20"/>
              <w:ind w:left="20"/>
              <w:jc w:val="both"/>
            </w:pP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746"/>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2" w:id="747"/>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7" w:id="748"/>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749"/>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установленных в распределительных шкафах каждого воздушного выключателя или на воздухопроводе, питающем привод каждого аппарата, очищающие сжатый воздух, используемый в воздушных выключателях и приводах других коммутационных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7" w:id="750"/>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масляных выключателей - 1 раз в 6-8 лет, при контроле характеристик выключателя с приводом в межремонтный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2" w:id="751"/>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7" w:id="752"/>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выключателей - 1 раз в 4-6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2" w:id="753"/>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комплектных распределительных устройств - 1 раз в 10-12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7" w:id="754"/>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и вакуумных выключателей - 1 раз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2" w:id="755"/>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токопроводов - 1 раз в 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7" w:id="756"/>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отделителей короткозамыкателей с открытым ножом и их приводов - 1 раз в 2-3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2" w:id="757"/>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3" w:id="758"/>
          <w:p>
            <w:pPr>
              <w:spacing w:after="20"/>
              <w:ind w:left="20"/>
              <w:jc w:val="both"/>
            </w:pPr>
            <w:r>
              <w:rPr>
                <w:rFonts w:ascii="Times New Roman"/>
                <w:b w:val="false"/>
                <w:i w:val="false"/>
                <w:color w:val="000000"/>
                <w:sz w:val="20"/>
              </w:rPr>
              <w:t>
Наличие следующих документов при приемке в эксплуатацию токопроводов напряжением выше 1000 В:</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перечня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протокола фазировки;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протоколов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необходимых исполнительных схем;</w:t>
            </w:r>
          </w:p>
          <w:p>
            <w:pPr>
              <w:spacing w:after="20"/>
              <w:ind w:left="20"/>
              <w:jc w:val="both"/>
            </w:pPr>
            <w:r>
              <w:rPr>
                <w:rFonts w:ascii="Times New Roman"/>
                <w:b w:val="false"/>
                <w:i w:val="false"/>
                <w:color w:val="000000"/>
                <w:sz w:val="20"/>
              </w:rPr>
              <w:t>
9) разработанных и утвержденных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6" w:id="759"/>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присоединения вновь сооружаемой (реконструированной) воздушной линии электропередачи к электрической сети энергопроизводящей или энергопередающей организацией с разрешения этой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1" w:id="760"/>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6" w:id="761"/>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1" w:id="762"/>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7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6" w:id="763"/>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1" w:id="764"/>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7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6" w:id="765"/>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1" w:id="766"/>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6" w:id="767"/>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эксплуатационной документации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1" w:id="768"/>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6" w:id="769"/>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1" w:id="770"/>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конструктивных изменений опоры и других элементов воздушных линий электропередачи и токопроводов, а также способов закрепления опор в грунте при наличии технической документации (обоснования) и с письменного разрешения ответственного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6" w:id="771"/>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1" w:id="772"/>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восстановлении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6" w:id="773"/>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7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исключающих посадку птиц над гирляндами или отпугивающие их в зонах интенсивного загрязнения изоляции птицами и мест их массового гнездования.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1" w:id="774"/>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6" w:id="775"/>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1" w:id="776"/>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6" w:id="777"/>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1" w:id="778"/>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6" w:id="779"/>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1" w:id="780"/>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запаса материалов и деталей для своевременной ликвидации аварийных повреждений на воздушных линиях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6" w:id="781"/>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планового ремонта и реконструкции воздушных линий электропередач, проходящих по сельскохозяйственным угодьям, по согласованию с землепользователями.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1" w:id="782"/>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плановых ремонтов воздушных линий, при совместной подвеске проводов на опорах воздушных линий электропередач и линии другого назначения, в сроки, согласованные с потребителями, которым принадлежат данные линий и с уведомлением этих потребителей при проведении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6" w:id="783"/>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7" w:id="784"/>
          <w:p>
            <w:pPr>
              <w:spacing w:after="20"/>
              <w:ind w:left="20"/>
              <w:jc w:val="both"/>
            </w:pPr>
            <w:r>
              <w:rPr>
                <w:rFonts w:ascii="Times New Roman"/>
                <w:b w:val="false"/>
                <w:i w:val="false"/>
                <w:color w:val="000000"/>
                <w:sz w:val="20"/>
              </w:rPr>
              <w:t>
Наличие следующей оформленной технической документации при приемке в эксплуатацию кабельной линии электропередачи напряжением выше 1000 В:</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кабельного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p>
          <w:p>
            <w:pPr>
              <w:spacing w:after="20"/>
              <w:ind w:left="20"/>
              <w:jc w:val="both"/>
            </w:pPr>
            <w:r>
              <w:rPr>
                <w:rFonts w:ascii="Times New Roman"/>
                <w:b w:val="false"/>
                <w:i w:val="false"/>
                <w:color w:val="000000"/>
                <w:sz w:val="20"/>
              </w:rPr>
              <w:t>
</w:t>
            </w:r>
            <w:r>
              <w:rPr>
                <w:rFonts w:ascii="Times New Roman"/>
                <w:b w:val="false"/>
                <w:i w:val="false"/>
                <w:color w:val="000000"/>
                <w:sz w:val="20"/>
              </w:rPr>
              <w:t>13)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p>
          <w:p>
            <w:pPr>
              <w:spacing w:after="20"/>
              <w:ind w:left="20"/>
              <w:jc w:val="both"/>
            </w:pPr>
            <w:r>
              <w:rPr>
                <w:rFonts w:ascii="Times New Roman"/>
                <w:b w:val="false"/>
                <w:i w:val="false"/>
                <w:color w:val="000000"/>
                <w:sz w:val="20"/>
              </w:rPr>
              <w:t>
17) акта сдачи-приемки кабельной линии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8" w:id="785"/>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9" w:id="786"/>
          <w:p>
            <w:pPr>
              <w:spacing w:after="20"/>
              <w:ind w:left="20"/>
              <w:jc w:val="both"/>
            </w:pPr>
            <w:r>
              <w:rPr>
                <w:rFonts w:ascii="Times New Roman"/>
                <w:b w:val="false"/>
                <w:i w:val="false"/>
                <w:color w:val="000000"/>
                <w:sz w:val="20"/>
              </w:rPr>
              <w:t>
Наличие при приемке в эксплуатацию кабельной линии напряжением 110 кВ и выше следующей документаций:</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исполнительных высотных отметок кабеля и подпитывающей аппаратуры для маслонаполненных кабелей низкого давления на напряжение 110-220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об усилиях тяжения кабеля при прокладке;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об испытаниях защитных покровов повышенным электрическим напряжением после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сертификатов и протоколы заводских испытаний кабелей, муфт и подпитывающей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о результатах испытаний устройств автоматического подогрева концевых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протоколов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20"/>
              <w:ind w:left="20"/>
              <w:jc w:val="both"/>
            </w:pPr>
            <w:r>
              <w:rPr>
                <w:rFonts w:ascii="Times New Roman"/>
                <w:b w:val="false"/>
                <w:i w:val="false"/>
                <w:color w:val="000000"/>
                <w:sz w:val="20"/>
              </w:rPr>
              <w:t>
8) протоколов о результатах измерения сопротивления заземления колодцев и концевых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1" w:id="787"/>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неисправностях в журнале дефектов и неполадок, обнаруженных при осмотрах кабельной линии, проводимые инженерно-техническим персоналом не реже 1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6" w:id="788"/>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хранения в кабельных сооружениях каких-либо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1" w:id="789"/>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6" w:id="790"/>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предприятием, в ведении которого находятся кабельные линии электропередачи периодического оповещения организаций и население района, где проходят кабельные трассы, о порядке производства земляных работ вблизи этих трасс.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1" w:id="791"/>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испытания кабельной линии напряжением 110-220 кВ с разрешения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6" w:id="792"/>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1" w:id="793"/>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6" w:id="794"/>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1" w:id="795"/>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некалиброванных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6" w:id="796"/>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трехполюсных автоматических выключателей для защиты электродвигателей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1" w:id="797"/>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6" w:id="798"/>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1" w:id="799"/>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6" w:id="800"/>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устанавливаемых на пусковом щите или панели для оснащения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 амперметрами,.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1" w:id="801"/>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6" w:id="802"/>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1" w:id="803"/>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6" w:id="804"/>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со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1" w:id="805"/>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предельно допустимых нагрузок питающих элементов электрической сети и условий настройки релейной защиты с диспетчерской службой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6" w:id="806"/>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1" w:id="807"/>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 цепях оперативного тока селективности действий аппаратов защиты (предохранителей и автоматических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6" w:id="808"/>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автоматических выключателях и колодках предохранителей маркировки с указанием наименования присоединения и номинального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1" w:id="809"/>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кроме тех которые выведены из работы в соответствии с их назначением и принципом действия, режимом работы электрической сети и условиями селективности постоянно находящихся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6" w:id="810"/>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находящихся в состоянии постоянной готовности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1" w:id="811"/>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2" w:id="812"/>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паспорта-протокола;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p>
          <w:p>
            <w:pPr>
              <w:spacing w:after="20"/>
              <w:ind w:left="20"/>
              <w:jc w:val="both"/>
            </w:pP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0" w:id="813"/>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5" w:id="814"/>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0" w:id="815"/>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по окончанию планового технического обслуживания, испытаний и послеаварийных проверок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5" w:id="816"/>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наличие внесенных исправлений в принципиальные, монтажные схемы и инструкции по эксплуатации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0" w:id="817"/>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5" w:id="818"/>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0" w:id="819"/>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операциях по переключениям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5" w:id="820"/>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 исправном,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0" w:id="821"/>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болтовым соединением (для обеспечения возможности производства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5" w:id="822"/>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каждой части электроустановки, подлежащая заземлению или занулению к сети заземления или зануления отдельным проводником.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0" w:id="823"/>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8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соединения заземляющими (зануляющими) проводниками, нескольких элементов электроустановки.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5" w:id="824"/>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и окраски черного цвета на открыто проложенных заземляющих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0" w:id="825"/>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1" w:id="826"/>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дату ввода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удельное сопротивление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p>
          <w:p>
            <w:pPr>
              <w:spacing w:after="20"/>
              <w:ind w:left="20"/>
              <w:jc w:val="both"/>
            </w:pPr>
            <w:r>
              <w:rPr>
                <w:rFonts w:ascii="Times New Roman"/>
                <w:b w:val="false"/>
                <w:i w:val="false"/>
                <w:color w:val="000000"/>
                <w:sz w:val="20"/>
              </w:rPr>
              <w:t>
11) информацию по устранению замечаний и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6" w:id="82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сетях до 1000 В с изолированной нейтралью, установленного в нейтрали или фазе на стороне низшего напряжения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1" w:id="82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6" w:id="82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1" w:id="830"/>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2" w:id="831"/>
          <w:p>
            <w:pPr>
              <w:spacing w:after="20"/>
              <w:ind w:left="20"/>
              <w:jc w:val="both"/>
            </w:pPr>
            <w:r>
              <w:rPr>
                <w:rFonts w:ascii="Times New Roman"/>
                <w:b w:val="false"/>
                <w:i w:val="false"/>
                <w:color w:val="000000"/>
                <w:sz w:val="20"/>
              </w:rPr>
              <w:t>
Наличие при приемке устройств молниезащиты, после монтажа следующей технической документаций:</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p>
          <w:p>
            <w:pPr>
              <w:spacing w:after="20"/>
              <w:ind w:left="20"/>
              <w:jc w:val="both"/>
            </w:pPr>
            <w:r>
              <w:rPr>
                <w:rFonts w:ascii="Times New Roman"/>
                <w:b w:val="false"/>
                <w:i w:val="false"/>
                <w:color w:val="000000"/>
                <w:sz w:val="20"/>
              </w:rPr>
              <w:t>
4) протоколов измерения сопротивлений заземления разрядников и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0" w:id="832"/>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и ограничителей перенапряжения всех напряжений, находящихся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5" w:id="833"/>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отключения дугогасящих реакторов при наличии в сети замыкания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0" w:id="834"/>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5" w:id="835"/>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0" w:id="836"/>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1" w:id="837"/>
          <w:p>
            <w:pPr>
              <w:spacing w:after="20"/>
              <w:ind w:left="20"/>
              <w:jc w:val="both"/>
            </w:pPr>
            <w:r>
              <w:rPr>
                <w:rFonts w:ascii="Times New Roman"/>
                <w:b w:val="false"/>
                <w:i w:val="false"/>
                <w:color w:val="000000"/>
                <w:sz w:val="20"/>
              </w:rPr>
              <w:t>
Соблюдение требования о применении компенсации емкостного тока замыкания на землю дугогасящими реакторами при емкостных токах, превышающих следующие значения:</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номинальное напряжение сети, кВ 6 10 15-20 35 и выше </w:t>
            </w:r>
          </w:p>
          <w:p>
            <w:pPr>
              <w:spacing w:after="20"/>
              <w:ind w:left="20"/>
              <w:jc w:val="both"/>
            </w:pPr>
            <w:r>
              <w:rPr>
                <w:rFonts w:ascii="Times New Roman"/>
                <w:b w:val="false"/>
                <w:i w:val="false"/>
                <w:color w:val="000000"/>
                <w:sz w:val="20"/>
              </w:rPr>
              <w:t>
емкостный ток замыкания 30 20 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838"/>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2" w:id="839"/>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дугогасящих реакторов на тупиковых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7" w:id="840"/>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выполнение подключении дугогасящего реакторов к нейтрали трансформатора через разъединители.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841"/>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7" w:id="842"/>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дугогасящего реактора к трансформаторам, защищенных плавкими предохранителями.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2" w:id="843"/>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7" w:id="844"/>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2" w:id="845"/>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7" w:id="846"/>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2" w:id="847"/>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7" w:id="848"/>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2" w:id="849"/>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7" w:id="850"/>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2" w:id="851"/>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3" w:id="852"/>
          <w:p>
            <w:pPr>
              <w:spacing w:after="20"/>
              <w:ind w:left="20"/>
              <w:jc w:val="both"/>
            </w:pPr>
            <w:r>
              <w:rPr>
                <w:rFonts w:ascii="Times New Roman"/>
                <w:b w:val="false"/>
                <w:i w:val="false"/>
                <w:color w:val="000000"/>
                <w:sz w:val="20"/>
              </w:rPr>
              <w:t>
Наличие у конденсаторной установки:</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p>
          <w:p>
            <w:pPr>
              <w:spacing w:after="20"/>
              <w:ind w:left="20"/>
              <w:jc w:val="both"/>
            </w:pPr>
            <w:r>
              <w:rPr>
                <w:rFonts w:ascii="Times New Roman"/>
                <w:b w:val="false"/>
                <w:i w:val="false"/>
                <w:color w:val="000000"/>
                <w:sz w:val="20"/>
              </w:rPr>
              <w:t>
3) первичных противопожарных средств (огнетушители, ящик с песком и совок).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0" w:id="853"/>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5" w:id="854"/>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6" w:id="855"/>
          <w:p>
            <w:pPr>
              <w:spacing w:after="20"/>
              <w:ind w:left="20"/>
              <w:jc w:val="both"/>
            </w:pPr>
            <w:r>
              <w:rPr>
                <w:rFonts w:ascii="Times New Roman"/>
                <w:b w:val="false"/>
                <w:i w:val="false"/>
                <w:color w:val="000000"/>
                <w:sz w:val="20"/>
              </w:rPr>
              <w:t>
Соблюдение требования о выполнении при осмотре конденсаторной установки проверки:</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исправности ограждений и запоров, отсутствие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напряжения, тока, температуры окружающего воздуха, равномерность нагрузки отдельных фаз;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технического состояния аппаратов, оборудования, контактных соединений, целостности и степени загрязнения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отсутствия капельной течи пропитывающей жидкости и недопустимого вздутия стенок корпусов конденсаторов;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наличия и состояния средств пожаротушения.</w:t>
            </w:r>
          </w:p>
          <w:p>
            <w:pPr>
              <w:spacing w:after="20"/>
              <w:ind w:left="20"/>
              <w:jc w:val="both"/>
            </w:pPr>
            <w:r>
              <w:rPr>
                <w:rFonts w:ascii="Times New Roman"/>
                <w:b w:val="false"/>
                <w:i w:val="false"/>
                <w:color w:val="000000"/>
                <w:sz w:val="20"/>
              </w:rPr>
              <w:t>
А также выполнение соответствующей записи о результатах осмотра в оперативной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6" w:id="856"/>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1" w:id="857"/>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2" w:id="858"/>
          <w:p>
            <w:pPr>
              <w:spacing w:after="20"/>
              <w:ind w:left="20"/>
              <w:jc w:val="both"/>
            </w:pPr>
            <w:r>
              <w:rPr>
                <w:rFonts w:ascii="Times New Roman"/>
                <w:b w:val="false"/>
                <w:i w:val="false"/>
                <w:color w:val="000000"/>
                <w:sz w:val="20"/>
              </w:rPr>
              <w:t>
Наличие в каждом аккумуляторном помещении:</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литра для составления электролита и доливки его в сосуды;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воды для обмыва рук;</w:t>
            </w:r>
          </w:p>
          <w:p>
            <w:pPr>
              <w:spacing w:after="20"/>
              <w:ind w:left="20"/>
              <w:jc w:val="both"/>
            </w:pPr>
            <w:r>
              <w:rPr>
                <w:rFonts w:ascii="Times New Roman"/>
                <w:b w:val="false"/>
                <w:i w:val="false"/>
                <w:color w:val="000000"/>
                <w:sz w:val="20"/>
              </w:rPr>
              <w:t>
4) полотенца.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0" w:id="859"/>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соответствующие надписи (наименования) на всех сосудах с электролитом, дистиллированной водой и нейтрализующими растворами.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5" w:id="860"/>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0" w:id="861"/>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проверки всех средств измерений и учета электрической энергии, а также информационно-измерительных систем и наличие сертификата о поверке или клейма поверителя.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5" w:id="862"/>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замены прибора учета при замене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0" w:id="863"/>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5" w:id="864"/>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0" w:id="865"/>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8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5" w:id="866"/>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0" w:id="867"/>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8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5" w:id="868"/>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8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0" w:id="869"/>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8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5" w:id="870"/>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0" w:id="871"/>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5" w:id="872"/>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0" w:id="873"/>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8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5" w:id="874"/>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питания сети аварийного освещения по схемам, отличным от проектных.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0" w:id="875"/>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к сети аварийного и рабочего освещения любых других видов нагрузок, не относящихся к этому освещению.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5" w:id="876"/>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сети аварийного освещения без штепсельных розеток.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0" w:id="877"/>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5" w:id="878"/>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0" w:id="879"/>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5" w:id="880"/>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0" w:id="881"/>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5" w:id="882"/>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автотрансформаторов для питания светильников сети 12 - 42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0" w:id="883"/>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5" w:id="884"/>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0" w:id="885"/>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5" w:id="886"/>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0" w:id="887"/>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5" w:id="888"/>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заземления корпуса светильника ответвлением от нулевого рабочего проводника.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0" w:id="889"/>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5" w:id="890"/>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0" w:id="891"/>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5" w:id="892"/>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0" w:id="893"/>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5" w:id="894"/>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0" w:id="895"/>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выполняющих работы в электроустановках, профессиональной подготовки, соответствующей характеру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5" w:id="896"/>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0" w:id="897"/>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самовольных проведений работ, а также расширений рабочих мест и объема задания, определенных нарядом или распоряжением.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5" w:id="898"/>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0" w:id="899"/>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5" w:id="900"/>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0" w:id="901"/>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9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пронумерованного, прошнурованного и скрепленного печатью, ведение его местным оперативным персоналом и хранение его 6 месяцев после последней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5" w:id="902"/>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0" w:id="903"/>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9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5" w:id="904"/>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0" w:id="905"/>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5" w:id="906"/>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0" w:id="907"/>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5" w:id="908"/>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9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0" w:id="909"/>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соседних кабелей и трубопроводов для подвешивания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5" w:id="910"/>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0" w:id="911"/>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5" w:id="912"/>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0" w:id="913"/>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воздушной линии с проводами, имеющими изолирующее покрытие 0,38 кВ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5" w:id="914"/>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0" w:id="915"/>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5" w:id="916"/>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0" w:id="917"/>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необслуживаемого удаленного пункта (необслуживаемого распределительного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5" w:id="918"/>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необслуживаемыми удаленными пунктами (необслуживаемыми распределительными пунктами) и питающими их обслуживаемыми удаленными пунктами, перед испытанием аппаратуры дистанционного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0" w:id="919"/>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5" w:id="920"/>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6" w:id="921"/>
          <w:p>
            <w:pPr>
              <w:spacing w:after="20"/>
              <w:ind w:left="20"/>
              <w:jc w:val="both"/>
            </w:pPr>
            <w:r>
              <w:rPr>
                <w:rFonts w:ascii="Times New Roman"/>
                <w:b w:val="false"/>
                <w:i w:val="false"/>
                <w:color w:val="000000"/>
                <w:sz w:val="20"/>
              </w:rPr>
              <w:t>
Наличия обозначения шин:</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p>
          <w:p>
            <w:pPr>
              <w:spacing w:after="20"/>
              <w:ind w:left="20"/>
              <w:jc w:val="both"/>
            </w:pP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5" w:id="922"/>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6" w:id="923"/>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p>
          <w:p>
            <w:pPr>
              <w:spacing w:after="20"/>
              <w:ind w:left="20"/>
              <w:jc w:val="both"/>
            </w:pP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2" w:id="924"/>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3" w:id="925"/>
          <w:p>
            <w:pPr>
              <w:spacing w:after="20"/>
              <w:ind w:left="20"/>
              <w:jc w:val="both"/>
            </w:pPr>
            <w:r>
              <w:rPr>
                <w:rFonts w:ascii="Times New Roman"/>
                <w:b w:val="false"/>
                <w:i w:val="false"/>
                <w:color w:val="000000"/>
                <w:sz w:val="20"/>
              </w:rPr>
              <w:t>
Соблюдение требования о расположении шин в электроустановках распределительных устройств напряжением до 1 кВ при пяти- и четырехпроводных цепях трехфазного переменного тока:</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p>
          <w:p>
            <w:pPr>
              <w:spacing w:after="20"/>
              <w:ind w:left="20"/>
              <w:jc w:val="both"/>
            </w:pP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1" w:id="926"/>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2" w:id="927"/>
          <w:p>
            <w:pPr>
              <w:spacing w:after="20"/>
              <w:ind w:left="20"/>
              <w:jc w:val="both"/>
            </w:pPr>
            <w:r>
              <w:rPr>
                <w:rFonts w:ascii="Times New Roman"/>
                <w:b w:val="false"/>
                <w:i w:val="false"/>
                <w:color w:val="000000"/>
                <w:sz w:val="20"/>
              </w:rPr>
              <w:t>
Соблюдение требования о расположении шин в открытых распределительных устройствах при переменном трехфазном токе:</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p>
          <w:p>
            <w:pPr>
              <w:spacing w:after="20"/>
              <w:ind w:left="20"/>
              <w:jc w:val="both"/>
            </w:pPr>
            <w:r>
              <w:rPr>
                <w:rFonts w:ascii="Times New Roman"/>
                <w:b w:val="false"/>
                <w:i w:val="false"/>
                <w:color w:val="000000"/>
                <w:sz w:val="20"/>
              </w:rPr>
              <w:t>
выполнение расположения шин ответвлений в ячейках независимо от их размещения по отношению к сборным шинам одинаковым.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9" w:id="928"/>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0" w:id="929"/>
          <w:p>
            <w:pPr>
              <w:spacing w:after="20"/>
              <w:ind w:left="20"/>
              <w:jc w:val="both"/>
            </w:pPr>
            <w:r>
              <w:rPr>
                <w:rFonts w:ascii="Times New Roman"/>
                <w:b w:val="false"/>
                <w:i w:val="false"/>
                <w:color w:val="000000"/>
                <w:sz w:val="20"/>
              </w:rPr>
              <w:t>
Соблюдение требования о расположении сборных шин при постоянном токе:</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верхняя М, средняя (-), нижняя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горизонтальном расположении: наиболее удаленная М, средняя (-) и ближайшая (+), если смотреть на шины из коридора обслуживания;</w:t>
            </w:r>
          </w:p>
          <w:p>
            <w:pPr>
              <w:spacing w:after="20"/>
              <w:ind w:left="20"/>
              <w:jc w:val="both"/>
            </w:pPr>
            <w:r>
              <w:rPr>
                <w:rFonts w:ascii="Times New Roman"/>
                <w:b w:val="false"/>
                <w:i w:val="false"/>
                <w:color w:val="000000"/>
                <w:sz w:val="20"/>
              </w:rPr>
              <w:t>
при ответвлении от сборных шин: левая шина М, средняя (-), правая (+), если смотреть на шины из коридора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7" w:id="930"/>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8" w:id="931"/>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p>
          <w:p>
            <w:pPr>
              <w:spacing w:after="20"/>
              <w:ind w:left="20"/>
              <w:jc w:val="both"/>
            </w:pPr>
            <w:r>
              <w:rPr>
                <w:rFonts w:ascii="Times New Roman"/>
                <w:b w:val="false"/>
                <w:i w:val="false"/>
                <w:color w:val="000000"/>
                <w:sz w:val="20"/>
              </w:rPr>
              <w:t>
3) в схемах 6-20 кВ блоков генератор -трансформатор (на генераторном напряжении) -более 5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5" w:id="932"/>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0" w:id="933"/>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5" w:id="934"/>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0" w:id="935"/>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5" w:id="936"/>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0" w:id="937"/>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1" w:id="938"/>
          <w:p>
            <w:pPr>
              <w:spacing w:after="20"/>
              <w:ind w:left="20"/>
              <w:jc w:val="both"/>
            </w:pPr>
            <w:r>
              <w:rPr>
                <w:rFonts w:ascii="Times New Roman"/>
                <w:b w:val="false"/>
                <w:i w:val="false"/>
                <w:color w:val="000000"/>
                <w:sz w:val="20"/>
              </w:rPr>
              <w:t>
Наличие коммерческих счетчиков активной электроэнергии на подстанции, принадлежащей потребителю расположенных:</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p>
          <w:p>
            <w:pPr>
              <w:spacing w:after="20"/>
              <w:ind w:left="20"/>
              <w:jc w:val="both"/>
            </w:pP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0" w:id="93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а также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5" w:id="94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0" w:id="94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наличия паек в электропроводке к расчетным счетчикам.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5" w:id="942"/>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0" w:id="94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5" w:id="944"/>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0" w:id="945"/>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автоматике со встроенной функцией определения места повреждения для определения мест повреждений на линиях напряжением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5" w:id="94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6" w:id="947"/>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ограждения и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барьеров;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вне зоны досягаемости;</w:t>
            </w:r>
          </w:p>
          <w:p>
            <w:pPr>
              <w:spacing w:after="20"/>
              <w:ind w:left="20"/>
              <w:jc w:val="both"/>
            </w:pPr>
            <w:r>
              <w:rPr>
                <w:rFonts w:ascii="Times New Roman"/>
                <w:b w:val="false"/>
                <w:i w:val="false"/>
                <w:color w:val="000000"/>
                <w:sz w:val="20"/>
              </w:rPr>
              <w:t>
5) применение малого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5" w:id="948"/>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6" w:id="949"/>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8" w:id="950"/>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3" w:id="951"/>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8" w:id="952"/>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3" w:id="953"/>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8" w:id="954"/>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3" w:id="955"/>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8" w:id="956"/>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3" w:id="957"/>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8" w:id="958"/>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внешней ограды электроустановок к заземляющему 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3" w:id="959"/>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трансформаторов на ограде.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8" w:id="960"/>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9" w:id="961"/>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p>
          <w:p>
            <w:pPr>
              <w:spacing w:after="20"/>
              <w:ind w:left="20"/>
              <w:jc w:val="both"/>
            </w:pPr>
            <w:r>
              <w:rPr>
                <w:rFonts w:ascii="Times New Roman"/>
                <w:b w:val="false"/>
                <w:i w:val="false"/>
                <w:color w:val="000000"/>
                <w:sz w:val="20"/>
              </w:rPr>
              <w:t>
5) сторонние проводящие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8" w:id="962"/>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3" w:id="963"/>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окраски искусственных заземлителей.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8" w:id="964"/>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9" w:id="965"/>
          <w:p>
            <w:pPr>
              <w:spacing w:after="20"/>
              <w:ind w:left="20"/>
              <w:jc w:val="both"/>
            </w:pPr>
            <w:r>
              <w:rPr>
                <w:rFonts w:ascii="Times New Roman"/>
                <w:b w:val="false"/>
                <w:i w:val="false"/>
                <w:color w:val="000000"/>
                <w:sz w:val="20"/>
              </w:rPr>
              <w:t>
Соблюдение требования о недопущении использования в качестве защитных проводников:</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трубопроводов газоснабжения и другие трубопроводы горючих и взрывоопасных веществ и смесей, трубы канализации и центрального отопления;</w:t>
            </w:r>
          </w:p>
          <w:p>
            <w:pPr>
              <w:spacing w:after="20"/>
              <w:ind w:left="20"/>
              <w:jc w:val="both"/>
            </w:pPr>
            <w:r>
              <w:rPr>
                <w:rFonts w:ascii="Times New Roman"/>
                <w:b w:val="false"/>
                <w:i w:val="false"/>
                <w:color w:val="000000"/>
                <w:sz w:val="20"/>
              </w:rPr>
              <w:t>
3) водопроводных труб при наличии в них изолирующих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6" w:id="966"/>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1" w:id="967"/>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9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6" w:id="968"/>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сторонних проводящих частей в качестве совмещенного нулевого проводника.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1" w:id="969"/>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6" w:id="970"/>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1" w:id="971"/>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включения в защитный проводник открытых проводящих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6" w:id="972"/>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1" w:id="973"/>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6" w:id="974"/>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1" w:id="975"/>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выполнения в кабельных сооружениях каких-либо временных устройств, хранение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6" w:id="976"/>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1" w:id="977"/>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6" w:id="978"/>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1" w:id="979"/>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6" w:id="980"/>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9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1" w:id="981"/>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9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6" w:id="982"/>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1" w:id="983"/>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9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одиночных кабельных линий в городах и поселках проложенных в земле (в траншеях) по непроезжей части улиц (под тротуарами), по дворам и техническим полосам в виде газонов.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6" w:id="984"/>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 количестве 10 и более в потоке, проложенных по улицам и площадям, насыщенным подземными коммуникациями, в потоке, в коллекторах и кабельных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1" w:id="985"/>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при пересечений улиц и площадей с усовершенствованными покрытиями и с интенсивным движением, проложенных в блоках или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6" w:id="986"/>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внутри зданий проложенных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1" w:id="987"/>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9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преимущественно бронированных кабелей для кабельных линий, прокладываемых в земле или воде, при этом металлические оболочки этих кабелей должны иметь внешний покров для защиты от химических воздействий, а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6" w:id="988"/>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9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вне кабельных сооружений, проложенных на высоте не менее 2 м в коробах, в угловых сталях, в трубках для защиты от механических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1" w:id="989"/>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9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силовых и контрольных кабелей с горючей полиэтиленовой изоляцией для открытой прокладки.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6" w:id="990"/>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9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1" w:id="991"/>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6" w:id="992"/>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9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нулевых жил от фазных жил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1" w:id="993"/>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9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6" w:id="994"/>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1" w:id="995"/>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9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и проходов для обеспечения доступа к кабелям при расположении их на высоте 5 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6" w:id="996"/>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1" w:id="997"/>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параллельной прокладки кабелей над и под трубопроводами.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6" w:id="998"/>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1" w:id="999"/>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6" w:id="1000"/>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1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1" w:id="1001"/>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10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6" w:id="1002"/>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10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1" w:id="1003"/>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1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6" w:id="1004"/>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1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1" w:id="1005"/>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1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6" w:id="1006"/>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10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1" w:id="1007"/>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10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6" w:id="1008"/>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1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1" w:id="1009"/>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10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устройства ступеней между отсеками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6" w:id="1010"/>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1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1" w:id="1011"/>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1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6" w:id="1012"/>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10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1" w:id="1013"/>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10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6" w:id="1014"/>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1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1" w:id="1015"/>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10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на кабельных колодцев и туннелей двойными металлическими крышками, нижняя с замком открываемый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6" w:id="1016"/>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10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люка кабельных колодцев 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1" w:id="1017"/>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10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искусственной вентиляцией в кабельных сооружениях, за исключением эстакад, колодцев для соединительных муфт, каналов и камер, причем вентиляция каждого отсека должна быть независимой.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6" w:id="1018"/>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10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1" w:id="1019"/>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10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недопущении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6" w:id="1020"/>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10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заделки в полу и междуэтажных перекрытиях в каналах или трубах при прокладке кабелей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1" w:id="1021"/>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10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кабелей по вентиляционным каналам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6" w:id="1022"/>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10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открытой прокладки кабеля по лестничным клеткам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1" w:id="1023"/>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10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6" w:id="1024"/>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1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1" w:id="1025"/>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1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6" w:id="1026"/>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1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фазных проводов сечением 120 мм2 в магистрали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1" w:id="1027"/>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10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воздушной линии к вводу в здание не превышающей 25 м либо наличие дополнительной промежуточной опоры при длине пролета ответвления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6" w:id="1028"/>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1" w:id="1029"/>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1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6" w:id="1030"/>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1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1" w:id="1031"/>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1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6" w:id="1032"/>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1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1" w:id="1033"/>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1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2" w:id="1034"/>
          <w:p>
            <w:pPr>
              <w:spacing w:after="20"/>
              <w:ind w:left="20"/>
              <w:jc w:val="both"/>
            </w:pPr>
            <w:r>
              <w:rPr>
                <w:rFonts w:ascii="Times New Roman"/>
                <w:b w:val="false"/>
                <w:i w:val="false"/>
                <w:color w:val="000000"/>
                <w:sz w:val="20"/>
              </w:rPr>
              <w:t>
 Соблюдение расстояния по горизонтали от проводов воздушной линии при наибольшем их отклонении до зданий, строений и сооружений не менее:</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8" w:id="1035"/>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1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прохождения воздушной линии с неизолированными проводами над зданиями, строениями и сооружениями, за исключением ответвлений от ВЛ к вводам в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3" w:id="1036"/>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1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 при этом несущие тросы в местах пересечения с ВЛ должны быть заземлены с сопротивлением заземляющего устройства не более 10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8" w:id="1037"/>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1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3" w:id="1038"/>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1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8" w:id="1039"/>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1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3" w:id="1040"/>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8" w:id="1041"/>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3" w:id="1042"/>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8" w:id="1043"/>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3" w:id="1044"/>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1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8" w:id="1045"/>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1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9" w:id="1046"/>
          <w:p>
            <w:pPr>
              <w:spacing w:after="20"/>
              <w:ind w:left="20"/>
              <w:jc w:val="both"/>
            </w:pPr>
            <w:r>
              <w:rPr>
                <w:rFonts w:ascii="Times New Roman"/>
                <w:b w:val="false"/>
                <w:i w:val="false"/>
                <w:color w:val="000000"/>
                <w:sz w:val="20"/>
              </w:rPr>
              <w:t>
Соблюдение требования о выполнении следующих требований при установке распределительных устройств на открытом воздухе:</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5" w:id="1047"/>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10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0" w:id="1048"/>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10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5" w:id="1049"/>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10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6" w:id="1050"/>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3" w:id="1051"/>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1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заземляющих ножах линейных разъединителей со стороны линии только механической блокировки с приводом разъединителя и приспособлением для запирания заземляющих ножей замками в отключенном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8" w:id="1052"/>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1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распределительных устройствах с простыми схемами электрических соединений механической (ключевой) оперативной блокировки, а во всех остальных случаях - электромагнитной.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3" w:id="1053"/>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1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доступных для посторонних лиц, приспособлений для запирания их замками в отключенном и включенном положениях.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8" w:id="1054"/>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1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3" w:id="1055"/>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1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сбора и удаления масла на территории открытого распределительного устройства и подстанций, на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могут иметь место утечки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8" w:id="1056"/>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1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подвески ошиновки одним пролетом над двумя и более секциями или системами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3" w:id="1057"/>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1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8" w:id="1058"/>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1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маслонаполненными трансформаторами или аппаратами из несгораемого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3" w:id="1059"/>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1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4" w:id="1060"/>
          <w:p>
            <w:pPr>
              <w:spacing w:after="20"/>
              <w:ind w:left="20"/>
              <w:jc w:val="both"/>
            </w:pPr>
            <w:r>
              <w:rPr>
                <w:rFonts w:ascii="Times New Roman"/>
                <w:b w:val="false"/>
                <w:i w:val="false"/>
                <w:color w:val="000000"/>
                <w:sz w:val="20"/>
              </w:rPr>
              <w:t>
Соблюдение ребования о недопущении размещения трансформаторных помещений и закрытых распределительных устройств:</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0" w:id="1061"/>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1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5" w:id="1062"/>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1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0" w:id="1063"/>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1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5" w:id="1064"/>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0" w:id="1065"/>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взрывных коридорах оборудования с открытыми токоведущими частями.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5" w:id="1066"/>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запирании привода разъединителя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0" w:id="1067"/>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к сети высшего напряжения, выполненного с помощью предохранителей и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5" w:id="1068"/>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0" w:id="1069"/>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столбовой (мачтовой) трансформаторной подстанции до 35 кВ мощностью не более 0,4 МВА на ВЛ до 1 кВ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5" w:id="107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10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0" w:id="1071"/>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1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5" w:id="1072"/>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1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0" w:id="1073"/>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1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5" w:id="1074"/>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1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трансформатора так, чтобы были обеспечены удобные и безопасные условия для наблюдения за уровнем масла в маслоуказателях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0" w:id="1075"/>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1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5" w:id="1076"/>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1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0" w:id="1077"/>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1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5" w:id="1078"/>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1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0" w:id="1079"/>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1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5" w:id="1080"/>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1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0" w:id="1081"/>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1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5" w:id="1082"/>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1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0" w:id="1083"/>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1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5" w:id="1084"/>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1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0" w:id="1085"/>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1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5" w:id="1086"/>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1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помещениях аккумуляторных батарей в холодное время на уровне расположения аккумуляторов не ниже +10 °С,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0" w:id="1087"/>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1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5" w:id="1088"/>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1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0" w:id="1089"/>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1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5" w:id="1090"/>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10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0" w:id="1091"/>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5" w:id="1092"/>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0" w:id="1093"/>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5" w:id="1094"/>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1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0" w:id="1095"/>
          <w:p>
            <w:pPr>
              <w:spacing w:after="20"/>
              <w:ind w:left="20"/>
              <w:jc w:val="both"/>
            </w:pPr>
            <w:r>
              <w:rPr>
                <w:rFonts w:ascii="Times New Roman"/>
                <w:b w:val="false"/>
                <w:i w:val="false"/>
                <w:color w:val="000000"/>
                <w:sz w:val="20"/>
              </w:rPr>
              <w:t>
</w:t>
            </w:r>
            <w:r>
              <w:rPr>
                <w:rFonts w:ascii="Times New Roman"/>
                <w:b w:val="false"/>
                <w:i w:val="false"/>
                <w:color w:val="000000"/>
                <w:sz w:val="20"/>
              </w:rPr>
              <w:t>462</w:t>
            </w:r>
          </w:p>
          <w:bookmarkEnd w:id="10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5" w:id="1096"/>
          <w:p>
            <w:pPr>
              <w:spacing w:after="20"/>
              <w:ind w:left="20"/>
              <w:jc w:val="both"/>
            </w:pPr>
            <w:r>
              <w:rPr>
                <w:rFonts w:ascii="Times New Roman"/>
                <w:b w:val="false"/>
                <w:i w:val="false"/>
                <w:color w:val="000000"/>
                <w:sz w:val="20"/>
              </w:rPr>
              <w:t>
</w:t>
            </w:r>
            <w:r>
              <w:rPr>
                <w:rFonts w:ascii="Times New Roman"/>
                <w:b w:val="false"/>
                <w:i w:val="false"/>
                <w:color w:val="000000"/>
                <w:sz w:val="20"/>
              </w:rPr>
              <w:t>463</w:t>
            </w:r>
          </w:p>
          <w:bookmarkEnd w:id="1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 продуваемого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0" w:id="1097"/>
          <w:p>
            <w:pPr>
              <w:spacing w:after="20"/>
              <w:ind w:left="20"/>
              <w:jc w:val="both"/>
            </w:pPr>
            <w:r>
              <w:rPr>
                <w:rFonts w:ascii="Times New Roman"/>
                <w:b w:val="false"/>
                <w:i w:val="false"/>
                <w:color w:val="000000"/>
                <w:sz w:val="20"/>
              </w:rPr>
              <w:t>
</w:t>
            </w:r>
            <w:r>
              <w:rPr>
                <w:rFonts w:ascii="Times New Roman"/>
                <w:b w:val="false"/>
                <w:i w:val="false"/>
                <w:color w:val="000000"/>
                <w:sz w:val="20"/>
              </w:rPr>
              <w:t>464</w:t>
            </w:r>
          </w:p>
          <w:bookmarkEnd w:id="1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5" w:id="1098"/>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1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0" w:id="1099"/>
          <w:p>
            <w:pPr>
              <w:spacing w:after="20"/>
              <w:ind w:left="20"/>
              <w:jc w:val="both"/>
            </w:pPr>
            <w:r>
              <w:rPr>
                <w:rFonts w:ascii="Times New Roman"/>
                <w:b w:val="false"/>
                <w:i w:val="false"/>
                <w:color w:val="000000"/>
                <w:sz w:val="20"/>
              </w:rPr>
              <w:t>
</w:t>
            </w:r>
            <w:r>
              <w:rPr>
                <w:rFonts w:ascii="Times New Roman"/>
                <w:b w:val="false"/>
                <w:i w:val="false"/>
                <w:color w:val="000000"/>
                <w:sz w:val="20"/>
              </w:rPr>
              <w:t>466</w:t>
            </w:r>
          </w:p>
          <w:bookmarkEnd w:id="1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5" w:id="1100"/>
          <w:p>
            <w:pPr>
              <w:spacing w:after="20"/>
              <w:ind w:left="20"/>
              <w:jc w:val="both"/>
            </w:pPr>
            <w:r>
              <w:rPr>
                <w:rFonts w:ascii="Times New Roman"/>
                <w:b w:val="false"/>
                <w:i w:val="false"/>
                <w:color w:val="000000"/>
                <w:sz w:val="20"/>
              </w:rPr>
              <w:t>
</w:t>
            </w:r>
            <w:r>
              <w:rPr>
                <w:rFonts w:ascii="Times New Roman"/>
                <w:b w:val="false"/>
                <w:i w:val="false"/>
                <w:color w:val="000000"/>
                <w:sz w:val="20"/>
              </w:rPr>
              <w:t>467</w:t>
            </w:r>
          </w:p>
          <w:bookmarkEnd w:id="1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0" w:id="1101"/>
          <w:p>
            <w:pPr>
              <w:spacing w:after="20"/>
              <w:ind w:left="20"/>
              <w:jc w:val="both"/>
            </w:pPr>
            <w:r>
              <w:rPr>
                <w:rFonts w:ascii="Times New Roman"/>
                <w:b w:val="false"/>
                <w:i w:val="false"/>
                <w:color w:val="000000"/>
                <w:sz w:val="20"/>
              </w:rPr>
              <w:t>
</w:t>
            </w:r>
            <w:r>
              <w:rPr>
                <w:rFonts w:ascii="Times New Roman"/>
                <w:b w:val="false"/>
                <w:i w:val="false"/>
                <w:color w:val="000000"/>
                <w:sz w:val="20"/>
              </w:rPr>
              <w:t>468</w:t>
            </w:r>
          </w:p>
          <w:bookmarkEnd w:id="1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внезапных пусков электродвигателя блокировочной связи, обеспечивающей автоматическое отключение главной цепи во всех случаях исчезновения напряжения в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5" w:id="1102"/>
          <w:p>
            <w:pPr>
              <w:spacing w:after="20"/>
              <w:ind w:left="20"/>
              <w:jc w:val="both"/>
            </w:pPr>
            <w:r>
              <w:rPr>
                <w:rFonts w:ascii="Times New Roman"/>
                <w:b w:val="false"/>
                <w:i w:val="false"/>
                <w:color w:val="000000"/>
                <w:sz w:val="20"/>
              </w:rPr>
              <w:t>
</w:t>
            </w:r>
            <w:r>
              <w:rPr>
                <w:rFonts w:ascii="Times New Roman"/>
                <w:b w:val="false"/>
                <w:i w:val="false"/>
                <w:color w:val="000000"/>
                <w:sz w:val="20"/>
              </w:rPr>
              <w:t>469</w:t>
            </w:r>
          </w:p>
          <w:bookmarkEnd w:id="1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магнитных пускателей, контакторов и автоматических выключателей на фазное напряжение.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0" w:id="1103"/>
          <w:p>
            <w:pPr>
              <w:spacing w:after="20"/>
              <w:ind w:left="20"/>
              <w:jc w:val="both"/>
            </w:pPr>
            <w:r>
              <w:rPr>
                <w:rFonts w:ascii="Times New Roman"/>
                <w:b w:val="false"/>
                <w:i w:val="false"/>
                <w:color w:val="000000"/>
                <w:sz w:val="20"/>
              </w:rPr>
              <w:t>
</w:t>
            </w:r>
            <w:r>
              <w:rPr>
                <w:rFonts w:ascii="Times New Roman"/>
                <w:b w:val="false"/>
                <w:i w:val="false"/>
                <w:color w:val="000000"/>
                <w:sz w:val="20"/>
              </w:rPr>
              <w:t>470</w:t>
            </w:r>
          </w:p>
          <w:bookmarkEnd w:id="1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5" w:id="1104"/>
          <w:p>
            <w:pPr>
              <w:spacing w:after="20"/>
              <w:ind w:left="20"/>
              <w:jc w:val="both"/>
            </w:pPr>
            <w:r>
              <w:rPr>
                <w:rFonts w:ascii="Times New Roman"/>
                <w:b w:val="false"/>
                <w:i w:val="false"/>
                <w:color w:val="000000"/>
                <w:sz w:val="20"/>
              </w:rPr>
              <w:t>
</w:t>
            </w:r>
            <w:r>
              <w:rPr>
                <w:rFonts w:ascii="Times New Roman"/>
                <w:b w:val="false"/>
                <w:i w:val="false"/>
                <w:color w:val="000000"/>
                <w:sz w:val="20"/>
              </w:rPr>
              <w:t>471</w:t>
            </w:r>
          </w:p>
          <w:bookmarkEnd w:id="1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0" w:id="1105"/>
          <w:p>
            <w:pPr>
              <w:spacing w:after="20"/>
              <w:ind w:left="20"/>
              <w:jc w:val="both"/>
            </w:pPr>
            <w:r>
              <w:rPr>
                <w:rFonts w:ascii="Times New Roman"/>
                <w:b w:val="false"/>
                <w:i w:val="false"/>
                <w:color w:val="000000"/>
                <w:sz w:val="20"/>
              </w:rPr>
              <w:t>
</w:t>
            </w:r>
            <w:r>
              <w:rPr>
                <w:rFonts w:ascii="Times New Roman"/>
                <w:b w:val="false"/>
                <w:i w:val="false"/>
                <w:color w:val="000000"/>
                <w:sz w:val="20"/>
              </w:rPr>
              <w:t>472</w:t>
            </w:r>
          </w:p>
          <w:bookmarkEnd w:id="1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5" w:id="1106"/>
          <w:p>
            <w:pPr>
              <w:spacing w:after="20"/>
              <w:ind w:left="20"/>
              <w:jc w:val="both"/>
            </w:pPr>
            <w:r>
              <w:rPr>
                <w:rFonts w:ascii="Times New Roman"/>
                <w:b w:val="false"/>
                <w:i w:val="false"/>
                <w:color w:val="000000"/>
                <w:sz w:val="20"/>
              </w:rPr>
              <w:t>
</w:t>
            </w:r>
            <w:r>
              <w:rPr>
                <w:rFonts w:ascii="Times New Roman"/>
                <w:b w:val="false"/>
                <w:i w:val="false"/>
                <w:color w:val="000000"/>
                <w:sz w:val="20"/>
              </w:rPr>
              <w:t>473</w:t>
            </w:r>
          </w:p>
          <w:bookmarkEnd w:id="1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0" w:id="1107"/>
          <w:p>
            <w:pPr>
              <w:spacing w:after="20"/>
              <w:ind w:left="20"/>
              <w:jc w:val="both"/>
            </w:pPr>
            <w:r>
              <w:rPr>
                <w:rFonts w:ascii="Times New Roman"/>
                <w:b w:val="false"/>
                <w:i w:val="false"/>
                <w:color w:val="000000"/>
                <w:sz w:val="20"/>
              </w:rPr>
              <w:t>
</w:t>
            </w:r>
            <w:r>
              <w:rPr>
                <w:rFonts w:ascii="Times New Roman"/>
                <w:b w:val="false"/>
                <w:i w:val="false"/>
                <w:color w:val="000000"/>
                <w:sz w:val="20"/>
              </w:rPr>
              <w:t>474</w:t>
            </w:r>
          </w:p>
          <w:bookmarkEnd w:id="1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5" w:id="1108"/>
          <w:p>
            <w:pPr>
              <w:spacing w:after="20"/>
              <w:ind w:left="20"/>
              <w:jc w:val="both"/>
            </w:pPr>
            <w:r>
              <w:rPr>
                <w:rFonts w:ascii="Times New Roman"/>
                <w:b w:val="false"/>
                <w:i w:val="false"/>
                <w:color w:val="000000"/>
                <w:sz w:val="20"/>
              </w:rPr>
              <w:t>
</w:t>
            </w:r>
            <w:r>
              <w:rPr>
                <w:rFonts w:ascii="Times New Roman"/>
                <w:b w:val="false"/>
                <w:i w:val="false"/>
                <w:color w:val="000000"/>
                <w:sz w:val="20"/>
              </w:rPr>
              <w:t>475</w:t>
            </w:r>
          </w:p>
          <w:bookmarkEnd w:id="1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0" w:id="1109"/>
          <w:p>
            <w:pPr>
              <w:spacing w:after="20"/>
              <w:ind w:left="20"/>
              <w:jc w:val="both"/>
            </w:pPr>
            <w:r>
              <w:rPr>
                <w:rFonts w:ascii="Times New Roman"/>
                <w:b w:val="false"/>
                <w:i w:val="false"/>
                <w:color w:val="000000"/>
                <w:sz w:val="20"/>
              </w:rPr>
              <w:t>
</w:t>
            </w:r>
            <w:r>
              <w:rPr>
                <w:rFonts w:ascii="Times New Roman"/>
                <w:b w:val="false"/>
                <w:i w:val="false"/>
                <w:color w:val="000000"/>
                <w:sz w:val="20"/>
              </w:rPr>
              <w:t>476</w:t>
            </w:r>
          </w:p>
          <w:bookmarkEnd w:id="1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распределительных устройств, трансформаторных подстанций над и под помещениями со взрывоопасными зонами любого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5" w:id="1110"/>
          <w:p>
            <w:pPr>
              <w:spacing w:after="20"/>
              <w:ind w:left="20"/>
              <w:jc w:val="both"/>
            </w:pPr>
            <w:r>
              <w:rPr>
                <w:rFonts w:ascii="Times New Roman"/>
                <w:b w:val="false"/>
                <w:i w:val="false"/>
                <w:color w:val="000000"/>
                <w:sz w:val="20"/>
              </w:rPr>
              <w:t>
</w:t>
            </w:r>
            <w:r>
              <w:rPr>
                <w:rFonts w:ascii="Times New Roman"/>
                <w:b w:val="false"/>
                <w:i w:val="false"/>
                <w:color w:val="000000"/>
                <w:sz w:val="20"/>
              </w:rPr>
              <w:t>477</w:t>
            </w:r>
          </w:p>
          <w:bookmarkEnd w:id="1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прокладывании трубопроводов с пожаро - и взрывоопасными, а также с вредными и едкими веществами через распределительные устройства и трансформаторные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0" w:id="1111"/>
          <w:p>
            <w:pPr>
              <w:spacing w:after="20"/>
              <w:ind w:left="20"/>
              <w:jc w:val="both"/>
            </w:pPr>
            <w:r>
              <w:rPr>
                <w:rFonts w:ascii="Times New Roman"/>
                <w:b w:val="false"/>
                <w:i w:val="false"/>
                <w:color w:val="000000"/>
                <w:sz w:val="20"/>
              </w:rPr>
              <w:t>
</w:t>
            </w:r>
            <w:r>
              <w:rPr>
                <w:rFonts w:ascii="Times New Roman"/>
                <w:b w:val="false"/>
                <w:i w:val="false"/>
                <w:color w:val="000000"/>
                <w:sz w:val="20"/>
              </w:rPr>
              <w:t>478</w:t>
            </w:r>
          </w:p>
          <w:bookmarkEnd w:id="1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1" w:id="1112"/>
          <w:p>
            <w:pPr>
              <w:spacing w:after="20"/>
              <w:ind w:left="20"/>
              <w:jc w:val="both"/>
            </w:pPr>
            <w:r>
              <w:rPr>
                <w:rFonts w:ascii="Times New Roman"/>
                <w:b w:val="false"/>
                <w:i w:val="false"/>
                <w:color w:val="000000"/>
                <w:sz w:val="20"/>
              </w:rPr>
              <w:t>
Соблюдение требования о прохождении периодической (очередной) квалификационной проверки знаний в следующие сроки:</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административно-технический персонал, руководители и специалисты (инспектора) служб безопасности и охраны труда - не реже одного раза в три календарных года;</w:t>
            </w:r>
          </w:p>
          <w:p>
            <w:pPr>
              <w:spacing w:after="20"/>
              <w:ind w:left="20"/>
              <w:jc w:val="both"/>
            </w:pPr>
            <w:r>
              <w:rPr>
                <w:rFonts w:ascii="Times New Roman"/>
                <w:b w:val="false"/>
                <w:i w:val="false"/>
                <w:color w:val="000000"/>
                <w:sz w:val="20"/>
              </w:rPr>
              <w:t>
2) электротехнический и электротехнологический персонал, в том числе руководители и специалисты, имеющие право ведения оперативных переговоров и переключений, а также работники, которые приравнены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7" w:id="1113"/>
          <w:p>
            <w:pPr>
              <w:spacing w:after="20"/>
              <w:ind w:left="20"/>
              <w:jc w:val="both"/>
            </w:pPr>
            <w:r>
              <w:rPr>
                <w:rFonts w:ascii="Times New Roman"/>
                <w:b w:val="false"/>
                <w:i w:val="false"/>
                <w:color w:val="000000"/>
                <w:sz w:val="20"/>
              </w:rPr>
              <w:t>
</w:t>
            </w:r>
            <w:r>
              <w:rPr>
                <w:rFonts w:ascii="Times New Roman"/>
                <w:b w:val="false"/>
                <w:i w:val="false"/>
                <w:color w:val="000000"/>
                <w:sz w:val="20"/>
              </w:rPr>
              <w:t>479</w:t>
            </w:r>
          </w:p>
          <w:bookmarkEnd w:id="1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2" w:id="1114"/>
          <w:p>
            <w:pPr>
              <w:spacing w:after="20"/>
              <w:ind w:left="20"/>
              <w:jc w:val="both"/>
            </w:pPr>
            <w:r>
              <w:rPr>
                <w:rFonts w:ascii="Times New Roman"/>
                <w:b w:val="false"/>
                <w:i w:val="false"/>
                <w:color w:val="000000"/>
                <w:sz w:val="20"/>
              </w:rPr>
              <w:t>
</w:t>
            </w:r>
            <w:r>
              <w:rPr>
                <w:rFonts w:ascii="Times New Roman"/>
                <w:b w:val="false"/>
                <w:i w:val="false"/>
                <w:color w:val="000000"/>
                <w:sz w:val="20"/>
              </w:rPr>
              <w:t>480</w:t>
            </w:r>
          </w:p>
          <w:bookmarkEnd w:id="1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3" w:id="1115"/>
          <w:p>
            <w:pPr>
              <w:spacing w:after="20"/>
              <w:ind w:left="20"/>
              <w:jc w:val="both"/>
            </w:pPr>
            <w:r>
              <w:rPr>
                <w:rFonts w:ascii="Times New Roman"/>
                <w:b w:val="false"/>
                <w:i w:val="false"/>
                <w:color w:val="000000"/>
                <w:sz w:val="20"/>
              </w:rPr>
              <w:t>
Проведение работы с оперативным и оперативно-ремонтным персоналом, с оперативными руководителями, осуществляющими управление энергоустановками в следующих формах:</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6" w:id="1116"/>
          <w:p>
            <w:pPr>
              <w:spacing w:after="20"/>
              <w:ind w:left="20"/>
              <w:jc w:val="both"/>
            </w:pPr>
            <w:r>
              <w:rPr>
                <w:rFonts w:ascii="Times New Roman"/>
                <w:b w:val="false"/>
                <w:i w:val="false"/>
                <w:color w:val="000000"/>
                <w:sz w:val="20"/>
              </w:rPr>
              <w:t>
</w:t>
            </w:r>
            <w:r>
              <w:rPr>
                <w:rFonts w:ascii="Times New Roman"/>
                <w:b w:val="false"/>
                <w:i w:val="false"/>
                <w:color w:val="000000"/>
                <w:sz w:val="20"/>
              </w:rPr>
              <w:t>481</w:t>
            </w:r>
          </w:p>
          <w:bookmarkEnd w:id="1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7" w:id="1117"/>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9" w:id="1118"/>
          <w:p>
            <w:pPr>
              <w:spacing w:after="20"/>
              <w:ind w:left="20"/>
              <w:jc w:val="both"/>
            </w:pPr>
            <w:r>
              <w:rPr>
                <w:rFonts w:ascii="Times New Roman"/>
                <w:b w:val="false"/>
                <w:i w:val="false"/>
                <w:color w:val="000000"/>
                <w:sz w:val="20"/>
              </w:rPr>
              <w:t>
</w:t>
            </w:r>
            <w:r>
              <w:rPr>
                <w:rFonts w:ascii="Times New Roman"/>
                <w:b w:val="false"/>
                <w:i w:val="false"/>
                <w:color w:val="000000"/>
                <w:sz w:val="20"/>
              </w:rPr>
              <w:t>482</w:t>
            </w:r>
          </w:p>
          <w:bookmarkEnd w:id="1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4" w:id="1119"/>
          <w:p>
            <w:pPr>
              <w:spacing w:after="20"/>
              <w:ind w:left="20"/>
              <w:jc w:val="both"/>
            </w:pPr>
            <w:r>
              <w:rPr>
                <w:rFonts w:ascii="Times New Roman"/>
                <w:b w:val="false"/>
                <w:i w:val="false"/>
                <w:color w:val="000000"/>
                <w:sz w:val="20"/>
              </w:rPr>
              <w:t>
</w:t>
            </w:r>
            <w:r>
              <w:rPr>
                <w:rFonts w:ascii="Times New Roman"/>
                <w:b w:val="false"/>
                <w:i w:val="false"/>
                <w:color w:val="000000"/>
                <w:sz w:val="20"/>
              </w:rPr>
              <w:t>483</w:t>
            </w:r>
          </w:p>
          <w:bookmarkEnd w:id="1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5" w:id="1120"/>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персонала (руководителей, специалистов и рабочих), в том числе прохождения обучения по оказанию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8" w:id="1121"/>
          <w:p>
            <w:pPr>
              <w:spacing w:after="20"/>
              <w:ind w:left="20"/>
              <w:jc w:val="both"/>
            </w:pPr>
            <w:r>
              <w:rPr>
                <w:rFonts w:ascii="Times New Roman"/>
                <w:b w:val="false"/>
                <w:i w:val="false"/>
                <w:color w:val="000000"/>
                <w:sz w:val="20"/>
              </w:rPr>
              <w:t>
</w:t>
            </w:r>
            <w:r>
              <w:rPr>
                <w:rFonts w:ascii="Times New Roman"/>
                <w:b w:val="false"/>
                <w:i w:val="false"/>
                <w:color w:val="000000"/>
                <w:sz w:val="20"/>
              </w:rPr>
              <w:t>484</w:t>
            </w:r>
          </w:p>
          <w:bookmarkEnd w:id="1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по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3" w:id="1122"/>
          <w:p>
            <w:pPr>
              <w:spacing w:after="20"/>
              <w:ind w:left="20"/>
              <w:jc w:val="both"/>
            </w:pPr>
            <w:r>
              <w:rPr>
                <w:rFonts w:ascii="Times New Roman"/>
                <w:b w:val="false"/>
                <w:i w:val="false"/>
                <w:color w:val="000000"/>
                <w:sz w:val="20"/>
              </w:rPr>
              <w:t>
</w:t>
            </w:r>
            <w:r>
              <w:rPr>
                <w:rFonts w:ascii="Times New Roman"/>
                <w:b w:val="false"/>
                <w:i w:val="false"/>
                <w:color w:val="000000"/>
                <w:sz w:val="20"/>
              </w:rPr>
              <w:t>485</w:t>
            </w:r>
          </w:p>
          <w:bookmarkEnd w:id="1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8" w:id="1123"/>
          <w:p>
            <w:pPr>
              <w:spacing w:after="20"/>
              <w:ind w:left="20"/>
              <w:jc w:val="both"/>
            </w:pPr>
            <w:r>
              <w:rPr>
                <w:rFonts w:ascii="Times New Roman"/>
                <w:b w:val="false"/>
                <w:i w:val="false"/>
                <w:color w:val="000000"/>
                <w:sz w:val="20"/>
              </w:rPr>
              <w:t>
</w:t>
            </w:r>
            <w:r>
              <w:rPr>
                <w:rFonts w:ascii="Times New Roman"/>
                <w:b w:val="false"/>
                <w:i w:val="false"/>
                <w:color w:val="000000"/>
                <w:sz w:val="20"/>
              </w:rPr>
              <w:t>486</w:t>
            </w:r>
          </w:p>
          <w:bookmarkEnd w:id="1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отстранении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3" w:id="1124"/>
          <w:p>
            <w:pPr>
              <w:spacing w:after="20"/>
              <w:ind w:left="20"/>
              <w:jc w:val="both"/>
            </w:pPr>
            <w:r>
              <w:rPr>
                <w:rFonts w:ascii="Times New Roman"/>
                <w:b w:val="false"/>
                <w:i w:val="false"/>
                <w:color w:val="000000"/>
                <w:sz w:val="20"/>
              </w:rPr>
              <w:t>
</w:t>
            </w:r>
            <w:r>
              <w:rPr>
                <w:rFonts w:ascii="Times New Roman"/>
                <w:b w:val="false"/>
                <w:i w:val="false"/>
                <w:color w:val="000000"/>
                <w:sz w:val="20"/>
              </w:rPr>
              <w:t>487</w:t>
            </w:r>
          </w:p>
          <w:bookmarkEnd w:id="1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к выполнению должностных обязанностей по занимаемой должности лицо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8" w:id="1125"/>
          <w:p>
            <w:pPr>
              <w:spacing w:after="20"/>
              <w:ind w:left="20"/>
              <w:jc w:val="both"/>
            </w:pPr>
            <w:r>
              <w:rPr>
                <w:rFonts w:ascii="Times New Roman"/>
                <w:b w:val="false"/>
                <w:i w:val="false"/>
                <w:color w:val="000000"/>
                <w:sz w:val="20"/>
              </w:rPr>
              <w:t>
</w:t>
            </w:r>
            <w:r>
              <w:rPr>
                <w:rFonts w:ascii="Times New Roman"/>
                <w:b w:val="false"/>
                <w:i w:val="false"/>
                <w:color w:val="000000"/>
                <w:sz w:val="20"/>
              </w:rPr>
              <w:t>488</w:t>
            </w:r>
          </w:p>
          <w:bookmarkEnd w:id="1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назначении председателем центральной комиссии по квалификационной проверки знаний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3" w:id="1126"/>
          <w:p>
            <w:pPr>
              <w:spacing w:after="20"/>
              <w:ind w:left="20"/>
              <w:jc w:val="both"/>
            </w:pPr>
            <w:r>
              <w:rPr>
                <w:rFonts w:ascii="Times New Roman"/>
                <w:b w:val="false"/>
                <w:i w:val="false"/>
                <w:color w:val="000000"/>
                <w:sz w:val="20"/>
              </w:rPr>
              <w:t>
</w:t>
            </w:r>
            <w:r>
              <w:rPr>
                <w:rFonts w:ascii="Times New Roman"/>
                <w:b w:val="false"/>
                <w:i w:val="false"/>
                <w:color w:val="000000"/>
                <w:sz w:val="20"/>
              </w:rPr>
              <w:t>489</w:t>
            </w:r>
          </w:p>
          <w:bookmarkEnd w:id="1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квалификационной проверки знаний,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8" w:id="1127"/>
          <w:p>
            <w:pPr>
              <w:spacing w:after="20"/>
              <w:ind w:left="20"/>
              <w:jc w:val="both"/>
            </w:pPr>
            <w:r>
              <w:rPr>
                <w:rFonts w:ascii="Times New Roman"/>
                <w:b w:val="false"/>
                <w:i w:val="false"/>
                <w:color w:val="000000"/>
                <w:sz w:val="20"/>
              </w:rPr>
              <w:t>
</w:t>
            </w:r>
            <w:r>
              <w:rPr>
                <w:rFonts w:ascii="Times New Roman"/>
                <w:b w:val="false"/>
                <w:i w:val="false"/>
                <w:color w:val="000000"/>
                <w:sz w:val="20"/>
              </w:rPr>
              <w:t>490</w:t>
            </w:r>
          </w:p>
          <w:bookmarkEnd w:id="1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работника к самостоятельной работе, прошедшего подготовку, распорядительным документом по организации или структурному подразделению.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3" w:id="1128"/>
          <w:p>
            <w:pPr>
              <w:spacing w:after="20"/>
              <w:ind w:left="20"/>
              <w:jc w:val="both"/>
            </w:pPr>
            <w:r>
              <w:rPr>
                <w:rFonts w:ascii="Times New Roman"/>
                <w:b w:val="false"/>
                <w:i w:val="false"/>
                <w:color w:val="000000"/>
                <w:sz w:val="20"/>
              </w:rPr>
              <w:t>
</w:t>
            </w:r>
            <w:r>
              <w:rPr>
                <w:rFonts w:ascii="Times New Roman"/>
                <w:b w:val="false"/>
                <w:i w:val="false"/>
                <w:color w:val="000000"/>
                <w:sz w:val="20"/>
              </w:rPr>
              <w:t>491</w:t>
            </w:r>
          </w:p>
          <w:bookmarkEnd w:id="1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8" w:id="1129"/>
          <w:p>
            <w:pPr>
              <w:spacing w:after="20"/>
              <w:ind w:left="20"/>
              <w:jc w:val="both"/>
            </w:pPr>
            <w:r>
              <w:rPr>
                <w:rFonts w:ascii="Times New Roman"/>
                <w:b w:val="false"/>
                <w:i w:val="false"/>
                <w:color w:val="000000"/>
                <w:sz w:val="20"/>
              </w:rPr>
              <w:t>
</w:t>
            </w:r>
            <w:r>
              <w:rPr>
                <w:rFonts w:ascii="Times New Roman"/>
                <w:b w:val="false"/>
                <w:i w:val="false"/>
                <w:color w:val="000000"/>
                <w:sz w:val="20"/>
              </w:rPr>
              <w:t>492</w:t>
            </w:r>
          </w:p>
          <w:bookmarkEnd w:id="1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автоматизированных систем коммерческого учета электрической энергии, специальной автоматики отключения нагрузки, системы телекоммуникаций, обеспечивающей их унификацию с системами, установленными у системного оператора и у энергопередающей организации при подключении к их сетям.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w:t>
            </w:r>
          </w:p>
          <w:p>
            <w:pPr>
              <w:spacing w:after="20"/>
              <w:ind w:left="20"/>
              <w:jc w:val="both"/>
            </w:pPr>
            <w:r>
              <w:rPr>
                <w:rFonts w:ascii="Times New Roman"/>
                <w:b w:val="false"/>
                <w:i w:val="false"/>
                <w:color w:val="000000"/>
                <w:sz w:val="20"/>
              </w:rPr>
              <w:t>
1) акта приемки системы коммерческого учета электрической энергии, составленного энергопередающей организацией;</w:t>
            </w:r>
          </w:p>
          <w:p>
            <w:pPr>
              <w:spacing w:after="20"/>
              <w:ind w:left="20"/>
              <w:jc w:val="both"/>
            </w:pPr>
            <w:r>
              <w:rPr>
                <w:rFonts w:ascii="Times New Roman"/>
                <w:b w:val="false"/>
                <w:i w:val="false"/>
                <w:color w:val="000000"/>
                <w:sz w:val="20"/>
              </w:rPr>
              <w:t>
2) акта приемки системы телекоммуникаций;</w:t>
            </w:r>
          </w:p>
          <w:p>
            <w:pPr>
              <w:spacing w:after="20"/>
              <w:ind w:left="20"/>
              <w:jc w:val="both"/>
            </w:pPr>
            <w:r>
              <w:rPr>
                <w:rFonts w:ascii="Times New Roman"/>
                <w:b w:val="false"/>
                <w:i w:val="false"/>
                <w:color w:val="000000"/>
                <w:sz w:val="20"/>
              </w:rPr>
              <w:t>
3) решения о вводе устройства отключения нагрузки;</w:t>
            </w:r>
          </w:p>
          <w:p>
            <w:pPr>
              <w:spacing w:after="20"/>
              <w:ind w:left="20"/>
              <w:jc w:val="both"/>
            </w:pPr>
            <w:r>
              <w:rPr>
                <w:rFonts w:ascii="Times New Roman"/>
                <w:b w:val="false"/>
                <w:i w:val="false"/>
                <w:color w:val="000000"/>
                <w:sz w:val="20"/>
              </w:rPr>
              <w:t>
4) структурного подразделения с квалифицированным персоналом, имеющим группу допуска, либо договора на обслуживание электроустановки с организацией, имеющий персонал с допуском к работе в действующих электроустановках.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к электрическим сетям для цифровых майнеров исключительно от трансформаторных подстанций напряжением 35 киловольт и выше с разрешенной мощностью не менее одного мегаватта, выданных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с единым закупщиком на приобретение электрической энергии в объеме не менее 1 мегаватта среднесуточной (базовой) мощности на централизованных торгах электрической энергии в рамках установленных квот, определяемых системным оператором.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произведенной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цифрового майнера договора на приобретение электрической энергии в объеме не менее 1 мегаватта среднесуточной (базовой) мощности с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953" w:id="1130"/>
      <w:r>
        <w:rPr>
          <w:rFonts w:ascii="Times New Roman"/>
          <w:b w:val="false"/>
          <w:i w:val="false"/>
          <w:color w:val="000000"/>
          <w:sz w:val="28"/>
        </w:rPr>
        <w:t>
      Должностное (ые) лицо (а)</w:t>
      </w:r>
    </w:p>
    <w:bookmarkEnd w:id="1130"/>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p>
      <w:pPr>
        <w:spacing w:after="0"/>
        <w:ind w:left="0"/>
        <w:jc w:val="left"/>
      </w:pPr>
      <w:r>
        <w:rPr>
          <w:rFonts w:ascii="Times New Roman"/>
          <w:b/>
          <w:i w:val="false"/>
          <w:color w:val="000000"/>
        </w:rPr>
        <w:t xml:space="preserve">  Проверочный лист</w:t>
      </w:r>
    </w:p>
    <w:p>
      <w:pPr>
        <w:spacing w:after="0"/>
        <w:ind w:left="0"/>
        <w:jc w:val="both"/>
      </w:pPr>
      <w:r>
        <w:rPr>
          <w:rFonts w:ascii="Times New Roman"/>
          <w:b w:val="false"/>
          <w:i w:val="false"/>
          <w:color w:val="ff0000"/>
          <w:sz w:val="28"/>
        </w:rPr>
        <w:t xml:space="preserve">
      Сноска. Приложение 6 - в редакции совместного приказа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54" w:id="1131"/>
      <w:r>
        <w:rPr>
          <w:rFonts w:ascii="Times New Roman"/>
          <w:b w:val="false"/>
          <w:i w:val="false"/>
          <w:color w:val="000000"/>
          <w:sz w:val="28"/>
        </w:rPr>
        <w:t xml:space="preserve">
      в области электроэнергетики.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w:t>
      </w:r>
    </w:p>
    <w:bookmarkEnd w:id="1131"/>
    <w:p>
      <w:pPr>
        <w:spacing w:after="0"/>
        <w:ind w:left="0"/>
        <w:jc w:val="both"/>
      </w:pPr>
      <w:r>
        <w:rPr>
          <w:rFonts w:ascii="Times New Roman"/>
          <w:b w:val="false"/>
          <w:i w:val="false"/>
          <w:color w:val="000000"/>
          <w:sz w:val="28"/>
        </w:rPr>
        <w:t>      кодекса Республики Казахстан</w:t>
      </w:r>
    </w:p>
    <w:p>
      <w:pPr>
        <w:spacing w:after="0"/>
        <w:ind w:left="0"/>
        <w:jc w:val="both"/>
      </w:pPr>
      <w:r>
        <w:rPr>
          <w:rFonts w:ascii="Times New Roman"/>
          <w:b w:val="false"/>
          <w:i w:val="false"/>
          <w:color w:val="000000"/>
          <w:sz w:val="28"/>
        </w:rPr>
        <w:t>в отношении экспертных организаций, осуществляющих энергетическую экспертизу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p>
            <w:pPr>
              <w:spacing w:after="20"/>
              <w:ind w:left="20"/>
              <w:jc w:val="both"/>
            </w:pPr>
            <w:r>
              <w:rPr>
                <w:rFonts w:ascii="Times New Roman"/>
                <w:b w:val="false"/>
                <w:i w:val="false"/>
                <w:color w:val="000000"/>
                <w:sz w:val="20"/>
              </w:rPr>
              <w:t>
1) токовые клещи;</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анализатор качества электрической энергии;</w:t>
            </w:r>
          </w:p>
          <w:p>
            <w:pPr>
              <w:spacing w:after="20"/>
              <w:ind w:left="20"/>
              <w:jc w:val="both"/>
            </w:pPr>
            <w:r>
              <w:rPr>
                <w:rFonts w:ascii="Times New Roman"/>
                <w:b w:val="false"/>
                <w:i w:val="false"/>
                <w:color w:val="000000"/>
                <w:sz w:val="20"/>
              </w:rPr>
              <w:t>
5) прибор измерения сопротивления заземляющих устройств;</w:t>
            </w:r>
          </w:p>
          <w:p>
            <w:pPr>
              <w:spacing w:after="20"/>
              <w:ind w:left="20"/>
              <w:jc w:val="both"/>
            </w:pPr>
            <w:r>
              <w:rPr>
                <w:rFonts w:ascii="Times New Roman"/>
                <w:b w:val="false"/>
                <w:i w:val="false"/>
                <w:color w:val="000000"/>
                <w:sz w:val="20"/>
              </w:rPr>
              <w:t>
6) прибор испытания повышенным напряжением;</w:t>
            </w:r>
          </w:p>
          <w:p>
            <w:pPr>
              <w:spacing w:after="20"/>
              <w:ind w:left="20"/>
              <w:jc w:val="both"/>
            </w:pPr>
            <w:r>
              <w:rPr>
                <w:rFonts w:ascii="Times New Roman"/>
                <w:b w:val="false"/>
                <w:i w:val="false"/>
                <w:color w:val="000000"/>
                <w:sz w:val="20"/>
              </w:rPr>
              <w:t>
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8) тепловизор;</w:t>
            </w:r>
          </w:p>
          <w:p>
            <w:pPr>
              <w:spacing w:after="20"/>
              <w:ind w:left="20"/>
              <w:jc w:val="both"/>
            </w:pPr>
            <w:r>
              <w:rPr>
                <w:rFonts w:ascii="Times New Roman"/>
                <w:b w:val="false"/>
                <w:i w:val="false"/>
                <w:color w:val="000000"/>
                <w:sz w:val="20"/>
              </w:rPr>
              <w:t>
9) ультразвуковой расходомер жидкости;</w:t>
            </w:r>
          </w:p>
          <w:p>
            <w:pPr>
              <w:spacing w:after="20"/>
              <w:ind w:left="20"/>
              <w:jc w:val="both"/>
            </w:pPr>
            <w:r>
              <w:rPr>
                <w:rFonts w:ascii="Times New Roman"/>
                <w:b w:val="false"/>
                <w:i w:val="false"/>
                <w:color w:val="000000"/>
                <w:sz w:val="20"/>
              </w:rPr>
              <w:t>
10) бесконтактный (инфракрасный) термометр;</w:t>
            </w:r>
          </w:p>
          <w:p>
            <w:pPr>
              <w:spacing w:after="20"/>
              <w:ind w:left="20"/>
              <w:jc w:val="both"/>
            </w:pPr>
            <w:r>
              <w:rPr>
                <w:rFonts w:ascii="Times New Roman"/>
                <w:b w:val="false"/>
                <w:i w:val="false"/>
                <w:color w:val="000000"/>
                <w:sz w:val="20"/>
              </w:rPr>
              <w:t>
11) контактный термометр;</w:t>
            </w:r>
          </w:p>
          <w:p>
            <w:pPr>
              <w:spacing w:after="20"/>
              <w:ind w:left="20"/>
              <w:jc w:val="both"/>
            </w:pPr>
            <w:r>
              <w:rPr>
                <w:rFonts w:ascii="Times New Roman"/>
                <w:b w:val="false"/>
                <w:i w:val="false"/>
                <w:color w:val="000000"/>
                <w:sz w:val="20"/>
              </w:rPr>
              <w:t>
12) газоанализатор.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p>
            <w:pPr>
              <w:spacing w:after="20"/>
              <w:ind w:left="20"/>
              <w:jc w:val="both"/>
            </w:pPr>
            <w:r>
              <w:rPr>
                <w:rFonts w:ascii="Times New Roman"/>
                <w:b w:val="false"/>
                <w:i w:val="false"/>
                <w:color w:val="000000"/>
                <w:sz w:val="20"/>
              </w:rPr>
              <w:t>
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64" w:id="1132"/>
      <w:r>
        <w:rPr>
          <w:rFonts w:ascii="Times New Roman"/>
          <w:b w:val="false"/>
          <w:i w:val="false"/>
          <w:color w:val="000000"/>
          <w:sz w:val="28"/>
        </w:rPr>
        <w:t>
      Должностное (ые) лицо (а) __________ ______________ ________________________</w:t>
      </w:r>
    </w:p>
    <w:bookmarkEnd w:id="1132"/>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 </w:t>
      </w:r>
    </w:p>
    <w:p>
      <w:pPr>
        <w:spacing w:after="0"/>
        <w:ind w:left="0"/>
        <w:jc w:val="both"/>
      </w:pPr>
      <w:r>
        <w:rPr>
          <w:rFonts w:ascii="Times New Roman"/>
          <w:b w:val="false"/>
          <w:i w:val="false"/>
          <w:color w:val="ff0000"/>
          <w:sz w:val="28"/>
        </w:rPr>
        <w:t xml:space="preserve">
      Сноска. Приложение 7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энергетики РК от 30.12.2022 № 449 и Министра национальной экономики РК от 30.12.2022 № 140 (вводится в действие с 01.01.2023).</w:t>
      </w:r>
    </w:p>
    <w:p>
      <w:pPr>
        <w:spacing w:after="0"/>
        <w:ind w:left="0"/>
        <w:jc w:val="both"/>
      </w:pPr>
      <w:bookmarkStart w:name="z21665" w:id="1133"/>
      <w:r>
        <w:rPr>
          <w:rFonts w:ascii="Times New Roman"/>
          <w:b w:val="false"/>
          <w:i w:val="false"/>
          <w:color w:val="000000"/>
          <w:sz w:val="28"/>
        </w:rPr>
        <w:t>
      Государственный орган, назначивший проверку/профилактический контроль</w:t>
      </w:r>
    </w:p>
    <w:bookmarkEnd w:id="1133"/>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p>
            <w:pPr>
              <w:spacing w:after="20"/>
              <w:ind w:left="20"/>
              <w:jc w:val="both"/>
            </w:pPr>
            <w:r>
              <w:rPr>
                <w:rFonts w:ascii="Times New Roman"/>
                <w:b w:val="false"/>
                <w:i w:val="false"/>
                <w:color w:val="000000"/>
                <w:sz w:val="20"/>
              </w:rPr>
              <w:t>
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3) перечень отработавших защит, автоматики и блокировок;</w:t>
            </w:r>
          </w:p>
          <w:p>
            <w:pPr>
              <w:spacing w:after="20"/>
              <w:ind w:left="20"/>
              <w:jc w:val="both"/>
            </w:pPr>
            <w:r>
              <w:rPr>
                <w:rFonts w:ascii="Times New Roman"/>
                <w:b w:val="false"/>
                <w:i w:val="false"/>
                <w:color w:val="000000"/>
                <w:sz w:val="20"/>
              </w:rPr>
              <w:t>
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p>
            <w:pPr>
              <w:spacing w:after="20"/>
              <w:ind w:left="20"/>
              <w:jc w:val="both"/>
            </w:pPr>
            <w:r>
              <w:rPr>
                <w:rFonts w:ascii="Times New Roman"/>
                <w:b w:val="false"/>
                <w:i w:val="false"/>
                <w:color w:val="000000"/>
                <w:sz w:val="20"/>
              </w:rPr>
              <w:t>
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p>
            <w:pPr>
              <w:spacing w:after="20"/>
              <w:ind w:left="20"/>
              <w:jc w:val="both"/>
            </w:pPr>
            <w:r>
              <w:rPr>
                <w:rFonts w:ascii="Times New Roman"/>
                <w:b w:val="false"/>
                <w:i w:val="false"/>
                <w:color w:val="000000"/>
                <w:sz w:val="20"/>
              </w:rPr>
              <w:t>
1) нарушение структуры материала установки, ее детали или узла;</w:t>
            </w:r>
          </w:p>
          <w:p>
            <w:pPr>
              <w:spacing w:after="20"/>
              <w:ind w:left="20"/>
              <w:jc w:val="both"/>
            </w:pPr>
            <w:r>
              <w:rPr>
                <w:rFonts w:ascii="Times New Roman"/>
                <w:b w:val="false"/>
                <w:i w:val="false"/>
                <w:color w:val="000000"/>
                <w:sz w:val="20"/>
              </w:rPr>
              <w:t>
2) нарушение сварки, пайки;</w:t>
            </w:r>
          </w:p>
          <w:p>
            <w:pPr>
              <w:spacing w:after="20"/>
              <w:ind w:left="20"/>
              <w:jc w:val="both"/>
            </w:pPr>
            <w:r>
              <w:rPr>
                <w:rFonts w:ascii="Times New Roman"/>
                <w:b w:val="false"/>
                <w:i w:val="false"/>
                <w:color w:val="000000"/>
                <w:sz w:val="20"/>
              </w:rPr>
              <w:t>
3) нарушение механического соединения;</w:t>
            </w:r>
          </w:p>
          <w:p>
            <w:pPr>
              <w:spacing w:after="20"/>
              <w:ind w:left="20"/>
              <w:jc w:val="both"/>
            </w:pPr>
            <w:r>
              <w:rPr>
                <w:rFonts w:ascii="Times New Roman"/>
                <w:b w:val="false"/>
                <w:i w:val="false"/>
                <w:color w:val="000000"/>
                <w:sz w:val="20"/>
              </w:rPr>
              <w:t>
4) механический износ;</w:t>
            </w:r>
          </w:p>
          <w:p>
            <w:pPr>
              <w:spacing w:after="20"/>
              <w:ind w:left="20"/>
              <w:jc w:val="both"/>
            </w:pPr>
            <w:r>
              <w:rPr>
                <w:rFonts w:ascii="Times New Roman"/>
                <w:b w:val="false"/>
                <w:i w:val="false"/>
                <w:color w:val="000000"/>
                <w:sz w:val="20"/>
              </w:rPr>
              <w:t>
5) золовой износ;</w:t>
            </w:r>
          </w:p>
          <w:p>
            <w:pPr>
              <w:spacing w:after="20"/>
              <w:ind w:left="20"/>
              <w:jc w:val="both"/>
            </w:pPr>
            <w:r>
              <w:rPr>
                <w:rFonts w:ascii="Times New Roman"/>
                <w:b w:val="false"/>
                <w:i w:val="false"/>
                <w:color w:val="000000"/>
                <w:sz w:val="20"/>
              </w:rPr>
              <w:t>
6) коррозионный износ;</w:t>
            </w:r>
          </w:p>
          <w:p>
            <w:pPr>
              <w:spacing w:after="20"/>
              <w:ind w:left="20"/>
              <w:jc w:val="both"/>
            </w:pPr>
            <w:r>
              <w:rPr>
                <w:rFonts w:ascii="Times New Roman"/>
                <w:b w:val="false"/>
                <w:i w:val="false"/>
                <w:color w:val="000000"/>
                <w:sz w:val="20"/>
              </w:rPr>
              <w:t>
7) эрозионный износ;</w:t>
            </w:r>
          </w:p>
          <w:p>
            <w:pPr>
              <w:spacing w:after="20"/>
              <w:ind w:left="20"/>
              <w:jc w:val="both"/>
            </w:pPr>
            <w:r>
              <w:rPr>
                <w:rFonts w:ascii="Times New Roman"/>
                <w:b w:val="false"/>
                <w:i w:val="false"/>
                <w:color w:val="000000"/>
                <w:sz w:val="20"/>
              </w:rPr>
              <w:t>
8) нарушение герметичности;</w:t>
            </w:r>
          </w:p>
          <w:p>
            <w:pPr>
              <w:spacing w:after="20"/>
              <w:ind w:left="20"/>
              <w:jc w:val="both"/>
            </w:pPr>
            <w:r>
              <w:rPr>
                <w:rFonts w:ascii="Times New Roman"/>
                <w:b w:val="false"/>
                <w:i w:val="false"/>
                <w:color w:val="000000"/>
                <w:sz w:val="20"/>
              </w:rPr>
              <w:t>
9) превышение нормативного значения вибрации;</w:t>
            </w:r>
          </w:p>
          <w:p>
            <w:pPr>
              <w:spacing w:after="20"/>
              <w:ind w:left="20"/>
              <w:jc w:val="both"/>
            </w:pPr>
            <w:r>
              <w:rPr>
                <w:rFonts w:ascii="Times New Roman"/>
                <w:b w:val="false"/>
                <w:i w:val="false"/>
                <w:color w:val="000000"/>
                <w:sz w:val="20"/>
              </w:rPr>
              <w:t>
10) взрыв;</w:t>
            </w:r>
          </w:p>
          <w:p>
            <w:pPr>
              <w:spacing w:after="20"/>
              <w:ind w:left="20"/>
              <w:jc w:val="both"/>
            </w:pPr>
            <w:r>
              <w:rPr>
                <w:rFonts w:ascii="Times New Roman"/>
                <w:b w:val="false"/>
                <w:i w:val="false"/>
                <w:color w:val="000000"/>
                <w:sz w:val="20"/>
              </w:rPr>
              <w:t>
11) термическое повреждение, перегрев, пережог;</w:t>
            </w:r>
          </w:p>
          <w:p>
            <w:pPr>
              <w:spacing w:after="20"/>
              <w:ind w:left="20"/>
              <w:jc w:val="both"/>
            </w:pPr>
            <w:r>
              <w:rPr>
                <w:rFonts w:ascii="Times New Roman"/>
                <w:b w:val="false"/>
                <w:i w:val="false"/>
                <w:color w:val="000000"/>
                <w:sz w:val="20"/>
              </w:rPr>
              <w:t>
12) электродуговое повреждение;</w:t>
            </w:r>
          </w:p>
          <w:p>
            <w:pPr>
              <w:spacing w:after="20"/>
              <w:ind w:left="20"/>
              <w:jc w:val="both"/>
            </w:pPr>
            <w:r>
              <w:rPr>
                <w:rFonts w:ascii="Times New Roman"/>
                <w:b w:val="false"/>
                <w:i w:val="false"/>
                <w:color w:val="000000"/>
                <w:sz w:val="20"/>
              </w:rPr>
              <w:t>
13) нарушение электрической изоляции;</w:t>
            </w:r>
          </w:p>
          <w:p>
            <w:pPr>
              <w:spacing w:after="20"/>
              <w:ind w:left="20"/>
              <w:jc w:val="both"/>
            </w:pPr>
            <w:r>
              <w:rPr>
                <w:rFonts w:ascii="Times New Roman"/>
                <w:b w:val="false"/>
                <w:i w:val="false"/>
                <w:color w:val="000000"/>
                <w:sz w:val="20"/>
              </w:rPr>
              <w:t>
14) нарушение электрического контакта;</w:t>
            </w:r>
          </w:p>
          <w:p>
            <w:pPr>
              <w:spacing w:after="20"/>
              <w:ind w:left="20"/>
              <w:jc w:val="both"/>
            </w:pPr>
            <w:r>
              <w:rPr>
                <w:rFonts w:ascii="Times New Roman"/>
                <w:b w:val="false"/>
                <w:i w:val="false"/>
                <w:color w:val="000000"/>
                <w:sz w:val="20"/>
              </w:rPr>
              <w:t>
15) механическое разрушение (повреждение);</w:t>
            </w:r>
          </w:p>
          <w:p>
            <w:pPr>
              <w:spacing w:after="20"/>
              <w:ind w:left="20"/>
              <w:jc w:val="both"/>
            </w:pPr>
            <w:r>
              <w:rPr>
                <w:rFonts w:ascii="Times New Roman"/>
                <w:b w:val="false"/>
                <w:i w:val="false"/>
                <w:color w:val="000000"/>
                <w:sz w:val="20"/>
              </w:rPr>
              <w:t>
16) загорание или пожар;</w:t>
            </w:r>
          </w:p>
          <w:p>
            <w:pPr>
              <w:spacing w:after="20"/>
              <w:ind w:left="20"/>
              <w:jc w:val="both"/>
            </w:pPr>
            <w:r>
              <w:rPr>
                <w:rFonts w:ascii="Times New Roman"/>
                <w:b w:val="false"/>
                <w:i w:val="false"/>
                <w:color w:val="000000"/>
                <w:sz w:val="20"/>
              </w:rPr>
              <w:t>
17) нарушение устойчивости электрической сети;</w:t>
            </w:r>
          </w:p>
          <w:p>
            <w:pPr>
              <w:spacing w:after="20"/>
              <w:ind w:left="20"/>
              <w:jc w:val="both"/>
            </w:pPr>
            <w:r>
              <w:rPr>
                <w:rFonts w:ascii="Times New Roman"/>
                <w:b w:val="false"/>
                <w:i w:val="false"/>
                <w:color w:val="000000"/>
                <w:sz w:val="20"/>
              </w:rPr>
              <w:t>
18) нарушение противоаварийной автоматики;</w:t>
            </w:r>
          </w:p>
          <w:p>
            <w:pPr>
              <w:spacing w:after="20"/>
              <w:ind w:left="20"/>
              <w:jc w:val="both"/>
            </w:pPr>
            <w:r>
              <w:rPr>
                <w:rFonts w:ascii="Times New Roman"/>
                <w:b w:val="false"/>
                <w:i w:val="false"/>
                <w:color w:val="000000"/>
                <w:sz w:val="20"/>
              </w:rPr>
              <w:t>
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p>
            <w:pPr>
              <w:spacing w:after="20"/>
              <w:ind w:left="20"/>
              <w:jc w:val="both"/>
            </w:pPr>
            <w:r>
              <w:rPr>
                <w:rFonts w:ascii="Times New Roman"/>
                <w:b w:val="false"/>
                <w:i w:val="false"/>
                <w:color w:val="000000"/>
                <w:sz w:val="20"/>
              </w:rPr>
              <w:t>
1) ошибочные действия оперативного персонала;</w:t>
            </w:r>
          </w:p>
          <w:p>
            <w:pPr>
              <w:spacing w:after="20"/>
              <w:ind w:left="20"/>
              <w:jc w:val="both"/>
            </w:pPr>
            <w:r>
              <w:rPr>
                <w:rFonts w:ascii="Times New Roman"/>
                <w:b w:val="false"/>
                <w:i w:val="false"/>
                <w:color w:val="000000"/>
                <w:sz w:val="20"/>
              </w:rPr>
              <w:t>
2) ошибочные действия неоперативного персонала;</w:t>
            </w:r>
          </w:p>
          <w:p>
            <w:pPr>
              <w:spacing w:after="20"/>
              <w:ind w:left="20"/>
              <w:jc w:val="both"/>
            </w:pPr>
            <w:r>
              <w:rPr>
                <w:rFonts w:ascii="Times New Roman"/>
                <w:b w:val="false"/>
                <w:i w:val="false"/>
                <w:color w:val="000000"/>
                <w:sz w:val="20"/>
              </w:rPr>
              <w:t>
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5) другие недостатки эксплуатации;</w:t>
            </w:r>
          </w:p>
          <w:p>
            <w:pPr>
              <w:spacing w:after="20"/>
              <w:ind w:left="20"/>
              <w:jc w:val="both"/>
            </w:pPr>
            <w:r>
              <w:rPr>
                <w:rFonts w:ascii="Times New Roman"/>
                <w:b w:val="false"/>
                <w:i w:val="false"/>
                <w:color w:val="000000"/>
                <w:sz w:val="20"/>
              </w:rPr>
              <w:t>
6) дефекты проекта;</w:t>
            </w:r>
          </w:p>
          <w:p>
            <w:pPr>
              <w:spacing w:after="20"/>
              <w:ind w:left="20"/>
              <w:jc w:val="both"/>
            </w:pPr>
            <w:r>
              <w:rPr>
                <w:rFonts w:ascii="Times New Roman"/>
                <w:b w:val="false"/>
                <w:i w:val="false"/>
                <w:color w:val="000000"/>
                <w:sz w:val="20"/>
              </w:rPr>
              <w:t>
7) дефекты конструкции;</w:t>
            </w:r>
          </w:p>
          <w:p>
            <w:pPr>
              <w:spacing w:after="20"/>
              <w:ind w:left="20"/>
              <w:jc w:val="both"/>
            </w:pPr>
            <w:r>
              <w:rPr>
                <w:rFonts w:ascii="Times New Roman"/>
                <w:b w:val="false"/>
                <w:i w:val="false"/>
                <w:color w:val="000000"/>
                <w:sz w:val="20"/>
              </w:rPr>
              <w:t>
8) дефекты изготовления;</w:t>
            </w:r>
          </w:p>
          <w:p>
            <w:pPr>
              <w:spacing w:after="20"/>
              <w:ind w:left="20"/>
              <w:jc w:val="both"/>
            </w:pPr>
            <w:r>
              <w:rPr>
                <w:rFonts w:ascii="Times New Roman"/>
                <w:b w:val="false"/>
                <w:i w:val="false"/>
                <w:color w:val="000000"/>
                <w:sz w:val="20"/>
              </w:rPr>
              <w:t>
9) дефекты монтажа;</w:t>
            </w:r>
          </w:p>
          <w:p>
            <w:pPr>
              <w:spacing w:after="20"/>
              <w:ind w:left="20"/>
              <w:jc w:val="both"/>
            </w:pPr>
            <w:r>
              <w:rPr>
                <w:rFonts w:ascii="Times New Roman"/>
                <w:b w:val="false"/>
                <w:i w:val="false"/>
                <w:color w:val="000000"/>
                <w:sz w:val="20"/>
              </w:rPr>
              <w:t>
10) дефекты ремонта;</w:t>
            </w:r>
          </w:p>
          <w:p>
            <w:pPr>
              <w:spacing w:after="20"/>
              <w:ind w:left="20"/>
              <w:jc w:val="both"/>
            </w:pPr>
            <w:r>
              <w:rPr>
                <w:rFonts w:ascii="Times New Roman"/>
                <w:b w:val="false"/>
                <w:i w:val="false"/>
                <w:color w:val="000000"/>
                <w:sz w:val="20"/>
              </w:rPr>
              <w:t>
11) дефекты строительства;</w:t>
            </w:r>
          </w:p>
          <w:p>
            <w:pPr>
              <w:spacing w:after="20"/>
              <w:ind w:left="20"/>
              <w:jc w:val="both"/>
            </w:pPr>
            <w:r>
              <w:rPr>
                <w:rFonts w:ascii="Times New Roman"/>
                <w:b w:val="false"/>
                <w:i w:val="false"/>
                <w:color w:val="000000"/>
                <w:sz w:val="20"/>
              </w:rPr>
              <w:t>
12) воздействие стихийных явлений;</w:t>
            </w:r>
          </w:p>
          <w:p>
            <w:pPr>
              <w:spacing w:after="20"/>
              <w:ind w:left="20"/>
              <w:jc w:val="both"/>
            </w:pPr>
            <w:r>
              <w:rPr>
                <w:rFonts w:ascii="Times New Roman"/>
                <w:b w:val="false"/>
                <w:i w:val="false"/>
                <w:color w:val="000000"/>
                <w:sz w:val="20"/>
              </w:rPr>
              <w:t>
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отказов II степени связанных с:</w:t>
            </w:r>
          </w:p>
          <w:p>
            <w:pPr>
              <w:spacing w:after="20"/>
              <w:ind w:left="20"/>
              <w:jc w:val="both"/>
            </w:pPr>
            <w:r>
              <w:rPr>
                <w:rFonts w:ascii="Times New Roman"/>
                <w:b w:val="false"/>
                <w:i w:val="false"/>
                <w:color w:val="000000"/>
                <w:sz w:val="20"/>
              </w:rPr>
              <w:t>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не превышает 30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(первого)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p>
            <w:pPr>
              <w:spacing w:after="20"/>
              <w:ind w:left="20"/>
              <w:jc w:val="both"/>
            </w:pPr>
            <w:r>
              <w:rPr>
                <w:rFonts w:ascii="Times New Roman"/>
                <w:b w:val="false"/>
                <w:i w:val="false"/>
                <w:color w:val="000000"/>
                <w:sz w:val="20"/>
              </w:rPr>
              <w:t>
1) мощностью до 200 киловатт (далее – кВт) - в течение 5 рабочих дней;</w:t>
            </w:r>
          </w:p>
          <w:p>
            <w:pPr>
              <w:spacing w:after="20"/>
              <w:ind w:left="20"/>
              <w:jc w:val="both"/>
            </w:pPr>
            <w:r>
              <w:rPr>
                <w:rFonts w:ascii="Times New Roman"/>
                <w:b w:val="false"/>
                <w:i w:val="false"/>
                <w:color w:val="000000"/>
                <w:sz w:val="20"/>
              </w:rPr>
              <w:t>
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p>
            <w:pPr>
              <w:spacing w:after="20"/>
              <w:ind w:left="20"/>
              <w:jc w:val="both"/>
            </w:pPr>
            <w:r>
              <w:rPr>
                <w:rFonts w:ascii="Times New Roman"/>
                <w:b w:val="false"/>
                <w:i w:val="false"/>
                <w:color w:val="000000"/>
                <w:sz w:val="20"/>
              </w:rPr>
              <w:t>
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p>
            <w:pPr>
              <w:spacing w:after="20"/>
              <w:ind w:left="20"/>
              <w:jc w:val="both"/>
            </w:pPr>
            <w:r>
              <w:rPr>
                <w:rFonts w:ascii="Times New Roman"/>
                <w:b w:val="false"/>
                <w:i w:val="false"/>
                <w:color w:val="000000"/>
                <w:sz w:val="20"/>
              </w:rPr>
              <w:t>
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p>
            <w:pPr>
              <w:spacing w:after="20"/>
              <w:ind w:left="20"/>
              <w:jc w:val="both"/>
            </w:pPr>
            <w:r>
              <w:rPr>
                <w:rFonts w:ascii="Times New Roman"/>
                <w:b w:val="false"/>
                <w:i w:val="false"/>
                <w:color w:val="000000"/>
                <w:sz w:val="20"/>
              </w:rPr>
              <w:t>
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форм проведения работы с ремонтным персоналом:</w:t>
            </w:r>
          </w:p>
          <w:p>
            <w:pPr>
              <w:spacing w:after="20"/>
              <w:ind w:left="20"/>
              <w:jc w:val="both"/>
            </w:pP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p>
            <w:pPr>
              <w:spacing w:after="20"/>
              <w:ind w:left="20"/>
              <w:jc w:val="both"/>
            </w:pPr>
            <w:r>
              <w:rPr>
                <w:rFonts w:ascii="Times New Roman"/>
                <w:b w:val="false"/>
                <w:i w:val="false"/>
                <w:color w:val="000000"/>
                <w:sz w:val="20"/>
              </w:rPr>
              <w:t>
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2) авария на электростанции или соединительном оборудовании;</w:t>
            </w:r>
          </w:p>
          <w:p>
            <w:pPr>
              <w:spacing w:after="20"/>
              <w:ind w:left="20"/>
              <w:jc w:val="both"/>
            </w:pPr>
            <w:r>
              <w:rPr>
                <w:rFonts w:ascii="Times New Roman"/>
                <w:b w:val="false"/>
                <w:i w:val="false"/>
                <w:color w:val="000000"/>
                <w:sz w:val="20"/>
              </w:rPr>
              <w:t>
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51" w:id="1134"/>
      <w:r>
        <w:rPr>
          <w:rFonts w:ascii="Times New Roman"/>
          <w:b w:val="false"/>
          <w:i w:val="false"/>
          <w:color w:val="000000"/>
          <w:sz w:val="28"/>
        </w:rPr>
        <w:t>
      Должностное (ые) лицо (а) __________ ______________ ______________________</w:t>
      </w:r>
    </w:p>
    <w:bookmarkEnd w:id="1134"/>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3082" w:id="1135"/>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 использующих возобновляемые источники энергии</w:t>
      </w:r>
    </w:p>
    <w:bookmarkEnd w:id="1135"/>
    <w:p>
      <w:pPr>
        <w:spacing w:after="0"/>
        <w:ind w:left="0"/>
        <w:jc w:val="both"/>
      </w:pPr>
      <w:r>
        <w:rPr>
          <w:rFonts w:ascii="Times New Roman"/>
          <w:b w:val="false"/>
          <w:i w:val="false"/>
          <w:color w:val="ff0000"/>
          <w:sz w:val="28"/>
        </w:rPr>
        <w:t xml:space="preserve">
      Сноска. Совместный приказ дополнен приложением 7-1 в соответствии с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083" w:id="1136"/>
      <w:r>
        <w:rPr>
          <w:rFonts w:ascii="Times New Roman"/>
          <w:b w:val="false"/>
          <w:i w:val="false"/>
          <w:color w:val="000000"/>
          <w:sz w:val="28"/>
        </w:rPr>
        <w:t>
      Государственный орган, назначивший проверку/профилактический контроль</w:t>
      </w:r>
    </w:p>
    <w:bookmarkEnd w:id="1136"/>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4" w:id="11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9" w:id="11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4" w:id="11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9" w:id="11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(одного) часа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4" w:id="11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9" w:id="11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0" w:id="1143"/>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0" w:id="11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1" w:id="1145"/>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9" w:id="11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0" w:id="1147"/>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8" w:id="11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9" w:id="1149"/>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нарушение структуры материала установки, ее детали или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сварки, пайки;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механического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механический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золовой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7) эрозионный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нарушение герметичности;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превышение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взрыв;</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термическое повреждение, перегрев, пережог;</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электродуговое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нарушение электрической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нарушение электрического контакта;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механическое разрушение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загорание или пожар;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нарушение устойчивости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нарушение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3" w:id="11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4" w:id="1151"/>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 ошибочные действия 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ошибочные действия неоперативного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недостатки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дефекты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дефекты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дефекты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дефекты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дефекты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воздействие стихийных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2" w:id="11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3" w:id="1153"/>
          <w:p>
            <w:pPr>
              <w:spacing w:after="20"/>
              <w:ind w:left="20"/>
              <w:jc w:val="both"/>
            </w:pPr>
            <w:r>
              <w:rPr>
                <w:rFonts w:ascii="Times New Roman"/>
                <w:b w:val="false"/>
                <w:i w:val="false"/>
                <w:color w:val="000000"/>
                <w:sz w:val="20"/>
              </w:rPr>
              <w:t>
Наличие отказов II степени связанных с:</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0" w:id="11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5" w:id="11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(трех) рабочих дней и исчисляются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0" w:id="11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5" w:id="11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6" w:id="1158"/>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4) ошибочными действиями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4" w:id="115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9" w:id="11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на получение Паспорта готовности осуществляется через веб-портал "электронного правительства" www.egov.kz.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4" w:id="116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9" w:id="116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4" w:id="116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5" w:id="1164"/>
          <w:p>
            <w:pPr>
              <w:spacing w:after="20"/>
              <w:ind w:left="20"/>
              <w:jc w:val="both"/>
            </w:pPr>
            <w:r>
              <w:rPr>
                <w:rFonts w:ascii="Times New Roman"/>
                <w:b w:val="false"/>
                <w:i w:val="false"/>
                <w:color w:val="000000"/>
                <w:sz w:val="20"/>
              </w:rPr>
              <w:t>
Наличие разработанного:</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1" w:id="11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6" w:id="116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1" w:id="116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6" w:id="1168"/>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1" w:id="1169"/>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6" w:id="1170"/>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1" w:id="117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6" w:id="1172"/>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1" w:id="1173"/>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2" w:id="1174"/>
          <w:p>
            <w:pPr>
              <w:spacing w:after="20"/>
              <w:ind w:left="20"/>
              <w:jc w:val="both"/>
            </w:pPr>
            <w:r>
              <w:rPr>
                <w:rFonts w:ascii="Times New Roman"/>
                <w:b w:val="false"/>
                <w:i w:val="false"/>
                <w:color w:val="000000"/>
                <w:sz w:val="20"/>
              </w:rPr>
              <w:t>
Наличие:</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8" w:id="117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3" w:id="117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8" w:id="117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3" w:id="117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4" w:id="1179"/>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1" w:id="118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6" w:id="118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1" w:id="118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6" w:id="118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7" w:id="1184"/>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6" w:id="118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7" w:id="1186"/>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6" w:id="118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7" w:id="1188"/>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4" w:id="118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9" w:id="119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4" w:id="119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9" w:id="119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4" w:id="119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9" w:id="119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4" w:id="119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9" w:id="119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4" w:id="119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9" w:id="119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4" w:id="119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9" w:id="120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4" w:id="120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9" w:id="120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проведении капитального ремонта гидротурбин 1 раз в 5-7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4" w:id="120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9" w:id="120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4" w:id="120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9" w:id="120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0" w:id="1207"/>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1) в режиме регулирования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режиме регулирования реактивной мощности;</w:t>
            </w:r>
          </w:p>
          <w:p>
            <w:pPr>
              <w:spacing w:after="20"/>
              <w:ind w:left="20"/>
              <w:jc w:val="both"/>
            </w:pPr>
            <w:r>
              <w:rPr>
                <w:rFonts w:ascii="Times New Roman"/>
                <w:b w:val="false"/>
                <w:i w:val="false"/>
                <w:color w:val="000000"/>
                <w:sz w:val="20"/>
              </w:rPr>
              <w:t>
3) в режиме регулирования коэффициента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7" w:id="1208"/>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2" w:id="1209"/>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7" w:id="1210"/>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2" w:id="1211"/>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7" w:id="1212"/>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2" w:id="121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7" w:id="121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2" w:id="121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7" w:id="1216"/>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2" w:id="1217"/>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7" w:id="1218"/>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2" w:id="1219"/>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7" w:id="1220"/>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2" w:id="1221"/>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7" w:id="1222"/>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2" w:id="1223"/>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7" w:id="1224"/>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2" w:id="1225"/>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7" w:id="1226"/>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2" w:id="122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7" w:id="1228"/>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2" w:id="1229"/>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7" w:id="1230"/>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2" w:id="1231"/>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7" w:id="1232"/>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2" w:id="1233"/>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3" w:id="1234"/>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1" w:id="1235"/>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6" w:id="1236"/>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1" w:id="1237"/>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2" w:id="1238"/>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9" w:id="1239"/>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4" w:id="1240"/>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2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9" w:id="1241"/>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4" w:id="1242"/>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9" w:id="1243"/>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4" w:id="1244"/>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1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9" w:id="1245"/>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1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4" w:id="124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1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9" w:id="1247"/>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1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4" w:id="1248"/>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1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(далее – ВЛ) напряжением до 1000 В любого назначения (осветительных, телефонных, высокочастотных) на конструкциях открытых распеределительных устройств (далее –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9" w:id="1249"/>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1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4" w:id="1250"/>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1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9" w:id="1251"/>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1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4" w:id="1252"/>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1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9" w:id="1253"/>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1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4" w:id="1254"/>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1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9" w:id="1255"/>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1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4" w:id="1256"/>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1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9" w:id="1257"/>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1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4" w:id="1258"/>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1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9" w:id="1259"/>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1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закрытых распределительных устройств (далее –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4" w:id="1260"/>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1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9" w:id="1261"/>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1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4" w:id="1262"/>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1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9" w:id="1263"/>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1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4" w:id="126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1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9" w:id="126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4" w:id="126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1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9" w:id="1267"/>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1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4" w:id="1268"/>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1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9" w:id="1269"/>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1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4" w:id="1270"/>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1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9" w:id="1271"/>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1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4" w:id="1272"/>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1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9" w:id="1273"/>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1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4" w:id="1274"/>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1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9" w:id="1275"/>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1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4" w:id="1276"/>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1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9" w:id="1277"/>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1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4" w:id="1278"/>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1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9" w:id="1279"/>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1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4" w:id="1280"/>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1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9" w:id="1281"/>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1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4" w:id="1282"/>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1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9" w:id="1283"/>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1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4" w:id="1284"/>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1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9" w:id="1285"/>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1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4" w:id="1286"/>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1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9" w:id="1287"/>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1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4" w:id="1288"/>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1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9" w:id="1289"/>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1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4" w:id="1290"/>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1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9" w:id="1291"/>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1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4" w:id="1292"/>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1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9" w:id="1293"/>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1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4" w:id="1294"/>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1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9" w:id="1295"/>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1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4" w:id="1296"/>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1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9" w:id="1297"/>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1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4" w:id="1298"/>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1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9" w:id="1299"/>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1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4" w:id="1300"/>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1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5" w:id="1301"/>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2" w:id="1302"/>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1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7" w:id="1303"/>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1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2" w:id="1304"/>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1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7" w:id="1305"/>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1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2" w:id="1306"/>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1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7" w:id="130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1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2" w:id="1308"/>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1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7" w:id="1309"/>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1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2" w:id="1310"/>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1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3" w:id="1311"/>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при наибольшей стреле провеса не менее 1,2 м:</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9" w:id="1312"/>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1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4" w:id="1313"/>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1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9" w:id="1314"/>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1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150 С без ветра не менее 0,4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4" w:id="1315"/>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1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9" w:id="1316"/>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1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4" w:id="1317"/>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1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9" w:id="1318"/>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1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4" w:id="1319"/>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1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9" w:id="1320"/>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1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4" w:id="1321"/>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1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9" w:id="1322"/>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1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4" w:id="1323"/>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1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9" w:id="1324"/>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1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0" w:id="1325"/>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6" w:id="1326"/>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1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7" w:id="1327"/>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1,5 м - до балконов, террас и окон;</w:t>
            </w:r>
          </w:p>
          <w:p>
            <w:pPr>
              <w:spacing w:after="20"/>
              <w:ind w:left="20"/>
              <w:jc w:val="both"/>
            </w:pPr>
            <w:r>
              <w:rPr>
                <w:rFonts w:ascii="Times New Roman"/>
                <w:b w:val="false"/>
                <w:i w:val="false"/>
                <w:color w:val="000000"/>
                <w:sz w:val="20"/>
              </w:rPr>
              <w:t>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3" w:id="1328"/>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1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8" w:id="1329"/>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1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3" w:id="1330"/>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1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8" w:id="1331"/>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1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3" w:id="1332"/>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1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8" w:id="1333"/>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1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3" w:id="1334"/>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1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8" w:id="1335"/>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1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3" w:id="1336"/>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1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4" w:id="1337"/>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bookmarkEnd w:id="1337"/>
          <w:p>
            <w:pPr>
              <w:spacing w:after="20"/>
              <w:ind w:left="20"/>
              <w:jc w:val="both"/>
            </w:pPr>
            <w:r>
              <w:rPr>
                <w:rFonts w:ascii="Times New Roman"/>
                <w:b w:val="false"/>
                <w:i w:val="false"/>
                <w:color w:val="000000"/>
                <w:sz w:val="20"/>
              </w:rPr>
              <w:t xml:space="preserve">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9" w:id="1338"/>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1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0" w:id="1339"/>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при применении предохранителей коэффициенты чувствительности должны быть не менее для основной зоны – 5 для зоны резервирования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6" w:id="1340"/>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1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1" w:id="1341"/>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1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6" w:id="1342"/>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1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1" w:id="1343"/>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1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6" w:id="1344"/>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1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1" w:id="1345"/>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1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6" w:id="1346"/>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1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1" w:id="1347"/>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1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6" w:id="1348"/>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1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1" w:id="1349"/>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1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короткого замыкания, а также использование трансформаторов напряжения или трансформаторов собственных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6" w:id="1350"/>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1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1" w:id="1351"/>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1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6" w:id="1352"/>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1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1" w:id="1353"/>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1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2" w:id="1354"/>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9" w:id="1355"/>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1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4" w:id="1356"/>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1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9" w:id="1357"/>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1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4" w:id="1358"/>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1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9" w:id="1359"/>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1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0" w:id="1360"/>
          <w:p>
            <w:pPr>
              <w:spacing w:after="20"/>
              <w:ind w:left="20"/>
              <w:jc w:val="both"/>
            </w:pPr>
            <w:r>
              <w:rPr>
                <w:rFonts w:ascii="Times New Roman"/>
                <w:b w:val="false"/>
                <w:i w:val="false"/>
                <w:color w:val="000000"/>
                <w:sz w:val="20"/>
              </w:rPr>
              <w:t>
Наличие телесигнализации:</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7" w:id="1361"/>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1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2" w:id="1362"/>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1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3" w:id="1363"/>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9" w:id="1364"/>
          <w:p>
            <w:pPr>
              <w:spacing w:after="20"/>
              <w:ind w:left="20"/>
              <w:jc w:val="both"/>
            </w:pPr>
            <w:r>
              <w:rPr>
                <w:rFonts w:ascii="Times New Roman"/>
                <w:b w:val="false"/>
                <w:i w:val="false"/>
                <w:color w:val="000000"/>
                <w:sz w:val="20"/>
              </w:rPr>
              <w:t>
</w:t>
            </w:r>
            <w:r>
              <w:rPr>
                <w:rFonts w:ascii="Times New Roman"/>
                <w:b w:val="false"/>
                <w:i w:val="false"/>
                <w:color w:val="000000"/>
                <w:sz w:val="20"/>
              </w:rPr>
              <w:t>201</w:t>
            </w:r>
          </w:p>
          <w:bookmarkEnd w:id="1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4" w:id="1365"/>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9" w:id="1366"/>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4" w:id="1367"/>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9" w:id="1368"/>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1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4" w:id="1369"/>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1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9" w:id="1370"/>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1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4" w:id="1371"/>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1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9" w:id="1372"/>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1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4" w:id="137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1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9" w:id="137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1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4" w:id="1375"/>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1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9" w:id="1376"/>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1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4" w:id="1377"/>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1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9" w:id="1378"/>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1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4" w:id="1379"/>
          <w:p>
            <w:pPr>
              <w:spacing w:after="20"/>
              <w:ind w:left="20"/>
              <w:jc w:val="both"/>
            </w:pPr>
            <w:r>
              <w:rPr>
                <w:rFonts w:ascii="Times New Roman"/>
                <w:b w:val="false"/>
                <w:i w:val="false"/>
                <w:color w:val="000000"/>
                <w:sz w:val="20"/>
              </w:rPr>
              <w:t>
</w:t>
            </w:r>
            <w:r>
              <w:rPr>
                <w:rFonts w:ascii="Times New Roman"/>
                <w:b w:val="false"/>
                <w:i w:val="false"/>
                <w:color w:val="000000"/>
                <w:sz w:val="20"/>
              </w:rPr>
              <w:t>216</w:t>
            </w:r>
          </w:p>
          <w:bookmarkEnd w:id="1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9" w:id="1380"/>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4" w:id="1381"/>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1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9" w:id="1382"/>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1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4" w:id="1383"/>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9" w:id="1384"/>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4" w:id="1385"/>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1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9" w:id="1386"/>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1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4" w:id="1387"/>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1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9" w:id="1388"/>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1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4" w:id="1389"/>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1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9" w:id="1390"/>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1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4" w:id="1391"/>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1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5" w:id="1392"/>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392"/>
          <w:p>
            <w:pPr>
              <w:spacing w:after="20"/>
              <w:ind w:left="20"/>
              <w:jc w:val="both"/>
            </w:pPr>
            <w:r>
              <w:rPr>
                <w:rFonts w:ascii="Times New Roman"/>
                <w:b w:val="false"/>
                <w:i w:val="false"/>
                <w:color w:val="000000"/>
                <w:sz w:val="20"/>
              </w:rPr>
              <w:t>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0" w:id="1393"/>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1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1" w:id="1394"/>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394"/>
          <w:p>
            <w:pPr>
              <w:spacing w:after="20"/>
              <w:ind w:left="20"/>
              <w:jc w:val="both"/>
            </w:pPr>
            <w:r>
              <w:rPr>
                <w:rFonts w:ascii="Times New Roman"/>
                <w:b w:val="false"/>
                <w:i w:val="false"/>
                <w:color w:val="000000"/>
                <w:sz w:val="20"/>
              </w:rPr>
              <w:t>
неогражденные неизолированные токоведущие части, размещаемые над проходами, должны быть расположены на высоте не менее 2,2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6" w:id="1395"/>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13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7" w:id="1396"/>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396"/>
          <w:p>
            <w:pPr>
              <w:spacing w:after="20"/>
              <w:ind w:left="20"/>
              <w:jc w:val="both"/>
            </w:pPr>
            <w:r>
              <w:rPr>
                <w:rFonts w:ascii="Times New Roman"/>
                <w:b w:val="false"/>
                <w:i w:val="false"/>
                <w:color w:val="000000"/>
                <w:sz w:val="20"/>
              </w:rPr>
              <w:t>
ограждения, размещаемые над проходами, должны быть расположены на высоте не менее 1,9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2" w:id="1397"/>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13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7" w:id="1398"/>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2" w:id="1399"/>
          <w:p>
            <w:pPr>
              <w:spacing w:after="20"/>
              <w:ind w:left="20"/>
              <w:jc w:val="both"/>
            </w:pPr>
            <w:r>
              <w:rPr>
                <w:rFonts w:ascii="Times New Roman"/>
                <w:b w:val="false"/>
                <w:i w:val="false"/>
                <w:color w:val="000000"/>
                <w:sz w:val="20"/>
              </w:rPr>
              <w:t>
</w:t>
            </w:r>
            <w:r>
              <w:rPr>
                <w:rFonts w:ascii="Times New Roman"/>
                <w:b w:val="false"/>
                <w:i w:val="false"/>
                <w:color w:val="000000"/>
                <w:sz w:val="20"/>
              </w:rPr>
              <w:t>233</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3" w:id="1400"/>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9" w:id="1401"/>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1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0" w:id="1402"/>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конструкций, находящихся вблизи токоведущих частей от воздействия электрического тока:</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недоступные для прикосновения – до 700° С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6" w:id="1403"/>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ОРУ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1" w:id="1404"/>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6" w:id="1405"/>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1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1" w:id="1406"/>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2" w:id="1407"/>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9" w:id="1408"/>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4" w:id="1409"/>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9" w:id="1410"/>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4" w:id="1411"/>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9" w:id="1412"/>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1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4" w:id="1413"/>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1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9" w:id="1414"/>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1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4" w:id="1415"/>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1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9" w:id="1416"/>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1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4" w:id="1417"/>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1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9" w:id="1418"/>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1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0" w:id="1419"/>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6" w:id="1420"/>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1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1" w:id="1421"/>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1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6" w:id="1422"/>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1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1" w:id="1423"/>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1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6" w:id="1424"/>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1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1" w:id="1425"/>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1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6" w:id="1426"/>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1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1" w:id="1427"/>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1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6" w:id="1428"/>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1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1" w:id="1429"/>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1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6" w:id="1430"/>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1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1" w:id="1431"/>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1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6" w:id="1432"/>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1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1" w:id="1433"/>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1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6" w:id="1434"/>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1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1" w:id="1435"/>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1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6" w:id="1436"/>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1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1" w:id="1437"/>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1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2" w:id="1438"/>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8" w:id="1439"/>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1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3" w:id="1440"/>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1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8" w:id="1441"/>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1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3" w:id="1442"/>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1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8" w:id="1443"/>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1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3" w:id="1444"/>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1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8" w:id="1445"/>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1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до 110 кВ, трубчатыми разрядниками, устанавливаемыми на тех же опорах со стороны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3" w:id="1446"/>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1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8" w:id="1447"/>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1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3" w:id="1448"/>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1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8" w:id="1449"/>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1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3" w:id="1450"/>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8" w:id="1451"/>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3" w:id="1452"/>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1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8" w:id="1453"/>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1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3" w:id="1454"/>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1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8" w:id="1455"/>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1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3" w:id="1456"/>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1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8" w:id="1457"/>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1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3" w:id="1458"/>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1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8" w:id="1459"/>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1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3" w:id="1460"/>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1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8" w:id="1461"/>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1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3" w:id="1462"/>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1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8" w:id="1463"/>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1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3" w:id="1464"/>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1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8" w:id="1465"/>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1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9" w:id="1466"/>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на гидроэлектростанциях - по 3 резервуара турбинного и изоляционного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подстанциях - 3 резервуара изоляционного масла;</w:t>
            </w:r>
          </w:p>
          <w:p>
            <w:pPr>
              <w:spacing w:after="20"/>
              <w:ind w:left="20"/>
              <w:jc w:val="both"/>
            </w:pPr>
            <w:r>
              <w:rPr>
                <w:rFonts w:ascii="Times New Roman"/>
                <w:b w:val="false"/>
                <w:i w:val="false"/>
                <w:color w:val="000000"/>
                <w:sz w:val="20"/>
              </w:rPr>
              <w:t>
для изоляционного масла - объема одного наиболее крупного трансформатора с запасом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6" w:id="1467"/>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1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7" w:id="1468"/>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bookmarkEnd w:id="1468"/>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2" w:id="1469"/>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1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7" w:id="1470"/>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1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2" w:id="1471"/>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1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7" w:id="1472"/>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1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2" w:id="1473"/>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1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тонн,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7" w:id="1474"/>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1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2" w:id="1475"/>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1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7" w:id="1476"/>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1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2" w:id="1477"/>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1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7" w:id="1478"/>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1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2" w:id="1479"/>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1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7" w:id="1480"/>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1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2" w:id="1481"/>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1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7" w:id="1482"/>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1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8" w:id="1483"/>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4" w:id="1484"/>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9" w:id="1485"/>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4" w:id="1486"/>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5" w:id="1487"/>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bookmarkEnd w:id="1487"/>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0" w:id="1488"/>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5" w:id="1489"/>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0" w:id="1490"/>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5" w:id="1491"/>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0" w:id="1492"/>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1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5" w:id="1493"/>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1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0" w:id="1494"/>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1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5" w:id="1495"/>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0" w:id="1496"/>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1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5" w:id="1497"/>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1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0" w:id="1498"/>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1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5" w:id="1499"/>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1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0" w:id="1500"/>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1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5" w:id="1501"/>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15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0" w:id="1502"/>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1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5" w:id="1503"/>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1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0" w:id="1504"/>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1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5" w:id="1505"/>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1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0" w:id="1506"/>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1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5" w:id="1507"/>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1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0" w:id="1508"/>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1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5" w:id="1509"/>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1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0" w:id="1510"/>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1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5" w:id="1511"/>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1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0" w:id="1512"/>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1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5" w:id="1513"/>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1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0" w:id="1514"/>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1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5" w:id="1515"/>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15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0" w:id="1516"/>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1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5" w:id="1517"/>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1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0" w:id="1518"/>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1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5" w:id="1519"/>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1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0" w:id="1520"/>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1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5" w:id="1521"/>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1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0" w:id="1522"/>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1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5" w:id="1523"/>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1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0" w:id="1524"/>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1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5" w:id="1525"/>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1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0" w:id="1526"/>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1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5" w:id="1527"/>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1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0" w:id="1528"/>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1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5" w:id="1529"/>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1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0" w:id="1530"/>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1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5" w:id="1531"/>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1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0" w:id="1532"/>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1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5" w:id="1533"/>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1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0" w:id="1534"/>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1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5" w:id="1535"/>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15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комплектное распределительное устройство (далее – КРУ) и другое электрооборудование, расположенное ниже системы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0" w:id="1536"/>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15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5" w:id="1537"/>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1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0" w:id="1538"/>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1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5" w:id="1539"/>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1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0" w:id="1540"/>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1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5" w:id="1541"/>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1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0" w:id="1542"/>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15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5" w:id="1543"/>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1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0" w:id="1544"/>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1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5" w:id="1545"/>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15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0" w:id="1546"/>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15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5" w:id="1547"/>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15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0" w:id="1548"/>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1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5" w:id="1549"/>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15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0" w:id="1550"/>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15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5" w:id="1551"/>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15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0" w:id="1552"/>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1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5" w:id="1553"/>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1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0" w:id="1554"/>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1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5" w:id="1555"/>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1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0" w:id="1556"/>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1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5" w:id="1557"/>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1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0" w:id="1558"/>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1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5" w:id="1559"/>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1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0" w:id="1560"/>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15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5" w:id="1561"/>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15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0" w:id="1562"/>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15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1" w:id="1563"/>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7" w:id="1564"/>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1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8" w:id="1565"/>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4" w:id="1566"/>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1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9" w:id="1567"/>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1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4" w:id="1568"/>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1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9" w:id="1569"/>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1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4" w:id="1570"/>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1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9" w:id="1571"/>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1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4" w:id="1572"/>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1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9" w:id="1573"/>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1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4" w:id="1574"/>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1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9" w:id="1575"/>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1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4" w:id="1576"/>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1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9" w:id="1577"/>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1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4" w:id="1578"/>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1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9" w:id="1579"/>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1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0" w:id="1580"/>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9" w:id="1581"/>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1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4" w:id="1582"/>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1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9" w:id="1583"/>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1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4" w:id="1584"/>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1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9" w:id="1585"/>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1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0" w:id="1586"/>
          <w:p>
            <w:pPr>
              <w:spacing w:after="20"/>
              <w:ind w:left="20"/>
              <w:jc w:val="both"/>
            </w:pPr>
            <w:r>
              <w:rPr>
                <w:rFonts w:ascii="Times New Roman"/>
                <w:b w:val="false"/>
                <w:i w:val="false"/>
                <w:color w:val="000000"/>
                <w:sz w:val="20"/>
              </w:rPr>
              <w:t>
Наличие:</w:t>
            </w:r>
          </w:p>
          <w:bookmarkEnd w:id="1586"/>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5" w:id="1587"/>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1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0" w:id="1588"/>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1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5" w:id="1589"/>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0" w:id="1590"/>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1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5" w:id="1591"/>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1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0" w:id="1592"/>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1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5" w:id="1593"/>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1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0" w:id="1594"/>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1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5" w:id="1595"/>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1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0" w:id="1596"/>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1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5" w:id="1597"/>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1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0" w:id="1598"/>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1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5" w:id="1599"/>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1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0" w:id="1600"/>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1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5" w:id="1601"/>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1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0" w:id="1602"/>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1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5" w:id="1603"/>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1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0" w:id="1604"/>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1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5" w:id="1605"/>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1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0" w:id="1606"/>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1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5" w:id="1607"/>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1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0" w:id="1608"/>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1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5" w:id="1609"/>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1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0" w:id="1610"/>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1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5" w:id="1611"/>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1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0" w:id="1612"/>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1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5" w:id="1613"/>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1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0" w:id="1614"/>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1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5" w:id="1615"/>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1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0" w:id="1616"/>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1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5" w:id="1617"/>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1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0" w:id="1618"/>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1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1" w:id="1619"/>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8" w:id="1620"/>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1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3" w:id="1621"/>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1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8" w:id="1622"/>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1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3" w:id="1623"/>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1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8" w:id="1624"/>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1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3" w:id="1625"/>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1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8" w:id="1626"/>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1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3" w:id="1627"/>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1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8" w:id="1628"/>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1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3" w:id="1629"/>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1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8" w:id="1630"/>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1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3" w:id="1631"/>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1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8" w:id="1632"/>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1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3" w:id="1633"/>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1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8" w:id="1634"/>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1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3" w:id="1635"/>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1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8" w:id="1636"/>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1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3" w:id="1637"/>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1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8" w:id="1638"/>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16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3" w:id="1639"/>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16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8" w:id="1640"/>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16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3" w:id="1641"/>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16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8" w:id="1642"/>
          <w:p>
            <w:pPr>
              <w:spacing w:after="20"/>
              <w:ind w:left="20"/>
              <w:jc w:val="both"/>
            </w:pPr>
            <w:r>
              <w:rPr>
                <w:rFonts w:ascii="Times New Roman"/>
                <w:b w:val="false"/>
                <w:i w:val="false"/>
                <w:color w:val="000000"/>
                <w:sz w:val="20"/>
              </w:rPr>
              <w:t>
</w:t>
            </w:r>
            <w:r>
              <w:rPr>
                <w:rFonts w:ascii="Times New Roman"/>
                <w:b w:val="false"/>
                <w:i w:val="false"/>
                <w:color w:val="000000"/>
                <w:sz w:val="20"/>
              </w:rPr>
              <w:t>462</w:t>
            </w:r>
          </w:p>
          <w:bookmarkEnd w:id="1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3" w:id="1643"/>
          <w:p>
            <w:pPr>
              <w:spacing w:after="20"/>
              <w:ind w:left="20"/>
              <w:jc w:val="both"/>
            </w:pPr>
            <w:r>
              <w:rPr>
                <w:rFonts w:ascii="Times New Roman"/>
                <w:b w:val="false"/>
                <w:i w:val="false"/>
                <w:color w:val="000000"/>
                <w:sz w:val="20"/>
              </w:rPr>
              <w:t>
</w:t>
            </w:r>
            <w:r>
              <w:rPr>
                <w:rFonts w:ascii="Times New Roman"/>
                <w:b w:val="false"/>
                <w:i w:val="false"/>
                <w:color w:val="000000"/>
                <w:sz w:val="20"/>
              </w:rPr>
              <w:t>463</w:t>
            </w:r>
          </w:p>
          <w:bookmarkEnd w:id="1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8" w:id="1644"/>
          <w:p>
            <w:pPr>
              <w:spacing w:after="20"/>
              <w:ind w:left="20"/>
              <w:jc w:val="both"/>
            </w:pPr>
            <w:r>
              <w:rPr>
                <w:rFonts w:ascii="Times New Roman"/>
                <w:b w:val="false"/>
                <w:i w:val="false"/>
                <w:color w:val="000000"/>
                <w:sz w:val="20"/>
              </w:rPr>
              <w:t>
</w:t>
            </w:r>
            <w:r>
              <w:rPr>
                <w:rFonts w:ascii="Times New Roman"/>
                <w:b w:val="false"/>
                <w:i w:val="false"/>
                <w:color w:val="000000"/>
                <w:sz w:val="20"/>
              </w:rPr>
              <w:t>464</w:t>
            </w:r>
          </w:p>
          <w:bookmarkEnd w:id="1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3" w:id="1645"/>
          <w:p>
            <w:pPr>
              <w:spacing w:after="20"/>
              <w:ind w:left="20"/>
              <w:jc w:val="both"/>
            </w:pPr>
            <w:r>
              <w:rPr>
                <w:rFonts w:ascii="Times New Roman"/>
                <w:b w:val="false"/>
                <w:i w:val="false"/>
                <w:color w:val="000000"/>
                <w:sz w:val="20"/>
              </w:rPr>
              <w:t>
</w:t>
            </w:r>
            <w:r>
              <w:rPr>
                <w:rFonts w:ascii="Times New Roman"/>
                <w:b w:val="false"/>
                <w:i w:val="false"/>
                <w:color w:val="000000"/>
                <w:sz w:val="20"/>
              </w:rPr>
              <w:t>465</w:t>
            </w:r>
          </w:p>
          <w:bookmarkEnd w:id="1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мм в кабельных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8" w:id="1646"/>
          <w:p>
            <w:pPr>
              <w:spacing w:after="20"/>
              <w:ind w:left="20"/>
              <w:jc w:val="both"/>
            </w:pPr>
            <w:r>
              <w:rPr>
                <w:rFonts w:ascii="Times New Roman"/>
                <w:b w:val="false"/>
                <w:i w:val="false"/>
                <w:color w:val="000000"/>
                <w:sz w:val="20"/>
              </w:rPr>
              <w:t>
</w:t>
            </w:r>
            <w:r>
              <w:rPr>
                <w:rFonts w:ascii="Times New Roman"/>
                <w:b w:val="false"/>
                <w:i w:val="false"/>
                <w:color w:val="000000"/>
                <w:sz w:val="20"/>
              </w:rPr>
              <w:t>466</w:t>
            </w:r>
          </w:p>
          <w:bookmarkEnd w:id="1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3" w:id="1647"/>
          <w:p>
            <w:pPr>
              <w:spacing w:after="20"/>
              <w:ind w:left="20"/>
              <w:jc w:val="both"/>
            </w:pPr>
            <w:r>
              <w:rPr>
                <w:rFonts w:ascii="Times New Roman"/>
                <w:b w:val="false"/>
                <w:i w:val="false"/>
                <w:color w:val="000000"/>
                <w:sz w:val="20"/>
              </w:rPr>
              <w:t>
</w:t>
            </w:r>
            <w:r>
              <w:rPr>
                <w:rFonts w:ascii="Times New Roman"/>
                <w:b w:val="false"/>
                <w:i w:val="false"/>
                <w:color w:val="000000"/>
                <w:sz w:val="20"/>
              </w:rPr>
              <w:t>467</w:t>
            </w:r>
          </w:p>
          <w:bookmarkEnd w:id="1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8" w:id="1648"/>
          <w:p>
            <w:pPr>
              <w:spacing w:after="20"/>
              <w:ind w:left="20"/>
              <w:jc w:val="both"/>
            </w:pPr>
            <w:r>
              <w:rPr>
                <w:rFonts w:ascii="Times New Roman"/>
                <w:b w:val="false"/>
                <w:i w:val="false"/>
                <w:color w:val="000000"/>
                <w:sz w:val="20"/>
              </w:rPr>
              <w:t>
</w:t>
            </w:r>
            <w:r>
              <w:rPr>
                <w:rFonts w:ascii="Times New Roman"/>
                <w:b w:val="false"/>
                <w:i w:val="false"/>
                <w:color w:val="000000"/>
                <w:sz w:val="20"/>
              </w:rPr>
              <w:t>468</w:t>
            </w:r>
          </w:p>
          <w:bookmarkEnd w:id="1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3" w:id="1649"/>
          <w:p>
            <w:pPr>
              <w:spacing w:after="20"/>
              <w:ind w:left="20"/>
              <w:jc w:val="both"/>
            </w:pPr>
            <w:r>
              <w:rPr>
                <w:rFonts w:ascii="Times New Roman"/>
                <w:b w:val="false"/>
                <w:i w:val="false"/>
                <w:color w:val="000000"/>
                <w:sz w:val="20"/>
              </w:rPr>
              <w:t>
</w:t>
            </w:r>
            <w:r>
              <w:rPr>
                <w:rFonts w:ascii="Times New Roman"/>
                <w:b w:val="false"/>
                <w:i w:val="false"/>
                <w:color w:val="000000"/>
                <w:sz w:val="20"/>
              </w:rPr>
              <w:t>469</w:t>
            </w:r>
          </w:p>
          <w:bookmarkEnd w:id="1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8" w:id="1650"/>
          <w:p>
            <w:pPr>
              <w:spacing w:after="20"/>
              <w:ind w:left="20"/>
              <w:jc w:val="both"/>
            </w:pPr>
            <w:r>
              <w:rPr>
                <w:rFonts w:ascii="Times New Roman"/>
                <w:b w:val="false"/>
                <w:i w:val="false"/>
                <w:color w:val="000000"/>
                <w:sz w:val="20"/>
              </w:rPr>
              <w:t>
</w:t>
            </w:r>
            <w:r>
              <w:rPr>
                <w:rFonts w:ascii="Times New Roman"/>
                <w:b w:val="false"/>
                <w:i w:val="false"/>
                <w:color w:val="000000"/>
                <w:sz w:val="20"/>
              </w:rPr>
              <w:t>470</w:t>
            </w:r>
          </w:p>
          <w:bookmarkEnd w:id="1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3" w:id="1651"/>
          <w:p>
            <w:pPr>
              <w:spacing w:after="20"/>
              <w:ind w:left="20"/>
              <w:jc w:val="both"/>
            </w:pPr>
            <w:r>
              <w:rPr>
                <w:rFonts w:ascii="Times New Roman"/>
                <w:b w:val="false"/>
                <w:i w:val="false"/>
                <w:color w:val="000000"/>
                <w:sz w:val="20"/>
              </w:rPr>
              <w:t>
</w:t>
            </w:r>
            <w:r>
              <w:rPr>
                <w:rFonts w:ascii="Times New Roman"/>
                <w:b w:val="false"/>
                <w:i w:val="false"/>
                <w:color w:val="000000"/>
                <w:sz w:val="20"/>
              </w:rPr>
              <w:t>471</w:t>
            </w:r>
          </w:p>
          <w:bookmarkEnd w:id="1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8" w:id="1652"/>
          <w:p>
            <w:pPr>
              <w:spacing w:after="20"/>
              <w:ind w:left="20"/>
              <w:jc w:val="both"/>
            </w:pPr>
            <w:r>
              <w:rPr>
                <w:rFonts w:ascii="Times New Roman"/>
                <w:b w:val="false"/>
                <w:i w:val="false"/>
                <w:color w:val="000000"/>
                <w:sz w:val="20"/>
              </w:rPr>
              <w:t>
</w:t>
            </w:r>
            <w:r>
              <w:rPr>
                <w:rFonts w:ascii="Times New Roman"/>
                <w:b w:val="false"/>
                <w:i w:val="false"/>
                <w:color w:val="000000"/>
                <w:sz w:val="20"/>
              </w:rPr>
              <w:t>472</w:t>
            </w:r>
          </w:p>
          <w:bookmarkEnd w:id="1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3" w:id="1653"/>
          <w:p>
            <w:pPr>
              <w:spacing w:after="20"/>
              <w:ind w:left="20"/>
              <w:jc w:val="both"/>
            </w:pPr>
            <w:r>
              <w:rPr>
                <w:rFonts w:ascii="Times New Roman"/>
                <w:b w:val="false"/>
                <w:i w:val="false"/>
                <w:color w:val="000000"/>
                <w:sz w:val="20"/>
              </w:rPr>
              <w:t>
</w:t>
            </w:r>
            <w:r>
              <w:rPr>
                <w:rFonts w:ascii="Times New Roman"/>
                <w:b w:val="false"/>
                <w:i w:val="false"/>
                <w:color w:val="000000"/>
                <w:sz w:val="20"/>
              </w:rPr>
              <w:t>473</w:t>
            </w:r>
          </w:p>
          <w:bookmarkEnd w:id="1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8" w:id="1654"/>
          <w:p>
            <w:pPr>
              <w:spacing w:after="20"/>
              <w:ind w:left="20"/>
              <w:jc w:val="both"/>
            </w:pPr>
            <w:r>
              <w:rPr>
                <w:rFonts w:ascii="Times New Roman"/>
                <w:b w:val="false"/>
                <w:i w:val="false"/>
                <w:color w:val="000000"/>
                <w:sz w:val="20"/>
              </w:rPr>
              <w:t>
</w:t>
            </w:r>
            <w:r>
              <w:rPr>
                <w:rFonts w:ascii="Times New Roman"/>
                <w:b w:val="false"/>
                <w:i w:val="false"/>
                <w:color w:val="000000"/>
                <w:sz w:val="20"/>
              </w:rPr>
              <w:t>474</w:t>
            </w:r>
          </w:p>
          <w:bookmarkEnd w:id="1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3" w:id="1655"/>
          <w:p>
            <w:pPr>
              <w:spacing w:after="20"/>
              <w:ind w:left="20"/>
              <w:jc w:val="both"/>
            </w:pPr>
            <w:r>
              <w:rPr>
                <w:rFonts w:ascii="Times New Roman"/>
                <w:b w:val="false"/>
                <w:i w:val="false"/>
                <w:color w:val="000000"/>
                <w:sz w:val="20"/>
              </w:rPr>
              <w:t>
</w:t>
            </w:r>
            <w:r>
              <w:rPr>
                <w:rFonts w:ascii="Times New Roman"/>
                <w:b w:val="false"/>
                <w:i w:val="false"/>
                <w:color w:val="000000"/>
                <w:sz w:val="20"/>
              </w:rPr>
              <w:t>475</w:t>
            </w:r>
          </w:p>
          <w:bookmarkEnd w:id="1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8" w:id="1656"/>
          <w:p>
            <w:pPr>
              <w:spacing w:after="20"/>
              <w:ind w:left="20"/>
              <w:jc w:val="both"/>
            </w:pPr>
            <w:r>
              <w:rPr>
                <w:rFonts w:ascii="Times New Roman"/>
                <w:b w:val="false"/>
                <w:i w:val="false"/>
                <w:color w:val="000000"/>
                <w:sz w:val="20"/>
              </w:rPr>
              <w:t>
</w:t>
            </w:r>
            <w:r>
              <w:rPr>
                <w:rFonts w:ascii="Times New Roman"/>
                <w:b w:val="false"/>
                <w:i w:val="false"/>
                <w:color w:val="000000"/>
                <w:sz w:val="20"/>
              </w:rPr>
              <w:t>476</w:t>
            </w:r>
          </w:p>
          <w:bookmarkEnd w:id="1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9" w:id="1657"/>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энергии требованиям нормативных правовых актов в области электроэнергетики, при наличии следующего оборудования:</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станционных теплофикационных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 золоулавливания и золоудаления;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трубопроводов тепловых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 тепловой автоматики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 регулирования и парораспределения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водогрейных и паровых энергетических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газового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мазутного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топливно-транспортного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башенных градирен;</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производственных зданий, сооружений 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природоохранных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14) гидротурбинного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9" w:id="1658"/>
          <w:p>
            <w:pPr>
              <w:spacing w:after="20"/>
              <w:ind w:left="20"/>
              <w:jc w:val="both"/>
            </w:pPr>
            <w:r>
              <w:rPr>
                <w:rFonts w:ascii="Times New Roman"/>
                <w:b w:val="false"/>
                <w:i w:val="false"/>
                <w:color w:val="000000"/>
                <w:sz w:val="20"/>
              </w:rPr>
              <w:t>
</w:t>
            </w:r>
            <w:r>
              <w:rPr>
                <w:rFonts w:ascii="Times New Roman"/>
                <w:b w:val="false"/>
                <w:i w:val="false"/>
                <w:color w:val="000000"/>
                <w:sz w:val="20"/>
              </w:rPr>
              <w:t>477</w:t>
            </w:r>
          </w:p>
          <w:bookmarkEnd w:id="16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4" w:id="1659"/>
          <w:p>
            <w:pPr>
              <w:spacing w:after="20"/>
              <w:ind w:left="20"/>
              <w:jc w:val="both"/>
            </w:pPr>
            <w:r>
              <w:rPr>
                <w:rFonts w:ascii="Times New Roman"/>
                <w:b w:val="false"/>
                <w:i w:val="false"/>
                <w:color w:val="000000"/>
                <w:sz w:val="20"/>
              </w:rPr>
              <w:t>
</w:t>
            </w:r>
            <w:r>
              <w:rPr>
                <w:rFonts w:ascii="Times New Roman"/>
                <w:b w:val="false"/>
                <w:i w:val="false"/>
                <w:color w:val="000000"/>
                <w:sz w:val="20"/>
              </w:rPr>
              <w:t>478</w:t>
            </w:r>
          </w:p>
          <w:bookmarkEnd w:id="1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9" w:id="1660"/>
          <w:p>
            <w:pPr>
              <w:spacing w:after="20"/>
              <w:ind w:left="20"/>
              <w:jc w:val="both"/>
            </w:pPr>
            <w:r>
              <w:rPr>
                <w:rFonts w:ascii="Times New Roman"/>
                <w:b w:val="false"/>
                <w:i w:val="false"/>
                <w:color w:val="000000"/>
                <w:sz w:val="20"/>
              </w:rPr>
              <w:t>
</w:t>
            </w:r>
            <w:r>
              <w:rPr>
                <w:rFonts w:ascii="Times New Roman"/>
                <w:b w:val="false"/>
                <w:i w:val="false"/>
                <w:color w:val="000000"/>
                <w:sz w:val="20"/>
              </w:rPr>
              <w:t>479</w:t>
            </w:r>
          </w:p>
          <w:bookmarkEnd w:id="1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44" w:id="1661"/>
      <w:r>
        <w:rPr>
          <w:rFonts w:ascii="Times New Roman"/>
          <w:b w:val="false"/>
          <w:i w:val="false"/>
          <w:color w:val="000000"/>
          <w:sz w:val="28"/>
        </w:rPr>
        <w:t>
      Должностное (ые) лицо (а) __________ ______________ ______________________</w:t>
      </w:r>
    </w:p>
    <w:bookmarkEnd w:id="1661"/>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5646" w:id="1662"/>
    <w:p>
      <w:pPr>
        <w:spacing w:after="0"/>
        <w:ind w:left="0"/>
        <w:jc w:val="left"/>
      </w:pPr>
      <w:r>
        <w:rPr>
          <w:rFonts w:ascii="Times New Roman"/>
          <w:b/>
          <w:i w:val="false"/>
          <w:color w:val="000000"/>
        </w:rPr>
        <w:t xml:space="preserve"> Проверочный лист в области теплоэнергетики в отношении теплопроизводящих субъектов</w:t>
      </w:r>
    </w:p>
    <w:bookmarkEnd w:id="1662"/>
    <w:p>
      <w:pPr>
        <w:spacing w:after="0"/>
        <w:ind w:left="0"/>
        <w:jc w:val="both"/>
      </w:pPr>
      <w:r>
        <w:rPr>
          <w:rFonts w:ascii="Times New Roman"/>
          <w:b w:val="false"/>
          <w:i w:val="false"/>
          <w:color w:val="ff0000"/>
          <w:sz w:val="28"/>
        </w:rPr>
        <w:t xml:space="preserve">
      Сноска. Совместный приказ дополнен приложением 7-2 в соответствии с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5647" w:id="1663"/>
      <w:r>
        <w:rPr>
          <w:rFonts w:ascii="Times New Roman"/>
          <w:b w:val="false"/>
          <w:i w:val="false"/>
          <w:color w:val="000000"/>
          <w:sz w:val="28"/>
        </w:rPr>
        <w:t>
      Государственный орган, назначивший проверку/профилактический контроль</w:t>
      </w:r>
    </w:p>
    <w:bookmarkEnd w:id="1663"/>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8" w:id="16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3" w:id="1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8" w:id="1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3" w:id="1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4" w:id="1668"/>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4" w:id="166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5" w:id="1670"/>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3" w:id="1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8" w:id="16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3" w:id="1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8" w:id="16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3" w:id="16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8" w:id="16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3" w:id="16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8" w:id="16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3" w:id="16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технического условия на присоединение к тепловым сетям вновь строящихся предприятий, зданий, сооружений, их очередей или отдельных производств, реконструкций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 срок до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8" w:id="168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3" w:id="168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168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3" w:id="168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8" w:id="168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3" w:id="168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8" w:id="168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3" w:id="168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8" w:id="168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9" w:id="1689"/>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1689"/>
          <w:p>
            <w:pPr>
              <w:spacing w:after="20"/>
              <w:ind w:left="20"/>
              <w:jc w:val="both"/>
            </w:pP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4" w:id="169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5" w:id="1691"/>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1" w:id="169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6" w:id="169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7" w:id="1694"/>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1694"/>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2" w:id="169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7" w:id="169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2" w:id="169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7" w:id="169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2" w:id="169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7" w:id="1700"/>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2" w:id="1701"/>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7" w:id="170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2" w:id="170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7" w:id="1704"/>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2" w:id="170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7" w:id="170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2" w:id="1707"/>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7" w:id="1708"/>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2" w:id="1709"/>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7" w:id="1710"/>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2" w:id="171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7" w:id="171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2" w:id="1713"/>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7" w:id="1714"/>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2" w:id="1715"/>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7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7" w:id="1716"/>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7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2" w:id="1717"/>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7" w:id="1718"/>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2" w:id="1719"/>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3" w:id="1720"/>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4" w:id="172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9" w:id="172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4" w:id="172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Переоформление технических условий.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9" w:id="172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4" w:id="172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7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9" w:id="172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7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4" w:id="172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7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9" w:id="1728"/>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7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4" w:id="1729"/>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7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9" w:id="1730"/>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7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4" w:id="1731"/>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7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9" w:id="1732"/>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4" w:id="1733"/>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7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9" w:id="1734"/>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7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4" w:id="1735"/>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9" w:id="173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4" w:id="1737"/>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9" w:id="1738"/>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4" w:id="173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5" w:id="1740"/>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2" w:id="1741"/>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7" w:id="1742"/>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2" w:id="1743"/>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7" w:id="1744"/>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2" w:id="1745"/>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7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7" w:id="1746"/>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7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2" w:id="1747"/>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7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7" w:id="1748"/>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7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2" w:id="1749"/>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7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7" w:id="1750"/>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7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2" w:id="1751"/>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7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7" w:id="1752"/>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7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2" w:id="1753"/>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7" w:id="1754"/>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2" w:id="1755"/>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7" w:id="1756"/>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2" w:id="1757"/>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7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7" w:id="1758"/>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7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2" w:id="1759"/>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7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7" w:id="1760"/>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2" w:id="1761"/>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3" w:id="1762"/>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3" w:id="1763"/>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17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 (или)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138" w:id="1764"/>
      <w:r>
        <w:rPr>
          <w:rFonts w:ascii="Times New Roman"/>
          <w:b w:val="false"/>
          <w:i w:val="false"/>
          <w:color w:val="000000"/>
          <w:sz w:val="28"/>
        </w:rPr>
        <w:t>
      Должностное (ые) лицо (а) __________ ______________ _______________________</w:t>
      </w:r>
    </w:p>
    <w:bookmarkEnd w:id="1764"/>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6141" w:id="1765"/>
    <w:p>
      <w:pPr>
        <w:spacing w:after="0"/>
        <w:ind w:left="0"/>
        <w:jc w:val="left"/>
      </w:pPr>
      <w:r>
        <w:rPr>
          <w:rFonts w:ascii="Times New Roman"/>
          <w:b/>
          <w:i w:val="false"/>
          <w:color w:val="000000"/>
        </w:rPr>
        <w:t xml:space="preserve"> Проверочный лист в области теплоэнергетики в отношении теплотранспортирующих субъектов</w:t>
      </w:r>
    </w:p>
    <w:bookmarkEnd w:id="1765"/>
    <w:p>
      <w:pPr>
        <w:spacing w:after="0"/>
        <w:ind w:left="0"/>
        <w:jc w:val="both"/>
      </w:pPr>
      <w:r>
        <w:rPr>
          <w:rFonts w:ascii="Times New Roman"/>
          <w:b w:val="false"/>
          <w:i w:val="false"/>
          <w:color w:val="ff0000"/>
          <w:sz w:val="28"/>
        </w:rPr>
        <w:t xml:space="preserve">
      Сноска. Совместный приказ дополнен приложением 7-3 в соответствии с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142" w:id="1766"/>
      <w:r>
        <w:rPr>
          <w:rFonts w:ascii="Times New Roman"/>
          <w:b w:val="false"/>
          <w:i w:val="false"/>
          <w:color w:val="000000"/>
          <w:sz w:val="28"/>
        </w:rPr>
        <w:t>
      Государственный орган, назначивший проверку/профилактический контроль</w:t>
      </w:r>
    </w:p>
    <w:bookmarkEnd w:id="1766"/>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3" w:id="17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8" w:id="17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3" w:id="17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8" w:id="17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9" w:id="1771"/>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9" w:id="17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0" w:id="1773"/>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своевременность принятия мер по устранению аварийных очагов и дефектов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8" w:id="17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3" w:id="17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расследования технологического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8" w:id="17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3" w:id="17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8" w:id="17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3" w:id="17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(одного)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8" w:id="17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7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(двенадцати)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3" w:id="17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7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8" w:id="17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7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технические условия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 выданных энергопередающими (энергопроизводящими) организациями после получения заявки от потребителя выдает в срок до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3" w:id="17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7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8" w:id="178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3" w:id="17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7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8" w:id="17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7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3" w:id="178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8" w:id="178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3" w:id="178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8" w:id="179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3" w:id="17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4" w:id="1792"/>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0" w:id="17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1" w:id="1794"/>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7" w:id="17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2" w:id="17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7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3" w:id="1797"/>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1797"/>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8" w:id="179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3" w:id="1799"/>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8" w:id="1800"/>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3" w:id="1801"/>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8" w:id="180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3" w:id="180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8" w:id="180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3" w:id="180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8" w:id="180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3" w:id="1807"/>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субъектами теплоснабжения местного исполнительного органа в течение 30 дней намеревающиеся прекратить эксплуатацию источника тепловой энергии в течение менее чем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8" w:id="1808"/>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графика ограничения и аварийного отключения потребителей по согласованию местным исполнительным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3" w:id="1809"/>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8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самовольном подключении к тепловой сети новых мощностей и субпотребителей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8" w:id="181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присоединении систем теплопотребления до приборов коммерческого учета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3" w:id="1811"/>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1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немедленному прекращению полностью или частично подачи тепловой энергии без уведомления потребителя при аварийной ситуации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8" w:id="1812"/>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1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нарушения энергоснабжающей или энергопередающей (энергопроизводящей) организации для определения количества недоучтенной тепловой энергии и направленного потребителю расчеты с обоснованием суммы перерасчета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3" w:id="1813"/>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1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8" w:id="181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подключения без акта готовности к осенне-зимнему периоду. в произвольной форме с участием представителей энергопередающей или энергоснабжающей организации и потребителя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3" w:id="181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или неполной оплаты за тепло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8" w:id="181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самовольного подключения новых мощностей и субпотребителей, присоединения до приборов учета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3" w:id="181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превышения допустимых тепловых нагрузок без согласования, возврата менее 30% объема конденсата (если не предусмотрено иное).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8" w:id="181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отсутствия квалифицированного персонала для обслуживания, невыполнения предписаний местных органов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3" w:id="1819"/>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недопуска представителей к системам и приборам учета, аварийной ситуации(в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8" w:id="1820"/>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акта о нарушении: несоответствия техническим требованиям (в случае отказа потребителя от подписания, акт составляется комиссией, состоящей не менее чем из трех представителей организации, а для многоквартирных домов — с обязательным участием представителя кондоминиума).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3" w:id="1821"/>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 срок до пяти рабочих дней технических условий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8" w:id="1822"/>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8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9" w:id="1823"/>
          <w:p>
            <w:pPr>
              <w:spacing w:after="20"/>
              <w:ind w:left="20"/>
              <w:jc w:val="both"/>
            </w:pPr>
            <w:r>
              <w:rPr>
                <w:rFonts w:ascii="Times New Roman"/>
                <w:b w:val="false"/>
                <w:i w:val="false"/>
                <w:color w:val="000000"/>
                <w:sz w:val="20"/>
              </w:rPr>
              <w:t>
Наличие в выданных потребителю технических условиях на присоединение объекта к тепловым сетям, следующей информации:</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1) источник теплоснабжения, точка присоединения к тепловым сетям, способ регулирования количества отпускаемой тепловой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нагрузка основного потребителя с учетом перспективы присоединения нагрузок других потребителей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обоснование по необходимости увеличения пропускной способности существующей тепловой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требования по установке приборов коммерческого учета тепловой энергии;</w:t>
            </w:r>
          </w:p>
          <w:p>
            <w:pPr>
              <w:spacing w:after="20"/>
              <w:ind w:left="20"/>
              <w:jc w:val="both"/>
            </w:pPr>
            <w:r>
              <w:rPr>
                <w:rFonts w:ascii="Times New Roman"/>
                <w:b w:val="false"/>
                <w:i w:val="false"/>
                <w:color w:val="000000"/>
                <w:sz w:val="20"/>
              </w:rPr>
              <w:t>
7) тепловая схема присоединения отопительно-вентиляционной и технологической нагрузок и нагрузки горячего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0" w:id="1824"/>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18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со сроком действия не менее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5" w:id="182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запрашиваемых сведений в экспертную организацию (на основании обращения потребителя в случае сомнений в обоснованности требований, изложенных в технических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0" w:id="1826"/>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технических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5" w:id="182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 течение пяти рабочих дней проекта наружных тепловых сетей, теплового узла, приборов учета, внутренней системы отопления направленных потребителем.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0" w:id="1828"/>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8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мотивированного отказа потребителю в течение пяти рабочих дней на проект наружных тепловых сетей, теплового узла, приборов учета, внутренней системы отопления направленных потребителем, в случаях несоответствия проекта техническим условиям на присоединение объекта к тепловым сетям и нормативным правовым актам в области теплоэнергетики.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5" w:id="1829"/>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подключение к тепловым сетям потребителя, по письменному заявлению потребителя после оплаты данной работы (по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0" w:id="1830"/>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акта подключения потребителя, с последующим предоставлением его в энергоснабжающую организацию в срок одного рабочего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5" w:id="183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 запросу потребителя расчета тепловых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0" w:id="1832"/>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испытания на тепловые потери в присутствии потребителя или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5" w:id="1833"/>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показаний приборов коммерческого учета без функции дистанционной передачи данных в присутствии потребителя либо его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0" w:id="1834"/>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1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5" w:id="1835"/>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неполной оплаты за потребленную тепловую энергию в установленные договором теплоснабжения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0" w:id="1836"/>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5" w:id="1837"/>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возврата менее 30% объема конденсата, предусмотренного договором, если иное не предусмотрено соглашением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0" w:id="1838"/>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5" w:id="1839"/>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случае необеспечения предписаний местных исполнительных органов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0" w:id="1840"/>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5" w:id="184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 в случаях: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0" w:id="1842"/>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1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1" w:id="1843"/>
          <w:p>
            <w:pPr>
              <w:spacing w:after="20"/>
              <w:ind w:left="20"/>
              <w:jc w:val="both"/>
            </w:pPr>
            <w:r>
              <w:rPr>
                <w:rFonts w:ascii="Times New Roman"/>
                <w:b w:val="false"/>
                <w:i w:val="false"/>
                <w:color w:val="000000"/>
                <w:sz w:val="20"/>
              </w:rPr>
              <w:t>
Прекращение полностью или частично подачи тепловой энергии потребителю, немедленно без уведомления, в случаях:</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самовольного подключения к тепловой сети новых мощностей и субпотребителей;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присоединения систем теплопотребления до приборов коммерческого учета;</w:t>
            </w:r>
          </w:p>
          <w:p>
            <w:pPr>
              <w:spacing w:after="20"/>
              <w:ind w:left="20"/>
              <w:jc w:val="both"/>
            </w:pPr>
            <w:r>
              <w:rPr>
                <w:rFonts w:ascii="Times New Roman"/>
                <w:b w:val="false"/>
                <w:i w:val="false"/>
                <w:color w:val="000000"/>
                <w:sz w:val="20"/>
              </w:rPr>
              <w:t>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8" w:id="1844"/>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1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двустороннего акта с представителями энергопередающей или энергоснабжающей организации и потребителем в двух экземплярах, при прекращении полностью или частично подачи тепловой энергии потребителю.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3" w:id="1845"/>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1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8" w:id="184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извещения потребителя о временном отключении систем теплопотребления потребителя при ликвидации аварий в своей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3" w:id="1847"/>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1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температуры подаваемого теплоносителя температурному графику на узле учета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8" w:id="1848"/>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18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в присутствии потребителя акта о сверхнормативной утечке теплоносителя в тепловых сетях, находящихся в собственности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3" w:id="1849"/>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18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потребителя (отключҰнного в установленном порядке за неоплату использованной тепловой энергии) в течение одного рабочего дня после погашения долга и возмещения затрат по его подключению.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8" w:id="185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18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подачи тепловой энергии,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3" w:id="1851"/>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18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журнале диспетчерской службы прекращения времени (дата, час, минута) несоответствия качества тепловой энергии требованиям нормативно-технической документации, с последующей отметкой времени (дата, час, минута) возобновления подачи тепловой энергии с требуемым (надлежащим) качеством.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8" w:id="1852"/>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18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письменного заявления или телефонограммы об ухудшении качества тепловой энергии или перерыв ее подачи от лица ответственного за эксплуатацию теплопотребляющей установки потребителя (по объектам кондоминиума, объединения собственников имущества) и (или) простого товарищества,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3" w:id="1853"/>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18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прекращения полностью или частично подачи тепловой энергии потребителям, использующием тепловую энергию для бытовых нужд за неоплату потребленной тепловой энергии, либо за потребленные иные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8" w:id="1854"/>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1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выводе трубопроводов узлов учета тепловой энергии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3" w:id="1855"/>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1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положения о производственном контроле.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8" w:id="1856"/>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1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назначаемого должностного лица по производственному контролю в акте руководителя организации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3" w:id="1857"/>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18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руководителя организации о назначении должностного лица по производственному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8" w:id="1858"/>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18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работ по осуществлению производственного контроля в подразделениях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3" w:id="1859"/>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18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мероприятия по обеспечению безопасности и ликвидации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8" w:id="1860"/>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18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отчета, представляемое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3" w:id="1861"/>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18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8" w:id="1862"/>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18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внесенных результатов производственного контроля в Журнал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3" w:id="1863"/>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18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предоставление анализа должностным лицом ежемесячно до 15 числа месяца, следующего за отчетным, руководителю Организации за устранением замечаний по установленным по результатам производственного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8" w:id="1864"/>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18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9" w:id="1865"/>
          <w:p>
            <w:pPr>
              <w:spacing w:after="20"/>
              <w:ind w:left="20"/>
              <w:jc w:val="both"/>
            </w:pPr>
            <w:r>
              <w:rPr>
                <w:rFonts w:ascii="Times New Roman"/>
                <w:b w:val="false"/>
                <w:i w:val="false"/>
                <w:color w:val="000000"/>
                <w:sz w:val="20"/>
              </w:rPr>
              <w:t xml:space="preserve">
Наличие разработанного должностным лицом по производственному контролю плана мероприятий по предупреждению нарушений обеспечения безопасности эксплуатации объектов теплоэнергетики и входящих в их состав зданий, помещений, сооружений и ликвидации технологических нарушений, который включает: </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выявленных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изучение причин нарушений, относящихся к технологическому процессу и производственному контролю объектов теплоэнергетики и входящих в их состав зданий, помещений,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использование соответствующих источников информации (процессов, рабочих операций, результатов проверок при осуществлении государственного контроля в областях электроэнергетики и(или) теплоэнергетики, отчетов об обслуживании) с целью выявления, анализа и устранения потенциальных причин нарушений требований, относящихся к технологическому процессу и производственному контролю;</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 возможных потенциальных нарушений, относящихся технологическому процессу и производственному контролю, а также заблаговременное определение мер, необходимых для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заблаговременную реализацию предупреждающих мероприятий и принятие управленческих решений, обеспечивающих гарантированное предупреждение нарушения относящихся технологическому процессу и производственному контролю;</w:t>
            </w:r>
          </w:p>
          <w:p>
            <w:pPr>
              <w:spacing w:after="20"/>
              <w:ind w:left="20"/>
              <w:jc w:val="both"/>
            </w:pPr>
            <w:r>
              <w:rPr>
                <w:rFonts w:ascii="Times New Roman"/>
                <w:b w:val="false"/>
                <w:i w:val="false"/>
                <w:color w:val="000000"/>
                <w:sz w:val="20"/>
              </w:rPr>
              <w:t>
6) представление информации о предпринятых предупреждающих действиях руководителю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9" w:id="1866"/>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18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составленное должностным лицом по производственному контролю выданное руководителю Организации в котором отражаются выявленные нарушения со ссылкой на нормативные правовые акты в области электроэнергетики и(или) теплоэнергетики, а также указываются мероприятия по устранению выявленных нарушений, сроки их устранения и ответственные лица, которые согласовываются с руководителем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34" w:id="1867"/>
      <w:r>
        <w:rPr>
          <w:rFonts w:ascii="Times New Roman"/>
          <w:b w:val="false"/>
          <w:i w:val="false"/>
          <w:color w:val="000000"/>
          <w:sz w:val="28"/>
        </w:rPr>
        <w:t>
      Должностное (ые) лицо (а) __________ ______________ _____________________</w:t>
      </w:r>
    </w:p>
    <w:bookmarkEnd w:id="1867"/>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6637" w:id="1868"/>
    <w:p>
      <w:pPr>
        <w:spacing w:after="0"/>
        <w:ind w:left="0"/>
        <w:jc w:val="left"/>
      </w:pPr>
      <w:r>
        <w:rPr>
          <w:rFonts w:ascii="Times New Roman"/>
          <w:b/>
          <w:i w:val="false"/>
          <w:color w:val="000000"/>
        </w:rPr>
        <w:t xml:space="preserve"> Проверочный лист в области теплоэнергетики в отношении физических и юридических лиц</w:t>
      </w:r>
    </w:p>
    <w:bookmarkEnd w:id="1868"/>
    <w:p>
      <w:pPr>
        <w:spacing w:after="0"/>
        <w:ind w:left="0"/>
        <w:jc w:val="both"/>
      </w:pPr>
      <w:r>
        <w:rPr>
          <w:rFonts w:ascii="Times New Roman"/>
          <w:b w:val="false"/>
          <w:i w:val="false"/>
          <w:color w:val="ff0000"/>
          <w:sz w:val="28"/>
        </w:rPr>
        <w:t xml:space="preserve">
      Сноска. Совместный приказ дополнен приложением 7-4 в соответствии с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638" w:id="1869"/>
      <w:r>
        <w:rPr>
          <w:rFonts w:ascii="Times New Roman"/>
          <w:b w:val="false"/>
          <w:i w:val="false"/>
          <w:color w:val="000000"/>
          <w:sz w:val="28"/>
        </w:rPr>
        <w:t>
      Государственный орган, назначивший проверку/профилактический контроль</w:t>
      </w:r>
    </w:p>
    <w:bookmarkEnd w:id="1869"/>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Адрес места нахождения______________________________________________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9" w:id="18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4" w:id="18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9" w:id="1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0" w:id="1873"/>
          <w:p>
            <w:pPr>
              <w:spacing w:after="20"/>
              <w:ind w:left="20"/>
              <w:jc w:val="both"/>
            </w:pPr>
            <w:r>
              <w:rPr>
                <w:rFonts w:ascii="Times New Roman"/>
                <w:b w:val="false"/>
                <w:i w:val="false"/>
                <w:color w:val="000000"/>
                <w:sz w:val="20"/>
              </w:rPr>
              <w:t>
Установление охранной зоны тепловых сетей в виде участка земли вдоль трассы от наружной грани строительных конструкций в обе стороны до зданий, сооружений и инженерных сетей при диаметре трубопроводов (далее –Ду):</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надземная прокладка: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Ду &lt;200 мм - 10 метров (далее – м);</w:t>
            </w:r>
          </w:p>
          <w:p>
            <w:pPr>
              <w:spacing w:after="20"/>
              <w:ind w:left="20"/>
              <w:jc w:val="both"/>
            </w:pPr>
            <w:r>
              <w:rPr>
                <w:rFonts w:ascii="Times New Roman"/>
                <w:b w:val="false"/>
                <w:i w:val="false"/>
                <w:color w:val="000000"/>
                <w:sz w:val="20"/>
              </w:rPr>
              <w:t>
</w:t>
            </w:r>
            <w:r>
              <w:rPr>
                <w:rFonts w:ascii="Times New Roman"/>
                <w:b w:val="false"/>
                <w:i w:val="false"/>
                <w:color w:val="000000"/>
                <w:sz w:val="20"/>
              </w:rPr>
              <w:t>Ду от 200 до 500 мм - 20 м;</w:t>
            </w:r>
          </w:p>
          <w:p>
            <w:pPr>
              <w:spacing w:after="20"/>
              <w:ind w:left="20"/>
              <w:jc w:val="both"/>
            </w:pPr>
            <w:r>
              <w:rPr>
                <w:rFonts w:ascii="Times New Roman"/>
                <w:b w:val="false"/>
                <w:i w:val="false"/>
                <w:color w:val="000000"/>
                <w:sz w:val="20"/>
              </w:rPr>
              <w:t>
</w:t>
            </w:r>
            <w:r>
              <w:rPr>
                <w:rFonts w:ascii="Times New Roman"/>
                <w:b w:val="false"/>
                <w:i w:val="false"/>
                <w:color w:val="000000"/>
                <w:sz w:val="20"/>
              </w:rPr>
              <w:t>Ду&gt; 500 мм - 25 м;</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подземная прокладка: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Ду &lt;500 мм - 5 м;</w:t>
            </w:r>
          </w:p>
          <w:p>
            <w:pPr>
              <w:spacing w:after="20"/>
              <w:ind w:left="20"/>
              <w:jc w:val="both"/>
            </w:pPr>
            <w:r>
              <w:rPr>
                <w:rFonts w:ascii="Times New Roman"/>
                <w:b w:val="false"/>
                <w:i w:val="false"/>
                <w:color w:val="000000"/>
                <w:sz w:val="20"/>
              </w:rPr>
              <w:t>
Ду &gt; 500 мм - 8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1" w:id="18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памятников истории и культуры до тепловых сетей – не менее 15 м (для разводящих сетей – не менее 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6" w:id="18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транзитного пересечения тепловыми сетями любого диаметра зданий детских и лечебно-профилактических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1" w:id="18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строительных конструкций тепловых сетей или оболочки изоляции трубопроводов при бесканальной прокладке до сооружений и инженерных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6" w:id="18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горизонтали на свету от подземных водяных тепловых сетей открытых систем теплоснабжения и сетей горячего водоснабжения до источников возможного загрязнения.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1" w:id="18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по вертикали на свету от строительных конструкций тепловых сетей или оболочки изоляции трубопроводов при бесканальной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6" w:id="18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пределах охранных зон тепловых сетей без согласования с организацией, в ведении которой находятся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1" w:id="188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организацией, в ведении которой находятся тепловые сети (не позднее, чем за 12 (двенадцать) календарных дня до начала выполнения работ), условий и порядка проведения работ вблизи охранных зон тепловых сетей, обеспечивающих сохранность тепловых сетей, и принятия необходимых мер за счет собственных средств в случае их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6" w:id="188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немедленном прекращении работ, при обнаружении тепловых сетей, не указанных в документах на производство земляных работ и принятии мер к обеспечению сохранности трубопроводов и сообщении об этом организации, эксплуатирующей тепловые сети и/или в местные исполнительные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1" w:id="188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при выполнении работ, вызывающих необходимость переустройства тепловых сетей или защиты их от повреждений, с организациями, в ведении которых находятся тепловые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6" w:id="18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сохранению подходов и проездов к тепловым сетям при сооружении коллекторно-дренажных каналов, заборов, сооружений и производстве иных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1" w:id="188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 исключении попадания поверхностных вод на теплопроводы при планировке поверхности земли на трассе тепловых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6" w:id="188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8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покрытии теплопроводов, арматур и компенсаторов тепловой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1" w:id="188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8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трубопроводов и металлоконструкций тепловых сетей без защитных покрытий от наружной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6" w:id="188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8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спуска воды непосредственно в камеры тепловых сетей или на поверхность земли.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1" w:id="188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8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о спуске воды из трубопроводов при подземной прокладке в сбросные колодцы, установленные рядом с основной камерой, с последующим отводом воды самотеком или передвижными насосами в системы канализации.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6" w:id="188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8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мероприятий по отводу воды из сборных колодцев непосредственно в естественные водоемы и на рельеф местности.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1" w:id="189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8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предусмотрению надежной гидроизоляции тепловых сетей и их конструкций при пересечении тепловых сетей арычными системами.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6" w:id="189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8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расположению футляров на трубопроводах водопровода, канализации и газа на длину 2 м по обе стороны от пересечения (на свету) при пересечении тепловыми сетями действующих сетей водопровода, канализации, расположенных над трубопроводами тепловых сетей, а также при пересечении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1" w:id="189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8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покрытия от коррозии на футлярах.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6" w:id="189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8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направленных на обеспечение сохранности тепловых сетей и предотвращение несчастных случаев, установленных организацией, в ведении которой находятся тепловые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1" w:id="18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8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разницы в отметках заложения с учетом естественного откоса грунта или принятие мер по укреплению фундаментов для тепловых сетей, прокладываемых ниже основания фундаментов опор зданий,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6" w:id="18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8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мероприятий по защите инженерных сетей от обрушения на время ремонта и строительства тепловых сетей в стесненных условиях прокладки и невозможности увеличения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1" w:id="18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8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расстоянию не менее 15 м от павильонов тепловых сетей для размещения запорной и регулирующей арматуры (при отсутствии в них насосов) до жилых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6" w:id="189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8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расстоянию от крайнего провода следует принимать не менее высоты опоры при параллельной прокладке надземных тепловых сетей с воздушной линией электропередачи напряжением свыше 1 до 500 кВ вне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1" w:id="189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8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 препятствованию подключения субпотребителя к системе теплоснабжения при имеющейся технической возможности.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6" w:id="18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8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условий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до получения технических условий на их присоединение.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1" w:id="190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9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2" w:id="1901"/>
          <w:p>
            <w:pPr>
              <w:spacing w:after="20"/>
              <w:ind w:left="20"/>
              <w:jc w:val="both"/>
            </w:pPr>
            <w:r>
              <w:rPr>
                <w:rFonts w:ascii="Times New Roman"/>
                <w:b w:val="false"/>
                <w:i w:val="false"/>
                <w:color w:val="000000"/>
                <w:sz w:val="20"/>
              </w:rPr>
              <w:t xml:space="preserve">
Наличие уведомления о смене владельца объекта от нового собственника в энергопередающую (энергопроизводящую) и энергоснабжающую организацию </w:t>
            </w:r>
          </w:p>
          <w:bookmarkEnd w:id="1901"/>
          <w:p>
            <w:pPr>
              <w:spacing w:after="20"/>
              <w:ind w:left="20"/>
              <w:jc w:val="both"/>
            </w:pPr>
            <w:r>
              <w:rPr>
                <w:rFonts w:ascii="Times New Roman"/>
                <w:b w:val="false"/>
                <w:i w:val="false"/>
                <w:color w:val="000000"/>
                <w:sz w:val="20"/>
              </w:rPr>
              <w:t xml:space="preserve">
в течение десяти рабочих дней с момента регистрации права собственности в письменной форме.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7" w:id="190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9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8" w:id="1903"/>
          <w:p>
            <w:pPr>
              <w:spacing w:after="20"/>
              <w:ind w:left="20"/>
              <w:jc w:val="both"/>
            </w:pPr>
            <w:r>
              <w:rPr>
                <w:rFonts w:ascii="Times New Roman"/>
                <w:b w:val="false"/>
                <w:i w:val="false"/>
                <w:color w:val="000000"/>
                <w:sz w:val="20"/>
              </w:rPr>
              <w:t>
Осуществление потребителями следующих действий до присоединения к тепловой сети энергопередающей (энергопроизводящей) организации:</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20"/>
              <w:ind w:left="20"/>
              <w:jc w:val="both"/>
            </w:pPr>
            <w:r>
              <w:rPr>
                <w:rFonts w:ascii="Times New Roman"/>
                <w:b w:val="false"/>
                <w:i w:val="false"/>
                <w:color w:val="000000"/>
                <w:sz w:val="20"/>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6" w:id="1904"/>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19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теплопотребления и теплопотребляющих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1" w:id="190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9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теплопотребляющих установок потребителей необходимыми приборами коммерческого учета для расчетов за тепловую энергию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6" w:id="190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9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незамедлительном извещении энергоснабжающей организации при обнаружении потребителем неисправности приборов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1" w:id="190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9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2" w:id="1908"/>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 своевременно оплачивать за потребленную тепловую энергию;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допускать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20"/>
              <w:ind w:left="20"/>
              <w:jc w:val="both"/>
            </w:pPr>
            <w:r>
              <w:rPr>
                <w:rFonts w:ascii="Times New Roman"/>
                <w:b w:val="false"/>
                <w:i w:val="false"/>
                <w:color w:val="000000"/>
                <w:sz w:val="20"/>
              </w:rPr>
              <w:t>
3) допускать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9" w:id="1909"/>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9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0" w:id="1910"/>
          <w:p>
            <w:pPr>
              <w:spacing w:after="20"/>
              <w:ind w:left="20"/>
              <w:jc w:val="both"/>
            </w:pPr>
            <w:r>
              <w:rPr>
                <w:rFonts w:ascii="Times New Roman"/>
                <w:b w:val="false"/>
                <w:i w:val="false"/>
                <w:color w:val="000000"/>
                <w:sz w:val="20"/>
              </w:rPr>
              <w:t>
Соблюдение потребителем мер в целях обеспечения надежного теплоснабжения:</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1) соблюдать заданные режимы теплопотребления;</w:t>
            </w:r>
          </w:p>
          <w:p>
            <w:pPr>
              <w:spacing w:after="20"/>
              <w:ind w:left="20"/>
              <w:jc w:val="both"/>
            </w:pPr>
            <w:r>
              <w:rPr>
                <w:rFonts w:ascii="Times New Roman"/>
                <w:b w:val="false"/>
                <w:i w:val="false"/>
                <w:color w:val="000000"/>
                <w:sz w:val="20"/>
              </w:rPr>
              <w:t>
2) перед каждым отопительным сезоном проводить приемо-сдаточные (технические, предусмотренные актом технической готовности) испытания и наладку теплопотребляющих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6" w:id="191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Уполномоченным лицом потребителя (орган управления объектом кондоминиума, обединение собственников имущества, простое товарищество) по надлежащему техническому состоянию и обеспечиванию безопасности общедомовой (внутридомовой) системы отопления и горячего водоснабжения, обеспечиванию сохранности (общедомовых) приборов коммерческого учета и других теплопотребляющих установок, составляющих общедомовую собственность.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1" w:id="191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2" w:id="1913"/>
          <w:p>
            <w:pPr>
              <w:spacing w:after="20"/>
              <w:ind w:left="20"/>
              <w:jc w:val="both"/>
            </w:pPr>
            <w:r>
              <w:rPr>
                <w:rFonts w:ascii="Times New Roman"/>
                <w:b w:val="false"/>
                <w:i w:val="false"/>
                <w:color w:val="000000"/>
                <w:sz w:val="20"/>
              </w:rPr>
              <w:t>
Соблюдение требований о недопущении:</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1) переоборудовать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устанавливать и/или демонтировать дополнительные секции приборов отопления, запорную и регулирующую арматуру и циркуляционные насосы;</w:t>
            </w:r>
          </w:p>
          <w:p>
            <w:pPr>
              <w:spacing w:after="20"/>
              <w:ind w:left="20"/>
              <w:jc w:val="both"/>
            </w:pPr>
            <w:r>
              <w:rPr>
                <w:rFonts w:ascii="Times New Roman"/>
                <w:b w:val="false"/>
                <w:i w:val="false"/>
                <w:color w:val="000000"/>
                <w:sz w:val="20"/>
              </w:rPr>
              <w:t xml:space="preserve">
 3) использовать теплоноситель в системах отопления не по прямому назначению (слив воды из системы и приборов отопления) в целях обеспечения устойчивой работы системы теплоснабжения.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49" w:id="1914"/>
      <w:r>
        <w:rPr>
          <w:rFonts w:ascii="Times New Roman"/>
          <w:b w:val="false"/>
          <w:i w:val="false"/>
          <w:color w:val="000000"/>
          <w:sz w:val="28"/>
        </w:rPr>
        <w:t>
      Должностное (ые) лицо (а) __________ ______________ ______________________</w:t>
      </w:r>
    </w:p>
    <w:bookmarkEnd w:id="1914"/>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6852" w:id="1915"/>
    <w:p>
      <w:pPr>
        <w:spacing w:after="0"/>
        <w:ind w:left="0"/>
        <w:jc w:val="left"/>
      </w:pPr>
      <w:r>
        <w:rPr>
          <w:rFonts w:ascii="Times New Roman"/>
          <w:b/>
          <w:i w:val="false"/>
          <w:color w:val="000000"/>
        </w:rPr>
        <w:t xml:space="preserve"> Проверочный лист</w:t>
      </w:r>
    </w:p>
    <w:bookmarkEnd w:id="1915"/>
    <w:p>
      <w:pPr>
        <w:spacing w:after="0"/>
        <w:ind w:left="0"/>
        <w:jc w:val="both"/>
      </w:pPr>
      <w:r>
        <w:rPr>
          <w:rFonts w:ascii="Times New Roman"/>
          <w:b w:val="false"/>
          <w:i w:val="false"/>
          <w:color w:val="ff0000"/>
          <w:sz w:val="28"/>
        </w:rPr>
        <w:t xml:space="preserve">
      Сноска. Совместный приказ дополнен приложением 7-5 в соответствии с совместным приказом и.о. Министра энергетики РК от 22.01.2025 </w:t>
      </w:r>
      <w:r>
        <w:rPr>
          <w:rFonts w:ascii="Times New Roman"/>
          <w:b w:val="false"/>
          <w:i w:val="false"/>
          <w:color w:val="ff0000"/>
          <w:sz w:val="28"/>
        </w:rPr>
        <w:t>№ 33-н/қ</w:t>
      </w:r>
      <w:r>
        <w:rPr>
          <w:rFonts w:ascii="Times New Roman"/>
          <w:b w:val="false"/>
          <w:i w:val="false"/>
          <w:color w:val="ff0000"/>
          <w:sz w:val="28"/>
        </w:rPr>
        <w:t xml:space="preserve"> и Заместитель Премьер-Министра – Министра национальной экономики РК от 22.01.2025 № 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6853" w:id="1916"/>
      <w:r>
        <w:rPr>
          <w:rFonts w:ascii="Times New Roman"/>
          <w:b w:val="false"/>
          <w:i w:val="false"/>
          <w:color w:val="000000"/>
          <w:sz w:val="28"/>
        </w:rPr>
        <w:t>
      в области ______________________________ теплоэнергетики. в соответствии</w:t>
      </w:r>
    </w:p>
    <w:bookmarkEnd w:id="1916"/>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экспертных организаций, осуществляющих энергетическую экспертизу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4" w:id="19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9" w:id="19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4" w:id="19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9" w:id="192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1-категории, осуществляющей энергетическую экспертизу, опыта работы в области проведения энергетической экспертизы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4" w:id="192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9" w:id="19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2-категории, осуществляющей энергетическую экспертизу, опыта работы в области проведения энергетической экспертизы не менее двух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4" w:id="192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9" w:id="192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0" w:id="1925"/>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6" w:id="19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1-категории энергетической экспертизы энергопроизводящих, энергопередающих организаций и потребителей электрической и тепловой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1" w:id="19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2-категории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6" w:id="19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1" w:id="19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6" w:id="19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7" w:id="1931"/>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4" w:id="19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9" w:id="19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44" w:id="1934"/>
      <w:r>
        <w:rPr>
          <w:rFonts w:ascii="Times New Roman"/>
          <w:b w:val="false"/>
          <w:i w:val="false"/>
          <w:color w:val="000000"/>
          <w:sz w:val="28"/>
        </w:rPr>
        <w:t>
      Должностное (ые) лицо (а) __________ ______________ _____________________</w:t>
      </w:r>
    </w:p>
    <w:bookmarkEnd w:id="1934"/>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__________ ______________ 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 ______________ 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775" w:id="1935"/>
    <w:p>
      <w:pPr>
        <w:spacing w:after="0"/>
        <w:ind w:left="0"/>
        <w:jc w:val="left"/>
      </w:pPr>
      <w:r>
        <w:rPr>
          <w:rFonts w:ascii="Times New Roman"/>
          <w:b/>
          <w:i w:val="false"/>
          <w:color w:val="000000"/>
        </w:rPr>
        <w:t xml:space="preserve"> Перечень утративших силу некоторых приказов Министра энергетики Республики Казахстан</w:t>
      </w:r>
    </w:p>
    <w:bookmarkEnd w:id="1935"/>
    <w:bookmarkStart w:name="z1776" w:id="19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19 сентября 2016 года № 421 и Министра национальной экономики Республики Казахстан от 5 декабря 2016 года № 497 "Об утверждении проверочных листов в области электроэнергетики" (зарегистрирован в Реестре государственной регистрации нормативных правовых актов за № 14532, опубликован 28 декабря 2016 года в информационно-правовой системе "Әділет").</w:t>
      </w:r>
    </w:p>
    <w:bookmarkEnd w:id="1936"/>
    <w:bookmarkStart w:name="z1777" w:id="19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28 ноября 2017 года № 406 и Министра национальной экономики Республики Казахстан от 14 декабря 2017 года № 415 "О внесении изменений и дополнений в совместный приказ Министра энергетики Республики Казахстан от 19 сентября 2016 года № 421 и Министра национальной экономики Республики Казахстан от 5 декабря 2016 года № 497 "Об утверждении проверочных листов в области электроэнергетики" (зарегистрирован в Реестре государственной регистрации нормативных правовых актов за № 16176, опубликован 17января 2018 года в Эталонном контрольном банке нормативных правовых актов Республики Казахстан).</w:t>
      </w:r>
    </w:p>
    <w:bookmarkEnd w:id="1937"/>
    <w:bookmarkStart w:name="z1778" w:id="19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30 октября 2018 года № 427 и Министра национальной экономики Республики Казахстан от 31 октября 2018 года № 41 "О внесении изменений и дополнений в совместный приказ Министра национальной экономики Республики Казахстан от 5 декабря 2016 года № 497 и Министра энергетики Республики Казахстан от 19 сентября 2016 года № 421 "Об утверждении проверочных листов в области электроэнергетики" (зарегистрирован в Реестре государственной регистрации нормативных правовых актов за № 17777, опубликован 4 декабря 2018 года в Эталонном контрольном банке нормативных правовых актов Республики Казахстан).</w:t>
      </w:r>
    </w:p>
    <w:bookmarkEnd w:id="19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