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6b86" w14:textId="45f6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национальной экономики Республики Казахстан</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3 сентября 2019 года № 30. Зарегистрирован в Министерстве юстиции Республики Казахстан 4 сентября 2019 года № 19343.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национальной экономики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Департаменту внутренней торговли Министерства торговли и интеграции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торговли и интеграции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 xml:space="preserve">торговли и интеграции </w:t>
            </w:r>
            <w:r>
              <w:br/>
            </w:r>
            <w:r>
              <w:rPr>
                <w:rFonts w:ascii="Times New Roman"/>
                <w:b w:val="false"/>
                <w:i w:val="false"/>
                <w:color w:val="000000"/>
                <w:sz w:val="20"/>
              </w:rPr>
              <w:t>Республики Казахстан</w:t>
            </w:r>
            <w:r>
              <w:br/>
            </w:r>
            <w:r>
              <w:rPr>
                <w:rFonts w:ascii="Times New Roman"/>
                <w:b w:val="false"/>
                <w:i w:val="false"/>
                <w:color w:val="000000"/>
                <w:sz w:val="20"/>
              </w:rPr>
              <w:t>от 3 сентября 2019 года № 30</w:t>
            </w:r>
          </w:p>
        </w:tc>
      </w:tr>
    </w:tbl>
    <w:bookmarkStart w:name="z14" w:id="8"/>
    <w:p>
      <w:pPr>
        <w:spacing w:after="0"/>
        <w:ind w:left="0"/>
        <w:jc w:val="left"/>
      </w:pPr>
      <w:r>
        <w:rPr>
          <w:rFonts w:ascii="Times New Roman"/>
          <w:b/>
          <w:i w:val="false"/>
          <w:color w:val="000000"/>
        </w:rPr>
        <w:t xml:space="preserve"> Перечень некоторых приказов Министерства национальной экономики Республики Казахстан, в которые вносятся изменения</w:t>
      </w:r>
    </w:p>
    <w:bookmarkEnd w:id="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утрачивает силу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251 "Об утверждении Правил формирования и использования гарантийного и страхового фондов" (зарегистрирован в Реестре государственной регистрации нормативных правовых актов за № 10994, опубликован 29 октября 2015 года в информационно-правовой системе "Әділет"):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формирования и использования гарантийного и страхового фондов, утвержденные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некоторых приказов Министерства национальной экономики Республики Казахстан, в которые вносятся изменения (далее – Перечень).</w:t>
      </w:r>
    </w:p>
    <w:bookmarkStart w:name="z17" w:id="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национальной экономики Республики Казахстан от 30 марта 2015 года № 280 "Об утверждении Типовых правил биржевой торговли" (зарегистрирован в Реестре государственной регистрации нормативных правовых актов за № 10993, опубликован 29 октября 2015 года в информационно-правовой системе "Әділет"):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правила</w:t>
      </w:r>
      <w:r>
        <w:rPr>
          <w:rFonts w:ascii="Times New Roman"/>
          <w:b w:val="false"/>
          <w:i w:val="false"/>
          <w:color w:val="000000"/>
          <w:sz w:val="28"/>
        </w:rPr>
        <w:t xml:space="preserve"> биржевой торговли, утвержденные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Start w:name="z19" w:id="1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729 "Об утверждении Правил осуществления клиринговой деятельности по биржевым сделкам и Требований к аппаратно-программному комплексу клирингового центра товарной биржи" (зарегистрирован в Реестре государственной регистрации нормативных правовых актов за № 12605, опубликован 19 января 2016 года в информационно-правовой системе "Әділет"):</w:t>
      </w:r>
    </w:p>
    <w:bookmarkEnd w:id="10"/>
    <w:bookmarkStart w:name="z20"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клиринговой деятельности по биржевым сделкам, утвержденных указанным приказом:</w:t>
      </w:r>
    </w:p>
    <w:bookmarkEnd w:id="11"/>
    <w:bookmarkStart w:name="z21" w:id="1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2"/>
    <w:bookmarkStart w:name="z22" w:id="13"/>
    <w:p>
      <w:pPr>
        <w:spacing w:after="0"/>
        <w:ind w:left="0"/>
        <w:jc w:val="both"/>
      </w:pPr>
      <w:r>
        <w:rPr>
          <w:rFonts w:ascii="Times New Roman"/>
          <w:b w:val="false"/>
          <w:i w:val="false"/>
          <w:color w:val="000000"/>
          <w:sz w:val="28"/>
        </w:rPr>
        <w:t>
      "Глава 1. Общие положения";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24" w:id="14"/>
    <w:p>
      <w:pPr>
        <w:spacing w:after="0"/>
        <w:ind w:left="0"/>
        <w:jc w:val="both"/>
      </w:pPr>
      <w:r>
        <w:rPr>
          <w:rFonts w:ascii="Times New Roman"/>
          <w:b w:val="false"/>
          <w:i w:val="false"/>
          <w:color w:val="000000"/>
          <w:sz w:val="28"/>
        </w:rPr>
        <w:t>
      "2. В настоящих Правилах используются следующие понятия и термины:</w:t>
      </w:r>
    </w:p>
    <w:bookmarkEnd w:id="14"/>
    <w:bookmarkStart w:name="z25" w:id="15"/>
    <w:p>
      <w:pPr>
        <w:spacing w:after="0"/>
        <w:ind w:left="0"/>
        <w:jc w:val="both"/>
      </w:pPr>
      <w:r>
        <w:rPr>
          <w:rFonts w:ascii="Times New Roman"/>
          <w:b w:val="false"/>
          <w:i w:val="false"/>
          <w:color w:val="000000"/>
          <w:sz w:val="28"/>
        </w:rPr>
        <w:t>
      1) расчетная организация – банк второго уровня или организация, осуществляющие отдельные виды банковских операций, с которой клиринговый центр товарной биржи заключил договор о порядке взаимодействия при проведении биржевых торгов и (или) осуществлении расчетов по сделкам, заключенным на биржевых торгах;</w:t>
      </w:r>
    </w:p>
    <w:bookmarkEnd w:id="15"/>
    <w:bookmarkStart w:name="z26" w:id="16"/>
    <w:p>
      <w:pPr>
        <w:spacing w:after="0"/>
        <w:ind w:left="0"/>
        <w:jc w:val="both"/>
      </w:pPr>
      <w:r>
        <w:rPr>
          <w:rFonts w:ascii="Times New Roman"/>
          <w:b w:val="false"/>
          <w:i w:val="false"/>
          <w:color w:val="000000"/>
          <w:sz w:val="28"/>
        </w:rPr>
        <w:t>
      2) клиринг – процесс определения, проверки и передачи информации о требованиях и (или) обязательствах членов товарной биржи в результате заключения биржевых сделок, в том числе в результате осуществления неттинга обязательств, и подготовка документов (информации), являющихся основанием прекращения и (или) исполнения таких обязательств;</w:t>
      </w:r>
    </w:p>
    <w:bookmarkEnd w:id="16"/>
    <w:bookmarkStart w:name="z27" w:id="17"/>
    <w:p>
      <w:pPr>
        <w:spacing w:after="0"/>
        <w:ind w:left="0"/>
        <w:jc w:val="both"/>
      </w:pPr>
      <w:r>
        <w:rPr>
          <w:rFonts w:ascii="Times New Roman"/>
          <w:b w:val="false"/>
          <w:i w:val="false"/>
          <w:color w:val="000000"/>
          <w:sz w:val="28"/>
        </w:rPr>
        <w:t>
      3) клиринговый центр товарной биржи – самостоятельная клиринговая организация, с которой товарная биржа заключила договор о клиринговом обслуживании;</w:t>
      </w:r>
    </w:p>
    <w:bookmarkEnd w:id="17"/>
    <w:bookmarkStart w:name="z28" w:id="18"/>
    <w:p>
      <w:pPr>
        <w:spacing w:after="0"/>
        <w:ind w:left="0"/>
        <w:jc w:val="both"/>
      </w:pPr>
      <w:r>
        <w:rPr>
          <w:rFonts w:ascii="Times New Roman"/>
          <w:b w:val="false"/>
          <w:i w:val="false"/>
          <w:color w:val="000000"/>
          <w:sz w:val="28"/>
        </w:rPr>
        <w:t>
      4) уполномоченный орган – уполномоченный государственный орган в сфере товарных бирж.";</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30" w:id="1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9"/>
    <w:bookmarkStart w:name="z31" w:id="20"/>
    <w:p>
      <w:pPr>
        <w:spacing w:after="0"/>
        <w:ind w:left="0"/>
        <w:jc w:val="both"/>
      </w:pPr>
      <w:r>
        <w:rPr>
          <w:rFonts w:ascii="Times New Roman"/>
          <w:b w:val="false"/>
          <w:i w:val="false"/>
          <w:color w:val="000000"/>
          <w:sz w:val="28"/>
        </w:rPr>
        <w:t>
      "Глава 2. Осуществление клиринговой деятельности";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33" w:id="21"/>
    <w:p>
      <w:pPr>
        <w:spacing w:after="0"/>
        <w:ind w:left="0"/>
        <w:jc w:val="both"/>
      </w:pPr>
      <w:r>
        <w:rPr>
          <w:rFonts w:ascii="Times New Roman"/>
          <w:b w:val="false"/>
          <w:i w:val="false"/>
          <w:color w:val="000000"/>
          <w:sz w:val="28"/>
        </w:rPr>
        <w:t>
      "5. Для осуществления клиринговой деятельности по биржевым сделкам товарная биржа заключает договор о клиринговом обслуживании с клиринговой организацией.";</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35" w:id="22"/>
    <w:p>
      <w:pPr>
        <w:spacing w:after="0"/>
        <w:ind w:left="0"/>
        <w:jc w:val="both"/>
      </w:pPr>
      <w:r>
        <w:rPr>
          <w:rFonts w:ascii="Times New Roman"/>
          <w:b w:val="false"/>
          <w:i w:val="false"/>
          <w:color w:val="000000"/>
          <w:sz w:val="28"/>
        </w:rPr>
        <w:t>
      "7. В целях осуществления клиринга, расчетов и учета обязательств по биржевым сделкам клиринговый центр товарной биржи заключает с расчетной организацией соответствующий договор о порядке взаимодействия при проведении биржевых торгов и (или) осуществлении расчетов по сделкам, заключенным на биржевых торгах.";</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 </w:t>
      </w:r>
    </w:p>
    <w:bookmarkStart w:name="z37" w:id="23"/>
    <w:p>
      <w:pPr>
        <w:spacing w:after="0"/>
        <w:ind w:left="0"/>
        <w:jc w:val="both"/>
      </w:pPr>
      <w:r>
        <w:rPr>
          <w:rFonts w:ascii="Times New Roman"/>
          <w:b w:val="false"/>
          <w:i w:val="false"/>
          <w:color w:val="000000"/>
          <w:sz w:val="28"/>
        </w:rPr>
        <w:t>
      "11. Клиринговый центр товарной биржи обеспечивает постоянную готовность резервного технического центра к немедленной активизации. Резервный технический центр соответствует следующим требованиям:</w:t>
      </w:r>
    </w:p>
    <w:bookmarkEnd w:id="23"/>
    <w:bookmarkStart w:name="z38" w:id="24"/>
    <w:p>
      <w:pPr>
        <w:spacing w:after="0"/>
        <w:ind w:left="0"/>
        <w:jc w:val="both"/>
      </w:pPr>
      <w:r>
        <w:rPr>
          <w:rFonts w:ascii="Times New Roman"/>
          <w:b w:val="false"/>
          <w:i w:val="false"/>
          <w:color w:val="000000"/>
          <w:sz w:val="28"/>
        </w:rPr>
        <w:t>
      1) содержит резервные копии информации, связанной с клиринговой деятельностью, идентичные основной информации;</w:t>
      </w:r>
    </w:p>
    <w:bookmarkEnd w:id="24"/>
    <w:bookmarkStart w:name="z39" w:id="25"/>
    <w:p>
      <w:pPr>
        <w:spacing w:after="0"/>
        <w:ind w:left="0"/>
        <w:jc w:val="both"/>
      </w:pPr>
      <w:r>
        <w:rPr>
          <w:rFonts w:ascii="Times New Roman"/>
          <w:b w:val="false"/>
          <w:i w:val="false"/>
          <w:color w:val="000000"/>
          <w:sz w:val="28"/>
        </w:rPr>
        <w:t>
      2) содержит копию программно-технического обеспечения клирингового центра товарной биржи, используемого в процессе осуществления клиринговой деятельности по биржевым сделкам;</w:t>
      </w:r>
    </w:p>
    <w:bookmarkEnd w:id="25"/>
    <w:bookmarkStart w:name="z40" w:id="26"/>
    <w:p>
      <w:pPr>
        <w:spacing w:after="0"/>
        <w:ind w:left="0"/>
        <w:jc w:val="both"/>
      </w:pPr>
      <w:r>
        <w:rPr>
          <w:rFonts w:ascii="Times New Roman"/>
          <w:b w:val="false"/>
          <w:i w:val="false"/>
          <w:color w:val="000000"/>
          <w:sz w:val="28"/>
        </w:rPr>
        <w:t>
      3) обеспечивается коммуникациями, необходимыми для осуществления деятельности клирингового центра товарной биржи;</w:t>
      </w:r>
    </w:p>
    <w:bookmarkEnd w:id="26"/>
    <w:bookmarkStart w:name="z41" w:id="27"/>
    <w:p>
      <w:pPr>
        <w:spacing w:after="0"/>
        <w:ind w:left="0"/>
        <w:jc w:val="both"/>
      </w:pPr>
      <w:r>
        <w:rPr>
          <w:rFonts w:ascii="Times New Roman"/>
          <w:b w:val="false"/>
          <w:i w:val="false"/>
          <w:color w:val="000000"/>
          <w:sz w:val="28"/>
        </w:rPr>
        <w:t>
      4) при невозможности осуществления клиринга по месту нахождения клирингового центра товарной биржи представляет возможность осуществления клиринга не позднее, чем на следующий рабочий день после возникновения данной ситуации.";</w:t>
      </w:r>
    </w:p>
    <w:bookmarkEnd w:id="27"/>
    <w:bookmarkStart w:name="z42" w:id="2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28"/>
    <w:bookmarkStart w:name="z43" w:id="29"/>
    <w:p>
      <w:pPr>
        <w:spacing w:after="0"/>
        <w:ind w:left="0"/>
        <w:jc w:val="both"/>
      </w:pPr>
      <w:r>
        <w:rPr>
          <w:rFonts w:ascii="Times New Roman"/>
          <w:b w:val="false"/>
          <w:i w:val="false"/>
          <w:color w:val="000000"/>
          <w:sz w:val="28"/>
        </w:rPr>
        <w:t>
      "Глава 3. Раскрытие и сохранность информации клиринговым центром";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 </w:t>
      </w:r>
    </w:p>
    <w:bookmarkStart w:name="z45" w:id="30"/>
    <w:p>
      <w:pPr>
        <w:spacing w:after="0"/>
        <w:ind w:left="0"/>
        <w:jc w:val="both"/>
      </w:pPr>
      <w:r>
        <w:rPr>
          <w:rFonts w:ascii="Times New Roman"/>
          <w:b w:val="false"/>
          <w:i w:val="false"/>
          <w:color w:val="000000"/>
          <w:sz w:val="28"/>
        </w:rPr>
        <w:t>
      "12. Клиринговый центр товарной биржи обеспечивает раскрытие информации о своей деятельности и свободный доступ к ознакомлению с информацией, не составляющей коммерческую тайну, всем заинтересованным лицам путем публикации (размещения) на постоянной основе указанной информации в средствах массовой информации.";</w:t>
      </w:r>
    </w:p>
    <w:bookmarkEnd w:id="30"/>
    <w:bookmarkStart w:name="z46"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аппаратно-программному комплексу клирингового центра товарной биржи, утвержденных указанным приказом:</w:t>
      </w:r>
    </w:p>
    <w:bookmarkEnd w:id="31"/>
    <w:bookmarkStart w:name="z47" w:id="3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2"/>
    <w:bookmarkStart w:name="z48" w:id="33"/>
    <w:p>
      <w:pPr>
        <w:spacing w:after="0"/>
        <w:ind w:left="0"/>
        <w:jc w:val="both"/>
      </w:pPr>
      <w:r>
        <w:rPr>
          <w:rFonts w:ascii="Times New Roman"/>
          <w:b w:val="false"/>
          <w:i w:val="false"/>
          <w:color w:val="000000"/>
          <w:sz w:val="28"/>
        </w:rPr>
        <w:t>
      "Глава 1. Общие положения";</w:t>
      </w:r>
    </w:p>
    <w:bookmarkEnd w:id="33"/>
    <w:bookmarkStart w:name="z49" w:id="3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34"/>
    <w:bookmarkStart w:name="z50" w:id="35"/>
    <w:p>
      <w:pPr>
        <w:spacing w:after="0"/>
        <w:ind w:left="0"/>
        <w:jc w:val="both"/>
      </w:pPr>
      <w:r>
        <w:rPr>
          <w:rFonts w:ascii="Times New Roman"/>
          <w:b w:val="false"/>
          <w:i w:val="false"/>
          <w:color w:val="000000"/>
          <w:sz w:val="28"/>
        </w:rPr>
        <w:t>
      "Глава 2. Требования к аппаратно-программному комплексу клирингового центра товарной биржи.".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1 утрачивает силу приказом и.о. Министра торговли и интеграции РК от 20.03.2025 </w:t>
      </w:r>
      <w:r>
        <w:rPr>
          <w:rFonts w:ascii="Times New Roman"/>
          <w:b w:val="false"/>
          <w:i w:val="false"/>
          <w:color w:val="ff0000"/>
          <w:sz w:val="28"/>
        </w:rPr>
        <w:t>№ 116-НҚ</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 в</w:t>
            </w:r>
            <w:r>
              <w:br/>
            </w:r>
            <w:r>
              <w:rPr>
                <w:rFonts w:ascii="Times New Roman"/>
                <w:b w:val="false"/>
                <w:i w:val="false"/>
                <w:color w:val="000000"/>
                <w:sz w:val="20"/>
              </w:rPr>
              <w:t>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251</w:t>
            </w:r>
          </w:p>
        </w:tc>
      </w:tr>
    </w:tbl>
    <w:bookmarkStart w:name="z53" w:id="36"/>
    <w:p>
      <w:pPr>
        <w:spacing w:after="0"/>
        <w:ind w:left="0"/>
        <w:jc w:val="left"/>
      </w:pPr>
      <w:r>
        <w:rPr>
          <w:rFonts w:ascii="Times New Roman"/>
          <w:b/>
          <w:i w:val="false"/>
          <w:color w:val="000000"/>
        </w:rPr>
        <w:t xml:space="preserve"> Правила формирования и использования гарантийного и страхового фондов</w:t>
      </w:r>
    </w:p>
    <w:bookmarkEnd w:id="36"/>
    <w:bookmarkStart w:name="z54" w:id="37"/>
    <w:p>
      <w:pPr>
        <w:spacing w:after="0"/>
        <w:ind w:left="0"/>
        <w:jc w:val="left"/>
      </w:pPr>
      <w:r>
        <w:rPr>
          <w:rFonts w:ascii="Times New Roman"/>
          <w:b/>
          <w:i w:val="false"/>
          <w:color w:val="000000"/>
        </w:rPr>
        <w:t xml:space="preserve"> Глава 1. Общие положения</w:t>
      </w:r>
    </w:p>
    <w:bookmarkEnd w:id="37"/>
    <w:bookmarkStart w:name="z55" w:id="38"/>
    <w:p>
      <w:pPr>
        <w:spacing w:after="0"/>
        <w:ind w:left="0"/>
        <w:jc w:val="both"/>
      </w:pPr>
      <w:r>
        <w:rPr>
          <w:rFonts w:ascii="Times New Roman"/>
          <w:b w:val="false"/>
          <w:i w:val="false"/>
          <w:color w:val="000000"/>
          <w:sz w:val="28"/>
        </w:rPr>
        <w:t xml:space="preserve">
      1. Настоящие Правила формирования и использования гарантийного и страхового фондов (далее – Правила) разработаны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статьи 4 Закона Республики Казахстан от 4 мая 2009 года "О товарных биржах" (далее – Закон) и устанавливают порядок формирования и использования гарантийного и страхового фондов.</w:t>
      </w:r>
    </w:p>
    <w:bookmarkEnd w:id="38"/>
    <w:bookmarkStart w:name="z56" w:id="39"/>
    <w:p>
      <w:pPr>
        <w:spacing w:after="0"/>
        <w:ind w:left="0"/>
        <w:jc w:val="both"/>
      </w:pPr>
      <w:r>
        <w:rPr>
          <w:rFonts w:ascii="Times New Roman"/>
          <w:b w:val="false"/>
          <w:i w:val="false"/>
          <w:color w:val="000000"/>
          <w:sz w:val="28"/>
        </w:rPr>
        <w:t>
      2. В настоящих Правилах используются следующие понятия и определения:</w:t>
      </w:r>
    </w:p>
    <w:bookmarkEnd w:id="39"/>
    <w:bookmarkStart w:name="z57" w:id="40"/>
    <w:p>
      <w:pPr>
        <w:spacing w:after="0"/>
        <w:ind w:left="0"/>
        <w:jc w:val="both"/>
      </w:pPr>
      <w:r>
        <w:rPr>
          <w:rFonts w:ascii="Times New Roman"/>
          <w:b w:val="false"/>
          <w:i w:val="false"/>
          <w:color w:val="000000"/>
          <w:sz w:val="28"/>
        </w:rPr>
        <w:t>
      1) гарантийный фонд - денежный фонд, формируемый биржей за счет собственных средств в целях обеспечения исполнения заключенных на бирже сделок;</w:t>
      </w:r>
    </w:p>
    <w:bookmarkEnd w:id="40"/>
    <w:bookmarkStart w:name="z58" w:id="41"/>
    <w:p>
      <w:pPr>
        <w:spacing w:after="0"/>
        <w:ind w:left="0"/>
        <w:jc w:val="both"/>
      </w:pPr>
      <w:r>
        <w:rPr>
          <w:rFonts w:ascii="Times New Roman"/>
          <w:b w:val="false"/>
          <w:i w:val="false"/>
          <w:color w:val="000000"/>
          <w:sz w:val="28"/>
        </w:rPr>
        <w:t>
      2) клиринговый центр товарной биржи – самостоятельная клиринговая организация, с которой товарная биржа заключила договор о клиринговом обслуживании;</w:t>
      </w:r>
    </w:p>
    <w:bookmarkEnd w:id="41"/>
    <w:bookmarkStart w:name="z59" w:id="42"/>
    <w:p>
      <w:pPr>
        <w:spacing w:after="0"/>
        <w:ind w:left="0"/>
        <w:jc w:val="both"/>
      </w:pPr>
      <w:r>
        <w:rPr>
          <w:rFonts w:ascii="Times New Roman"/>
          <w:b w:val="false"/>
          <w:i w:val="false"/>
          <w:color w:val="000000"/>
          <w:sz w:val="28"/>
        </w:rPr>
        <w:t>
      3) страховой фонд – денежный фонд, формируемый биржей и (или) ее клиринговым центром за счет обязательных взносов членов биржи в целях обеспечения исполнения заключенных на бирже сделок;</w:t>
      </w:r>
    </w:p>
    <w:bookmarkEnd w:id="42"/>
    <w:bookmarkStart w:name="z60" w:id="43"/>
    <w:p>
      <w:pPr>
        <w:spacing w:after="0"/>
        <w:ind w:left="0"/>
        <w:jc w:val="both"/>
      </w:pPr>
      <w:r>
        <w:rPr>
          <w:rFonts w:ascii="Times New Roman"/>
          <w:b w:val="false"/>
          <w:i w:val="false"/>
          <w:color w:val="000000"/>
          <w:sz w:val="28"/>
        </w:rPr>
        <w:t>
      4) товарная биржа –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их непосредственного проведения с использованием торговой системы товарной биржи.</w:t>
      </w:r>
    </w:p>
    <w:bookmarkEnd w:id="43"/>
    <w:bookmarkStart w:name="z61" w:id="44"/>
    <w:p>
      <w:pPr>
        <w:spacing w:after="0"/>
        <w:ind w:left="0"/>
        <w:jc w:val="both"/>
      </w:pPr>
      <w:r>
        <w:rPr>
          <w:rFonts w:ascii="Times New Roman"/>
          <w:b w:val="false"/>
          <w:i w:val="false"/>
          <w:color w:val="000000"/>
          <w:sz w:val="28"/>
        </w:rPr>
        <w:t>
      3. На время своей деятельности по организации биржевой торговли товарная биржа в целях принятия мер по снижению рисков неисполнения биржевых сделок:</w:t>
      </w:r>
    </w:p>
    <w:bookmarkEnd w:id="44"/>
    <w:bookmarkStart w:name="z62" w:id="45"/>
    <w:p>
      <w:pPr>
        <w:spacing w:after="0"/>
        <w:ind w:left="0"/>
        <w:jc w:val="both"/>
      </w:pPr>
      <w:r>
        <w:rPr>
          <w:rFonts w:ascii="Times New Roman"/>
          <w:b w:val="false"/>
          <w:i w:val="false"/>
          <w:color w:val="000000"/>
          <w:sz w:val="28"/>
        </w:rPr>
        <w:t>
      1) в течение десяти рабочих дней со дня получения лицензии на занятие деятельностью товарных бирж формирует гарантийный фонд;</w:t>
      </w:r>
    </w:p>
    <w:bookmarkEnd w:id="45"/>
    <w:bookmarkStart w:name="z63" w:id="46"/>
    <w:p>
      <w:pPr>
        <w:spacing w:after="0"/>
        <w:ind w:left="0"/>
        <w:jc w:val="both"/>
      </w:pPr>
      <w:r>
        <w:rPr>
          <w:rFonts w:ascii="Times New Roman"/>
          <w:b w:val="false"/>
          <w:i w:val="false"/>
          <w:color w:val="000000"/>
          <w:sz w:val="28"/>
        </w:rPr>
        <w:t>
      2) со дня принятия первого члена товарной биржи формирует страховой фонд самостоятельно, либо совместно с клиринговым центром, либо поручает его формирование клиринговому центру.</w:t>
      </w:r>
    </w:p>
    <w:bookmarkEnd w:id="46"/>
    <w:bookmarkStart w:name="z64" w:id="47"/>
    <w:p>
      <w:pPr>
        <w:spacing w:after="0"/>
        <w:ind w:left="0"/>
        <w:jc w:val="both"/>
      </w:pPr>
      <w:r>
        <w:rPr>
          <w:rFonts w:ascii="Times New Roman"/>
          <w:b w:val="false"/>
          <w:i w:val="false"/>
          <w:color w:val="000000"/>
          <w:sz w:val="28"/>
        </w:rPr>
        <w:t>
      4. Средства страхового и гарантийного фондов учитываются на отдельных счетах на балансе товарной биржи и (или) клирингового центра товарной биржи.</w:t>
      </w:r>
    </w:p>
    <w:bookmarkEnd w:id="47"/>
    <w:bookmarkStart w:name="z65" w:id="48"/>
    <w:p>
      <w:pPr>
        <w:spacing w:after="0"/>
        <w:ind w:left="0"/>
        <w:jc w:val="both"/>
      </w:pPr>
      <w:r>
        <w:rPr>
          <w:rFonts w:ascii="Times New Roman"/>
          <w:b w:val="false"/>
          <w:i w:val="false"/>
          <w:color w:val="000000"/>
          <w:sz w:val="28"/>
        </w:rPr>
        <w:t>
      Информация о текущем размере гарантийного и страхового фондов публикуется на собственном интернет-ресурсе товарной биржи.</w:t>
      </w:r>
    </w:p>
    <w:bookmarkEnd w:id="48"/>
    <w:bookmarkStart w:name="z66" w:id="49"/>
    <w:p>
      <w:pPr>
        <w:spacing w:after="0"/>
        <w:ind w:left="0"/>
        <w:jc w:val="left"/>
      </w:pPr>
      <w:r>
        <w:rPr>
          <w:rFonts w:ascii="Times New Roman"/>
          <w:b/>
          <w:i w:val="false"/>
          <w:color w:val="000000"/>
        </w:rPr>
        <w:t xml:space="preserve"> Глава 2. Порядок формирования гарантийного фонда</w:t>
      </w:r>
    </w:p>
    <w:bookmarkEnd w:id="49"/>
    <w:bookmarkStart w:name="z67" w:id="50"/>
    <w:p>
      <w:pPr>
        <w:spacing w:after="0"/>
        <w:ind w:left="0"/>
        <w:jc w:val="both"/>
      </w:pPr>
      <w:r>
        <w:rPr>
          <w:rFonts w:ascii="Times New Roman"/>
          <w:b w:val="false"/>
          <w:i w:val="false"/>
          <w:color w:val="000000"/>
          <w:sz w:val="28"/>
        </w:rPr>
        <w:t>
      5. Гарантийный фонд формируется товарной биржей за счет собственных денег в установленном ею размере, определяемом с учетом оценки рисков по обслуживаемым товарной биржей товарным рынкам, исходя из показателей их текущего количественного и денежного оборотов.</w:t>
      </w:r>
    </w:p>
    <w:bookmarkEnd w:id="50"/>
    <w:bookmarkStart w:name="z68" w:id="51"/>
    <w:p>
      <w:pPr>
        <w:spacing w:after="0"/>
        <w:ind w:left="0"/>
        <w:jc w:val="both"/>
      </w:pPr>
      <w:r>
        <w:rPr>
          <w:rFonts w:ascii="Times New Roman"/>
          <w:b w:val="false"/>
          <w:i w:val="false"/>
          <w:color w:val="000000"/>
          <w:sz w:val="28"/>
        </w:rPr>
        <w:t xml:space="preserve">
      6. Источниками формирования гарантийного фонда являются деньги, поступившие в качестве оплаты акций товарной биржи и (или) за счет прибыли товарной биржи и других поступлений, не запрещенных </w:t>
      </w:r>
      <w:r>
        <w:rPr>
          <w:rFonts w:ascii="Times New Roman"/>
          <w:b w:val="false"/>
          <w:i w:val="false"/>
          <w:color w:val="000000"/>
          <w:sz w:val="28"/>
        </w:rPr>
        <w:t>Законом</w:t>
      </w:r>
      <w:r>
        <w:rPr>
          <w:rFonts w:ascii="Times New Roman"/>
          <w:b w:val="false"/>
          <w:i w:val="false"/>
          <w:color w:val="000000"/>
          <w:sz w:val="28"/>
        </w:rPr>
        <w:t>.</w:t>
      </w:r>
    </w:p>
    <w:bookmarkEnd w:id="51"/>
    <w:bookmarkStart w:name="z69" w:id="52"/>
    <w:p>
      <w:pPr>
        <w:spacing w:after="0"/>
        <w:ind w:left="0"/>
        <w:jc w:val="both"/>
      </w:pPr>
      <w:r>
        <w:rPr>
          <w:rFonts w:ascii="Times New Roman"/>
          <w:b w:val="false"/>
          <w:i w:val="false"/>
          <w:color w:val="000000"/>
          <w:sz w:val="28"/>
        </w:rPr>
        <w:t>
      7. Средства гарантийного фонда подлежат учету на отдельном банковском счете товарной биржи в виде неснижаемого остатка, на весь период деятельности товарной биржи.</w:t>
      </w:r>
    </w:p>
    <w:bookmarkEnd w:id="52"/>
    <w:bookmarkStart w:name="z70" w:id="53"/>
    <w:p>
      <w:pPr>
        <w:spacing w:after="0"/>
        <w:ind w:left="0"/>
        <w:jc w:val="left"/>
      </w:pPr>
      <w:r>
        <w:rPr>
          <w:rFonts w:ascii="Times New Roman"/>
          <w:b/>
          <w:i w:val="false"/>
          <w:color w:val="000000"/>
        </w:rPr>
        <w:t xml:space="preserve"> Глава 3. Порядок формирования страхового фонда</w:t>
      </w:r>
    </w:p>
    <w:bookmarkEnd w:id="53"/>
    <w:bookmarkStart w:name="z71" w:id="54"/>
    <w:p>
      <w:pPr>
        <w:spacing w:after="0"/>
        <w:ind w:left="0"/>
        <w:jc w:val="both"/>
      </w:pPr>
      <w:r>
        <w:rPr>
          <w:rFonts w:ascii="Times New Roman"/>
          <w:b w:val="false"/>
          <w:i w:val="false"/>
          <w:color w:val="000000"/>
          <w:sz w:val="28"/>
        </w:rPr>
        <w:t xml:space="preserve">
      8. Страховой фонд формируется за счет обязательных взносов членов товарной биржи. </w:t>
      </w:r>
    </w:p>
    <w:bookmarkEnd w:id="54"/>
    <w:bookmarkStart w:name="z72" w:id="55"/>
    <w:p>
      <w:pPr>
        <w:spacing w:after="0"/>
        <w:ind w:left="0"/>
        <w:jc w:val="both"/>
      </w:pPr>
      <w:r>
        <w:rPr>
          <w:rFonts w:ascii="Times New Roman"/>
          <w:b w:val="false"/>
          <w:i w:val="false"/>
          <w:color w:val="000000"/>
          <w:sz w:val="28"/>
        </w:rPr>
        <w:t xml:space="preserve">
      9. Страховой фонд формируется в денежном виде и учитывается в виде неснижаемого остатка на отдельном банковском счете товарной биржи. </w:t>
      </w:r>
    </w:p>
    <w:bookmarkEnd w:id="55"/>
    <w:bookmarkStart w:name="z73" w:id="56"/>
    <w:p>
      <w:pPr>
        <w:spacing w:after="0"/>
        <w:ind w:left="0"/>
        <w:jc w:val="both"/>
      </w:pPr>
      <w:r>
        <w:rPr>
          <w:rFonts w:ascii="Times New Roman"/>
          <w:b w:val="false"/>
          <w:i w:val="false"/>
          <w:color w:val="000000"/>
          <w:sz w:val="28"/>
        </w:rPr>
        <w:t>
      Страховой фонд формируется в течение действия лицензии на право осуществления деятельности товарной биржи.</w:t>
      </w:r>
    </w:p>
    <w:bookmarkEnd w:id="56"/>
    <w:bookmarkStart w:name="z74" w:id="57"/>
    <w:p>
      <w:pPr>
        <w:spacing w:after="0"/>
        <w:ind w:left="0"/>
        <w:jc w:val="both"/>
      </w:pPr>
      <w:r>
        <w:rPr>
          <w:rFonts w:ascii="Times New Roman"/>
          <w:b w:val="false"/>
          <w:i w:val="false"/>
          <w:color w:val="000000"/>
          <w:sz w:val="28"/>
        </w:rPr>
        <w:t>
      10. Средства страхового фонда подлежат учету на отдельном банковском счете товарной биржи или клирингового центра товарной биржи.</w:t>
      </w:r>
    </w:p>
    <w:bookmarkEnd w:id="57"/>
    <w:bookmarkStart w:name="z75" w:id="58"/>
    <w:p>
      <w:pPr>
        <w:spacing w:after="0"/>
        <w:ind w:left="0"/>
        <w:jc w:val="both"/>
      </w:pPr>
      <w:r>
        <w:rPr>
          <w:rFonts w:ascii="Times New Roman"/>
          <w:b w:val="false"/>
          <w:i w:val="false"/>
          <w:color w:val="000000"/>
          <w:sz w:val="28"/>
        </w:rPr>
        <w:t>
      Средства страхового фонда подлежат возврату членам товарной биржи по их заявлению в случае их выхода из членов товарной биржи и при условии отсутствия у них задолженности перед товарной биржей и (или) клиринговым центром товарной биржи, а также биржевым сделкам, исполняемым при участии товарной биржи и (или) клиринговым центром товарной биржи.</w:t>
      </w:r>
    </w:p>
    <w:bookmarkEnd w:id="58"/>
    <w:bookmarkStart w:name="z76" w:id="59"/>
    <w:p>
      <w:pPr>
        <w:spacing w:after="0"/>
        <w:ind w:left="0"/>
        <w:jc w:val="left"/>
      </w:pPr>
      <w:r>
        <w:rPr>
          <w:rFonts w:ascii="Times New Roman"/>
          <w:b/>
          <w:i w:val="false"/>
          <w:color w:val="000000"/>
        </w:rPr>
        <w:t xml:space="preserve"> Глава 4. Порядок использования гарантийного и страхового фондов</w:t>
      </w:r>
    </w:p>
    <w:bookmarkEnd w:id="59"/>
    <w:bookmarkStart w:name="z77" w:id="60"/>
    <w:p>
      <w:pPr>
        <w:spacing w:after="0"/>
        <w:ind w:left="0"/>
        <w:jc w:val="both"/>
      </w:pPr>
      <w:r>
        <w:rPr>
          <w:rFonts w:ascii="Times New Roman"/>
          <w:b w:val="false"/>
          <w:i w:val="false"/>
          <w:color w:val="000000"/>
          <w:sz w:val="28"/>
        </w:rPr>
        <w:t>
      11. Гарантийный и страховой фонды призваны компенсировать риск потери товарной биржей и (или) клиринговым центром ликвидности при неисполнении участниками торгов своих денежных обязательств по заключенным биржевым сделкам.</w:t>
      </w:r>
    </w:p>
    <w:bookmarkEnd w:id="60"/>
    <w:bookmarkStart w:name="z78" w:id="61"/>
    <w:p>
      <w:pPr>
        <w:spacing w:after="0"/>
        <w:ind w:left="0"/>
        <w:jc w:val="both"/>
      </w:pPr>
      <w:r>
        <w:rPr>
          <w:rFonts w:ascii="Times New Roman"/>
          <w:b w:val="false"/>
          <w:i w:val="false"/>
          <w:color w:val="000000"/>
          <w:sz w:val="28"/>
        </w:rPr>
        <w:t>
      12. Средства гарантийного и страхового фондов подлежат использованию в следующем порядке:</w:t>
      </w:r>
    </w:p>
    <w:bookmarkEnd w:id="61"/>
    <w:bookmarkStart w:name="z79" w:id="62"/>
    <w:p>
      <w:pPr>
        <w:spacing w:after="0"/>
        <w:ind w:left="0"/>
        <w:jc w:val="both"/>
      </w:pPr>
      <w:r>
        <w:rPr>
          <w:rFonts w:ascii="Times New Roman"/>
          <w:b w:val="false"/>
          <w:i w:val="false"/>
          <w:color w:val="000000"/>
          <w:sz w:val="28"/>
        </w:rPr>
        <w:t>
      1) в случае реализации тех рисков, для покрытия которых созданы страховой и гарантийный фонды, товарной биржей принимается решение об их использовании;</w:t>
      </w:r>
    </w:p>
    <w:bookmarkEnd w:id="62"/>
    <w:bookmarkStart w:name="z80" w:id="63"/>
    <w:p>
      <w:pPr>
        <w:spacing w:after="0"/>
        <w:ind w:left="0"/>
        <w:jc w:val="both"/>
      </w:pPr>
      <w:r>
        <w:rPr>
          <w:rFonts w:ascii="Times New Roman"/>
          <w:b w:val="false"/>
          <w:i w:val="false"/>
          <w:color w:val="000000"/>
          <w:sz w:val="28"/>
        </w:rPr>
        <w:t>
      2) средства фонда используются только для покрытия убытков (за исключением упущенной выгоды) пострадавшей стороне по сделке, заключенной на товарной бирже;</w:t>
      </w:r>
    </w:p>
    <w:bookmarkEnd w:id="63"/>
    <w:bookmarkStart w:name="z81" w:id="64"/>
    <w:p>
      <w:pPr>
        <w:spacing w:after="0"/>
        <w:ind w:left="0"/>
        <w:jc w:val="both"/>
      </w:pPr>
      <w:r>
        <w:rPr>
          <w:rFonts w:ascii="Times New Roman"/>
          <w:b w:val="false"/>
          <w:i w:val="false"/>
          <w:color w:val="000000"/>
          <w:sz w:val="28"/>
        </w:rPr>
        <w:t>
      3) объем средств фонда, используемых для покрытия убытков по одной биржевой сделке, не превышает установленную внутренними положениями товарной биржи величину и, в любом случае, не превышает совокупные активы данного фонда.</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 в</w:t>
            </w:r>
            <w:r>
              <w:br/>
            </w:r>
            <w:r>
              <w:rPr>
                <w:rFonts w:ascii="Times New Roman"/>
                <w:b w:val="false"/>
                <w:i w:val="false"/>
                <w:color w:val="000000"/>
                <w:sz w:val="20"/>
              </w:rPr>
              <w:t>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2015 года № 280</w:t>
            </w:r>
          </w:p>
        </w:tc>
      </w:tr>
    </w:tbl>
    <w:bookmarkStart w:name="z84" w:id="65"/>
    <w:p>
      <w:pPr>
        <w:spacing w:after="0"/>
        <w:ind w:left="0"/>
        <w:jc w:val="left"/>
      </w:pPr>
      <w:r>
        <w:rPr>
          <w:rFonts w:ascii="Times New Roman"/>
          <w:b/>
          <w:i w:val="false"/>
          <w:color w:val="000000"/>
        </w:rPr>
        <w:t xml:space="preserve"> Типовые правила биржевой торговли</w:t>
      </w:r>
    </w:p>
    <w:bookmarkEnd w:id="65"/>
    <w:bookmarkStart w:name="z85" w:id="66"/>
    <w:p>
      <w:pPr>
        <w:spacing w:after="0"/>
        <w:ind w:left="0"/>
        <w:jc w:val="left"/>
      </w:pPr>
      <w:r>
        <w:rPr>
          <w:rFonts w:ascii="Times New Roman"/>
          <w:b/>
          <w:i w:val="false"/>
          <w:color w:val="000000"/>
        </w:rPr>
        <w:t xml:space="preserve"> Глава 1. Общие требования</w:t>
      </w:r>
    </w:p>
    <w:bookmarkEnd w:id="66"/>
    <w:bookmarkStart w:name="z86" w:id="67"/>
    <w:p>
      <w:pPr>
        <w:spacing w:after="0"/>
        <w:ind w:left="0"/>
        <w:jc w:val="both"/>
      </w:pPr>
      <w:r>
        <w:rPr>
          <w:rFonts w:ascii="Times New Roman"/>
          <w:b w:val="false"/>
          <w:i w:val="false"/>
          <w:color w:val="000000"/>
          <w:sz w:val="28"/>
        </w:rPr>
        <w:t xml:space="preserve">
      1. Настоящие Типовые правила биржевой торговли (далее – Типовые правила) разработаны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4 Закона Республики Казахстан от 4 мая 2009 года "О товарных биржах" (далее – Закон) и определяют порядок деятельности членов товарной биржи при совершении биржевых сделок с биржевыми и нестандартизированными товарами.</w:t>
      </w:r>
    </w:p>
    <w:bookmarkEnd w:id="67"/>
    <w:bookmarkStart w:name="z87" w:id="68"/>
    <w:p>
      <w:pPr>
        <w:spacing w:after="0"/>
        <w:ind w:left="0"/>
        <w:jc w:val="both"/>
      </w:pPr>
      <w:r>
        <w:rPr>
          <w:rFonts w:ascii="Times New Roman"/>
          <w:b w:val="false"/>
          <w:i w:val="false"/>
          <w:color w:val="000000"/>
          <w:sz w:val="28"/>
        </w:rPr>
        <w:t>
      2. Основные понятия, которые используются в настоящих Типовых правилах:</w:t>
      </w:r>
    </w:p>
    <w:bookmarkEnd w:id="68"/>
    <w:bookmarkStart w:name="z88" w:id="69"/>
    <w:p>
      <w:pPr>
        <w:spacing w:after="0"/>
        <w:ind w:left="0"/>
        <w:jc w:val="both"/>
      </w:pPr>
      <w:r>
        <w:rPr>
          <w:rFonts w:ascii="Times New Roman"/>
          <w:b w:val="false"/>
          <w:i w:val="false"/>
          <w:color w:val="000000"/>
          <w:sz w:val="28"/>
        </w:rPr>
        <w:t xml:space="preserve">
      1) цена открытия – цена, с которой начинаются биржевые торги, либо цена первой совершенной биржевой сделки по конкретному биржевому товару (группе товаров) на конкретном биржевом торге; </w:t>
      </w:r>
    </w:p>
    <w:bookmarkEnd w:id="69"/>
    <w:bookmarkStart w:name="z89" w:id="70"/>
    <w:p>
      <w:pPr>
        <w:spacing w:after="0"/>
        <w:ind w:left="0"/>
        <w:jc w:val="both"/>
      </w:pPr>
      <w:r>
        <w:rPr>
          <w:rFonts w:ascii="Times New Roman"/>
          <w:b w:val="false"/>
          <w:i w:val="false"/>
          <w:color w:val="000000"/>
          <w:sz w:val="28"/>
        </w:rPr>
        <w:t>
      2) потенциальный поставщик – дилер, физическое или юридическое лицо, пользующееся услугами брокера, претендующие на заключение биржевой сделки по закупкам недропользователей, национальных управляющих холдингов, национальных холдингов, национальных управляющих компаний, национальных компаний и аффилированных с ними юридических лиц (далее – закупки недропользователей и национальных компаний);</w:t>
      </w:r>
    </w:p>
    <w:bookmarkEnd w:id="70"/>
    <w:bookmarkStart w:name="z90" w:id="71"/>
    <w:p>
      <w:pPr>
        <w:spacing w:after="0"/>
        <w:ind w:left="0"/>
        <w:jc w:val="both"/>
      </w:pPr>
      <w:r>
        <w:rPr>
          <w:rFonts w:ascii="Times New Roman"/>
          <w:b w:val="false"/>
          <w:i w:val="false"/>
          <w:color w:val="000000"/>
          <w:sz w:val="28"/>
        </w:rPr>
        <w:t xml:space="preserve">
      3) биржевой сбор – комиссия, взимаемая товарной биржей с участников торгов за регистрацию биржевой сделки; </w:t>
      </w:r>
    </w:p>
    <w:bookmarkEnd w:id="71"/>
    <w:bookmarkStart w:name="z91" w:id="72"/>
    <w:p>
      <w:pPr>
        <w:spacing w:after="0"/>
        <w:ind w:left="0"/>
        <w:jc w:val="both"/>
      </w:pPr>
      <w:r>
        <w:rPr>
          <w:rFonts w:ascii="Times New Roman"/>
          <w:b w:val="false"/>
          <w:i w:val="false"/>
          <w:color w:val="000000"/>
          <w:sz w:val="28"/>
        </w:rPr>
        <w:t xml:space="preserve">
      4) биржевой брокер (далее – брокер) – юридическое лицо, осуществляющее свою деятельность на товарной бирже и совершающее сделки с биржевым товаром по поручению, за счет и в интересах клиента; </w:t>
      </w:r>
    </w:p>
    <w:bookmarkEnd w:id="72"/>
    <w:bookmarkStart w:name="z92" w:id="73"/>
    <w:p>
      <w:pPr>
        <w:spacing w:after="0"/>
        <w:ind w:left="0"/>
        <w:jc w:val="both"/>
      </w:pPr>
      <w:r>
        <w:rPr>
          <w:rFonts w:ascii="Times New Roman"/>
          <w:b w:val="false"/>
          <w:i w:val="false"/>
          <w:color w:val="000000"/>
          <w:sz w:val="28"/>
        </w:rPr>
        <w:t xml:space="preserve">
      5) биржевой дилер (далее – дилер) – юридическое лицо, осуществляющее свою деятельность на товарной бирже и совершающее сделки с биржевым товаром в своих интересах и за свой счет; </w:t>
      </w:r>
    </w:p>
    <w:bookmarkEnd w:id="73"/>
    <w:bookmarkStart w:name="z93" w:id="74"/>
    <w:p>
      <w:pPr>
        <w:spacing w:after="0"/>
        <w:ind w:left="0"/>
        <w:jc w:val="both"/>
      </w:pPr>
      <w:r>
        <w:rPr>
          <w:rFonts w:ascii="Times New Roman"/>
          <w:b w:val="false"/>
          <w:i w:val="false"/>
          <w:color w:val="000000"/>
          <w:sz w:val="28"/>
        </w:rPr>
        <w:t>
      6) биржевое обеспечение – денежное обеспечение, вносимое на возвратной основе участниками биржевой торговли клиринговому центру товарной биржи для участия в биржевых торгах в качестве обеспечения исполнения своих обязательств по заключаемым биржевым сделкам;</w:t>
      </w:r>
    </w:p>
    <w:bookmarkEnd w:id="74"/>
    <w:bookmarkStart w:name="z94" w:id="75"/>
    <w:p>
      <w:pPr>
        <w:spacing w:after="0"/>
        <w:ind w:left="0"/>
        <w:jc w:val="both"/>
      </w:pPr>
      <w:r>
        <w:rPr>
          <w:rFonts w:ascii="Times New Roman"/>
          <w:b w:val="false"/>
          <w:i w:val="false"/>
          <w:color w:val="000000"/>
          <w:sz w:val="28"/>
        </w:rPr>
        <w:t>
      7) биржевые торги – процесс, проводимый в рамках правил биржевой торговли, направленный на совершение сделок по биржевым товарам и нестандартизированным товарам на основе электронных заявок, поданных в электронную торговую систему товарной биржи, обеспечивающую автоматизацию процесса заключения биржевых сделок;</w:t>
      </w:r>
    </w:p>
    <w:bookmarkEnd w:id="75"/>
    <w:bookmarkStart w:name="z95" w:id="76"/>
    <w:p>
      <w:pPr>
        <w:spacing w:after="0"/>
        <w:ind w:left="0"/>
        <w:jc w:val="both"/>
      </w:pPr>
      <w:r>
        <w:rPr>
          <w:rFonts w:ascii="Times New Roman"/>
          <w:b w:val="false"/>
          <w:i w:val="false"/>
          <w:color w:val="000000"/>
          <w:sz w:val="28"/>
        </w:rPr>
        <w:t>
      8) участники биржевой торговли – клиенты, брокеры и дилеры, взаимодействующие на товарной бирже по установленным правилам биржевой торговли;</w:t>
      </w:r>
    </w:p>
    <w:bookmarkEnd w:id="76"/>
    <w:bookmarkStart w:name="z96" w:id="77"/>
    <w:p>
      <w:pPr>
        <w:spacing w:after="0"/>
        <w:ind w:left="0"/>
        <w:jc w:val="both"/>
      </w:pPr>
      <w:r>
        <w:rPr>
          <w:rFonts w:ascii="Times New Roman"/>
          <w:b w:val="false"/>
          <w:i w:val="false"/>
          <w:color w:val="000000"/>
          <w:sz w:val="28"/>
        </w:rPr>
        <w:t>
      9) участники биржевых торгов – брокеры и (или) дилеры, прошедшие процедуру аккредитации в товарной бирже и имеющие право на осуществление биржевых сделок на товарной бирже;</w:t>
      </w:r>
    </w:p>
    <w:bookmarkEnd w:id="77"/>
    <w:bookmarkStart w:name="z97" w:id="78"/>
    <w:p>
      <w:pPr>
        <w:spacing w:after="0"/>
        <w:ind w:left="0"/>
        <w:jc w:val="both"/>
      </w:pPr>
      <w:r>
        <w:rPr>
          <w:rFonts w:ascii="Times New Roman"/>
          <w:b w:val="false"/>
          <w:i w:val="false"/>
          <w:color w:val="000000"/>
          <w:sz w:val="28"/>
        </w:rPr>
        <w:t>
      10) биржевой товар – стандартизированный однородный товар, включенный в Единую товарную номенклатуру внешнеэкономической деятельности Евразийского экономического союза, единицы которого идентичны во всех отношениях, имеют сходные характеристики и состоят из схожих компонентов, что позволяет им выполнять те же функции, обладающие свойством полной взаимозаменяемостью партий от различных производителей, а также срочный контракт;</w:t>
      </w:r>
    </w:p>
    <w:bookmarkEnd w:id="78"/>
    <w:bookmarkStart w:name="z98" w:id="79"/>
    <w:p>
      <w:pPr>
        <w:spacing w:after="0"/>
        <w:ind w:left="0"/>
        <w:jc w:val="both"/>
      </w:pPr>
      <w:r>
        <w:rPr>
          <w:rFonts w:ascii="Times New Roman"/>
          <w:b w:val="false"/>
          <w:i w:val="false"/>
          <w:color w:val="000000"/>
          <w:sz w:val="28"/>
        </w:rPr>
        <w:t>
      11) заявка на продажу (покупку) биржевого товара, нестандартизированного товара – предложение (оферта) участника биржевых торгов о продаже (покупке) биржевого товара, нестандартизированного товара или уведомление (акцепт) участника биржевых торгов о принятии предложения о покупке (продаже) биржевого товара, нестандартизированного товара содержащее все условия, необходимые для заключения биржевой сделки в соответствии с Типовыми правилами;</w:t>
      </w:r>
    </w:p>
    <w:bookmarkEnd w:id="79"/>
    <w:bookmarkStart w:name="z99" w:id="80"/>
    <w:p>
      <w:pPr>
        <w:spacing w:after="0"/>
        <w:ind w:left="0"/>
        <w:jc w:val="both"/>
      </w:pPr>
      <w:r>
        <w:rPr>
          <w:rFonts w:ascii="Times New Roman"/>
          <w:b w:val="false"/>
          <w:i w:val="false"/>
          <w:color w:val="000000"/>
          <w:sz w:val="28"/>
        </w:rPr>
        <w:t>
      12) расчетная организация – банк второго уровня или организация, осуществляющие отдельные виды банковских операций, с которой клиринговый центр товарной биржи заключил договор о порядке взаимодействия при проведении биржевых торгов и (или) осуществлении расчетов по сделкам, заключенным на биржевых торгах;</w:t>
      </w:r>
    </w:p>
    <w:bookmarkEnd w:id="80"/>
    <w:bookmarkStart w:name="z100" w:id="81"/>
    <w:p>
      <w:pPr>
        <w:spacing w:after="0"/>
        <w:ind w:left="0"/>
        <w:jc w:val="both"/>
      </w:pPr>
      <w:r>
        <w:rPr>
          <w:rFonts w:ascii="Times New Roman"/>
          <w:b w:val="false"/>
          <w:i w:val="false"/>
          <w:color w:val="000000"/>
          <w:sz w:val="28"/>
        </w:rPr>
        <w:t>
      13) клиент – физическое или юридическое лицо, пользующееся услугами брокера для совершения сделок с биржевым товаром;</w:t>
      </w:r>
    </w:p>
    <w:bookmarkEnd w:id="81"/>
    <w:bookmarkStart w:name="z101" w:id="82"/>
    <w:p>
      <w:pPr>
        <w:spacing w:after="0"/>
        <w:ind w:left="0"/>
        <w:jc w:val="both"/>
      </w:pPr>
      <w:r>
        <w:rPr>
          <w:rFonts w:ascii="Times New Roman"/>
          <w:b w:val="false"/>
          <w:i w:val="false"/>
          <w:color w:val="000000"/>
          <w:sz w:val="28"/>
        </w:rPr>
        <w:t>
      14) кросс-сделка – биржевая сделка, при которой брокер, действуя по поручению двух разных клиентов, выступает как со стороны продавца, так и со стороны покупателя;</w:t>
      </w:r>
    </w:p>
    <w:bookmarkEnd w:id="82"/>
    <w:bookmarkStart w:name="z102" w:id="83"/>
    <w:p>
      <w:pPr>
        <w:spacing w:after="0"/>
        <w:ind w:left="0"/>
        <w:jc w:val="both"/>
      </w:pPr>
      <w:r>
        <w:rPr>
          <w:rFonts w:ascii="Times New Roman"/>
          <w:b w:val="false"/>
          <w:i w:val="false"/>
          <w:color w:val="000000"/>
          <w:sz w:val="28"/>
        </w:rPr>
        <w:t>
      15) режим двойного встречного аукциона – режим торговли, при котором биржевые сделки заключаются анонимно в результате конкуренции продавцов и покупателей, а цена на биржевой или нестандартизированный товар устанавливается на уровне равновесия спроса и предложения;</w:t>
      </w:r>
    </w:p>
    <w:bookmarkEnd w:id="83"/>
    <w:bookmarkStart w:name="z103" w:id="84"/>
    <w:p>
      <w:pPr>
        <w:spacing w:after="0"/>
        <w:ind w:left="0"/>
        <w:jc w:val="both"/>
      </w:pPr>
      <w:r>
        <w:rPr>
          <w:rFonts w:ascii="Times New Roman"/>
          <w:b w:val="false"/>
          <w:i w:val="false"/>
          <w:color w:val="000000"/>
          <w:sz w:val="28"/>
        </w:rPr>
        <w:t>
      16) торговый день – день работы товарной биржи, в течение которого ею проводятся биржевые торги;</w:t>
      </w:r>
    </w:p>
    <w:bookmarkEnd w:id="84"/>
    <w:bookmarkStart w:name="z104" w:id="85"/>
    <w:p>
      <w:pPr>
        <w:spacing w:after="0"/>
        <w:ind w:left="0"/>
        <w:jc w:val="both"/>
      </w:pPr>
      <w:r>
        <w:rPr>
          <w:rFonts w:ascii="Times New Roman"/>
          <w:b w:val="false"/>
          <w:i w:val="false"/>
          <w:color w:val="000000"/>
          <w:sz w:val="28"/>
        </w:rPr>
        <w:t>
      17) уполномоченный орган в области регулирования торговой деятельности (далее – уполномоченный орган) – центральный исполнительный орган, осуществляющий государственное регулирование и координацию в сфере торговой деятельности;</w:t>
      </w:r>
    </w:p>
    <w:bookmarkEnd w:id="85"/>
    <w:bookmarkStart w:name="z105" w:id="86"/>
    <w:p>
      <w:pPr>
        <w:spacing w:after="0"/>
        <w:ind w:left="0"/>
        <w:jc w:val="both"/>
      </w:pPr>
      <w:r>
        <w:rPr>
          <w:rFonts w:ascii="Times New Roman"/>
          <w:b w:val="false"/>
          <w:i w:val="false"/>
          <w:color w:val="000000"/>
          <w:sz w:val="28"/>
        </w:rPr>
        <w:t>
      18) торговый лот – минимальное количество биржевого или нестандартизированного товара, кратным которому должно быть количество биржевого или нестандартизированного товара, указанное в заявке на продажу (покупку) биржевого или нестандартизированного товара;</w:t>
      </w:r>
    </w:p>
    <w:bookmarkEnd w:id="86"/>
    <w:bookmarkStart w:name="z106" w:id="87"/>
    <w:p>
      <w:pPr>
        <w:spacing w:after="0"/>
        <w:ind w:left="0"/>
        <w:jc w:val="both"/>
      </w:pPr>
      <w:r>
        <w:rPr>
          <w:rFonts w:ascii="Times New Roman"/>
          <w:b w:val="false"/>
          <w:i w:val="false"/>
          <w:color w:val="000000"/>
          <w:sz w:val="28"/>
        </w:rPr>
        <w:t>
      19) режим торговли – совокупность условий объявления заявок и заключения сделок в торговой системе товарной биржи;</w:t>
      </w:r>
    </w:p>
    <w:bookmarkEnd w:id="87"/>
    <w:bookmarkStart w:name="z107" w:id="88"/>
    <w:p>
      <w:pPr>
        <w:spacing w:after="0"/>
        <w:ind w:left="0"/>
        <w:jc w:val="both"/>
      </w:pPr>
      <w:r>
        <w:rPr>
          <w:rFonts w:ascii="Times New Roman"/>
          <w:b w:val="false"/>
          <w:i w:val="false"/>
          <w:color w:val="000000"/>
          <w:sz w:val="28"/>
        </w:rPr>
        <w:t>
      20) торговая сессия – период времени торгового дня, в течение которого трейдеры выставляют в торговую систему товарной биржи заявки на покупку (продажу) биржевого и (или) нестандартизированного товара и по ним заключаются биржевые сделки;</w:t>
      </w:r>
    </w:p>
    <w:bookmarkEnd w:id="88"/>
    <w:bookmarkStart w:name="z108" w:id="89"/>
    <w:p>
      <w:pPr>
        <w:spacing w:after="0"/>
        <w:ind w:left="0"/>
        <w:jc w:val="both"/>
      </w:pPr>
      <w:r>
        <w:rPr>
          <w:rFonts w:ascii="Times New Roman"/>
          <w:b w:val="false"/>
          <w:i w:val="false"/>
          <w:color w:val="000000"/>
          <w:sz w:val="28"/>
        </w:rPr>
        <w:t>
      21) нестандартизированный товар – товар, не изъятый из оборота или не ограниченный в обороте, допущенный товарной биржей к биржевой торговле, за исключением биржевых товаров, недвижимого имущества и объектов интеллектуальной собственности;</w:t>
      </w:r>
    </w:p>
    <w:bookmarkEnd w:id="89"/>
    <w:bookmarkStart w:name="z109" w:id="90"/>
    <w:p>
      <w:pPr>
        <w:spacing w:after="0"/>
        <w:ind w:left="0"/>
        <w:jc w:val="both"/>
      </w:pPr>
      <w:r>
        <w:rPr>
          <w:rFonts w:ascii="Times New Roman"/>
          <w:b w:val="false"/>
          <w:i w:val="false"/>
          <w:color w:val="000000"/>
          <w:sz w:val="28"/>
        </w:rPr>
        <w:t>
      22) режим стандартного аукциона – режим торговли, при котором биржевые сделки по нестандартизированным товарам заключаются в ходе аукциона на понижение или повышение по наилучшей цене для покупателя (продавца) - инициатора аукциона;</w:t>
      </w:r>
    </w:p>
    <w:bookmarkEnd w:id="90"/>
    <w:bookmarkStart w:name="z110" w:id="91"/>
    <w:p>
      <w:pPr>
        <w:spacing w:after="0"/>
        <w:ind w:left="0"/>
        <w:jc w:val="both"/>
      </w:pPr>
      <w:r>
        <w:rPr>
          <w:rFonts w:ascii="Times New Roman"/>
          <w:b w:val="false"/>
          <w:i w:val="false"/>
          <w:color w:val="000000"/>
          <w:sz w:val="28"/>
        </w:rPr>
        <w:t>
      23) клиринговый центр товарной биржи – самостоятельная клиринговая организация, с которой товарная биржа заключила договор о клиринговом обслуживании;</w:t>
      </w:r>
    </w:p>
    <w:bookmarkEnd w:id="91"/>
    <w:bookmarkStart w:name="z111" w:id="92"/>
    <w:p>
      <w:pPr>
        <w:spacing w:after="0"/>
        <w:ind w:left="0"/>
        <w:jc w:val="both"/>
      </w:pPr>
      <w:r>
        <w:rPr>
          <w:rFonts w:ascii="Times New Roman"/>
          <w:b w:val="false"/>
          <w:i w:val="false"/>
          <w:color w:val="000000"/>
          <w:sz w:val="28"/>
        </w:rPr>
        <w:t>
      24) товарная биржа –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их непосредственного проведения с использованием торговой системы товарной биржи;</w:t>
      </w:r>
    </w:p>
    <w:bookmarkEnd w:id="92"/>
    <w:bookmarkStart w:name="z112" w:id="93"/>
    <w:p>
      <w:pPr>
        <w:spacing w:after="0"/>
        <w:ind w:left="0"/>
        <w:jc w:val="both"/>
      </w:pPr>
      <w:r>
        <w:rPr>
          <w:rFonts w:ascii="Times New Roman"/>
          <w:b w:val="false"/>
          <w:i w:val="false"/>
          <w:color w:val="000000"/>
          <w:sz w:val="28"/>
        </w:rPr>
        <w:t>
      25) трейдер – работник участника биржевых торгов, уполномоченный им на осуществление в торговой системе товарной биржи действий, связанных с заключением сделок от имени участника биржевых торгов, и зарегистрированный товарной биржей в установленном ею порядке;</w:t>
      </w:r>
    </w:p>
    <w:bookmarkEnd w:id="93"/>
    <w:bookmarkStart w:name="z113" w:id="94"/>
    <w:p>
      <w:pPr>
        <w:spacing w:after="0"/>
        <w:ind w:left="0"/>
        <w:jc w:val="both"/>
      </w:pPr>
      <w:r>
        <w:rPr>
          <w:rFonts w:ascii="Times New Roman"/>
          <w:b w:val="false"/>
          <w:i w:val="false"/>
          <w:color w:val="000000"/>
          <w:sz w:val="28"/>
        </w:rPr>
        <w:t xml:space="preserve">
      26) саморегулируемая организация – некоммерческая организация в форме ассоциации (союза), основанная на добровольном участии брокеров и (или) дилеров и включенная в реестр саморегулируемых организаций в сфере товарных бирж в соответствии с </w:t>
      </w:r>
      <w:r>
        <w:rPr>
          <w:rFonts w:ascii="Times New Roman"/>
          <w:b w:val="false"/>
          <w:i w:val="false"/>
          <w:color w:val="000000"/>
          <w:sz w:val="28"/>
        </w:rPr>
        <w:t>подпунктом 10-2)</w:t>
      </w:r>
      <w:r>
        <w:rPr>
          <w:rFonts w:ascii="Times New Roman"/>
          <w:b w:val="false"/>
          <w:i w:val="false"/>
          <w:color w:val="000000"/>
          <w:sz w:val="28"/>
        </w:rPr>
        <w:t xml:space="preserve"> статьи 4 Закона;</w:t>
      </w:r>
    </w:p>
    <w:bookmarkEnd w:id="94"/>
    <w:bookmarkStart w:name="z114" w:id="95"/>
    <w:p>
      <w:pPr>
        <w:spacing w:after="0"/>
        <w:ind w:left="0"/>
        <w:jc w:val="both"/>
      </w:pPr>
      <w:r>
        <w:rPr>
          <w:rFonts w:ascii="Times New Roman"/>
          <w:b w:val="false"/>
          <w:i w:val="false"/>
          <w:color w:val="000000"/>
          <w:sz w:val="28"/>
        </w:rPr>
        <w:t>
      27) претендент – юридическое лицо, желающее пройти процедуру аккредитации в товарной бирже в качестве брокера или дилера.</w:t>
      </w:r>
    </w:p>
    <w:bookmarkEnd w:id="95"/>
    <w:bookmarkStart w:name="z115" w:id="96"/>
    <w:p>
      <w:pPr>
        <w:spacing w:after="0"/>
        <w:ind w:left="0"/>
        <w:jc w:val="both"/>
      </w:pPr>
      <w:r>
        <w:rPr>
          <w:rFonts w:ascii="Times New Roman"/>
          <w:b w:val="false"/>
          <w:i w:val="false"/>
          <w:color w:val="000000"/>
          <w:sz w:val="28"/>
        </w:rPr>
        <w:t>
      Иные понятия и термины, используемые в настоящих Типовых правилах, применяются в соответствии с законодательством Республики Казахстан.</w:t>
      </w:r>
    </w:p>
    <w:bookmarkEnd w:id="96"/>
    <w:bookmarkStart w:name="z116" w:id="97"/>
    <w:p>
      <w:pPr>
        <w:spacing w:after="0"/>
        <w:ind w:left="0"/>
        <w:jc w:val="both"/>
      </w:pPr>
      <w:r>
        <w:rPr>
          <w:rFonts w:ascii="Times New Roman"/>
          <w:b w:val="false"/>
          <w:i w:val="false"/>
          <w:color w:val="000000"/>
          <w:sz w:val="28"/>
        </w:rPr>
        <w:t>
      3. На основе Типовых правил каждая товарная биржа разрабатывает и утверждает внутренними документами собственные Правила биржевой торговли (далее – Правила биржи).</w:t>
      </w:r>
    </w:p>
    <w:bookmarkEnd w:id="97"/>
    <w:bookmarkStart w:name="z117" w:id="98"/>
    <w:p>
      <w:pPr>
        <w:spacing w:after="0"/>
        <w:ind w:left="0"/>
        <w:jc w:val="both"/>
      </w:pPr>
      <w:r>
        <w:rPr>
          <w:rFonts w:ascii="Times New Roman"/>
          <w:b w:val="false"/>
          <w:i w:val="false"/>
          <w:color w:val="000000"/>
          <w:sz w:val="28"/>
        </w:rPr>
        <w:t xml:space="preserve">
      4. Участники биржевой торговли соблюдают требования, установленные </w:t>
      </w:r>
      <w:r>
        <w:rPr>
          <w:rFonts w:ascii="Times New Roman"/>
          <w:b w:val="false"/>
          <w:i w:val="false"/>
          <w:color w:val="000000"/>
          <w:sz w:val="28"/>
        </w:rPr>
        <w:t>Законом</w:t>
      </w:r>
      <w:r>
        <w:rPr>
          <w:rFonts w:ascii="Times New Roman"/>
          <w:b w:val="false"/>
          <w:i w:val="false"/>
          <w:color w:val="000000"/>
          <w:sz w:val="28"/>
        </w:rPr>
        <w:t>, законодательными актами Республики Казахстан, Типовыми правилами и внутренними документами товарной биржи.</w:t>
      </w:r>
    </w:p>
    <w:bookmarkEnd w:id="98"/>
    <w:bookmarkStart w:name="z118" w:id="99"/>
    <w:p>
      <w:pPr>
        <w:spacing w:after="0"/>
        <w:ind w:left="0"/>
        <w:jc w:val="both"/>
      </w:pPr>
      <w:r>
        <w:rPr>
          <w:rFonts w:ascii="Times New Roman"/>
          <w:b w:val="false"/>
          <w:i w:val="false"/>
          <w:color w:val="000000"/>
          <w:sz w:val="28"/>
        </w:rPr>
        <w:t>
      5. Товарная биржа обеспечивает всем участникам биржевой торговли равные условия по заключению биржевых сделок и является гарантом законности биржевых сделок.</w:t>
      </w:r>
    </w:p>
    <w:bookmarkEnd w:id="99"/>
    <w:bookmarkStart w:name="z119" w:id="100"/>
    <w:p>
      <w:pPr>
        <w:spacing w:after="0"/>
        <w:ind w:left="0"/>
        <w:jc w:val="left"/>
      </w:pPr>
      <w:r>
        <w:rPr>
          <w:rFonts w:ascii="Times New Roman"/>
          <w:b/>
          <w:i w:val="false"/>
          <w:color w:val="000000"/>
        </w:rPr>
        <w:t xml:space="preserve"> Глава 2. Условия и порядок аккредитации членов товарной биржи, приостановления и прекращения их аккредитации</w:t>
      </w:r>
    </w:p>
    <w:bookmarkEnd w:id="100"/>
    <w:bookmarkStart w:name="z120" w:id="101"/>
    <w:p>
      <w:pPr>
        <w:spacing w:after="0"/>
        <w:ind w:left="0"/>
        <w:jc w:val="both"/>
      </w:pPr>
      <w:r>
        <w:rPr>
          <w:rFonts w:ascii="Times New Roman"/>
          <w:b w:val="false"/>
          <w:i w:val="false"/>
          <w:color w:val="000000"/>
          <w:sz w:val="28"/>
        </w:rPr>
        <w:t xml:space="preserve">
      6. Аккредитация в товарной бирже дает право брокерам и дилерам участвовать на биржевых торгах и осуществлять биржевые сделки в соответствии </w:t>
      </w:r>
      <w:r>
        <w:rPr>
          <w:rFonts w:ascii="Times New Roman"/>
          <w:b w:val="false"/>
          <w:i w:val="false"/>
          <w:color w:val="000000"/>
          <w:sz w:val="28"/>
        </w:rPr>
        <w:t>Законом</w:t>
      </w:r>
      <w:r>
        <w:rPr>
          <w:rFonts w:ascii="Times New Roman"/>
          <w:b w:val="false"/>
          <w:i w:val="false"/>
          <w:color w:val="000000"/>
          <w:sz w:val="28"/>
        </w:rPr>
        <w:t>, Типовыми правилами и Правилами биржи.</w:t>
      </w:r>
    </w:p>
    <w:bookmarkEnd w:id="101"/>
    <w:bookmarkStart w:name="z121" w:id="102"/>
    <w:p>
      <w:pPr>
        <w:spacing w:after="0"/>
        <w:ind w:left="0"/>
        <w:jc w:val="both"/>
      </w:pPr>
      <w:r>
        <w:rPr>
          <w:rFonts w:ascii="Times New Roman"/>
          <w:b w:val="false"/>
          <w:i w:val="false"/>
          <w:color w:val="000000"/>
          <w:sz w:val="28"/>
        </w:rPr>
        <w:t>
      7. Членами товарной биржи являются брокеры и (или) дилеры, прошедшие процедуру аккредитации в товарной бирже и заключившие с товарной биржей бессрочный договор об оказании услуг по организации биржевой торговли.</w:t>
      </w:r>
    </w:p>
    <w:bookmarkEnd w:id="102"/>
    <w:bookmarkStart w:name="z122" w:id="103"/>
    <w:p>
      <w:pPr>
        <w:spacing w:after="0"/>
        <w:ind w:left="0"/>
        <w:jc w:val="both"/>
      </w:pPr>
      <w:r>
        <w:rPr>
          <w:rFonts w:ascii="Times New Roman"/>
          <w:b w:val="false"/>
          <w:i w:val="false"/>
          <w:color w:val="000000"/>
          <w:sz w:val="28"/>
        </w:rPr>
        <w:t>
      Брокер и (или) дилер является членом только одной товарной биржи.</w:t>
      </w:r>
    </w:p>
    <w:bookmarkEnd w:id="103"/>
    <w:bookmarkStart w:name="z123" w:id="104"/>
    <w:p>
      <w:pPr>
        <w:spacing w:after="0"/>
        <w:ind w:left="0"/>
        <w:jc w:val="both"/>
      </w:pPr>
      <w:r>
        <w:rPr>
          <w:rFonts w:ascii="Times New Roman"/>
          <w:b w:val="false"/>
          <w:i w:val="false"/>
          <w:color w:val="000000"/>
          <w:sz w:val="28"/>
        </w:rPr>
        <w:t>
      Физическое лицо не может быть руководителем двух и более брокеров и (или) дилеров.</w:t>
      </w:r>
    </w:p>
    <w:bookmarkEnd w:id="104"/>
    <w:bookmarkStart w:name="z124" w:id="105"/>
    <w:p>
      <w:pPr>
        <w:spacing w:after="0"/>
        <w:ind w:left="0"/>
        <w:jc w:val="both"/>
      </w:pPr>
      <w:r>
        <w:rPr>
          <w:rFonts w:ascii="Times New Roman"/>
          <w:b w:val="false"/>
          <w:i w:val="false"/>
          <w:color w:val="000000"/>
          <w:sz w:val="28"/>
        </w:rPr>
        <w:t>
      8. Члены товарной биржи не допускают действий (бездействия), которые могут повлечь разглашения сведений, составляющих коммерческую тайну на товарной бирже.</w:t>
      </w:r>
    </w:p>
    <w:bookmarkEnd w:id="105"/>
    <w:bookmarkStart w:name="z125" w:id="106"/>
    <w:p>
      <w:pPr>
        <w:spacing w:after="0"/>
        <w:ind w:left="0"/>
        <w:jc w:val="both"/>
      </w:pPr>
      <w:r>
        <w:rPr>
          <w:rFonts w:ascii="Times New Roman"/>
          <w:b w:val="false"/>
          <w:i w:val="false"/>
          <w:color w:val="000000"/>
          <w:sz w:val="28"/>
        </w:rPr>
        <w:t>
      9. Для прохождения аккредитации в товарной бирже претенденту предъявляются следующие требования:</w:t>
      </w:r>
    </w:p>
    <w:bookmarkEnd w:id="106"/>
    <w:bookmarkStart w:name="z126" w:id="107"/>
    <w:p>
      <w:pPr>
        <w:spacing w:after="0"/>
        <w:ind w:left="0"/>
        <w:jc w:val="both"/>
      </w:pPr>
      <w:r>
        <w:rPr>
          <w:rFonts w:ascii="Times New Roman"/>
          <w:b w:val="false"/>
          <w:i w:val="false"/>
          <w:color w:val="000000"/>
          <w:sz w:val="28"/>
        </w:rPr>
        <w:t>
      1) обладать гражданской правоспособностью;</w:t>
      </w:r>
    </w:p>
    <w:bookmarkEnd w:id="107"/>
    <w:bookmarkStart w:name="z127" w:id="108"/>
    <w:p>
      <w:pPr>
        <w:spacing w:after="0"/>
        <w:ind w:left="0"/>
        <w:jc w:val="both"/>
      </w:pPr>
      <w:r>
        <w:rPr>
          <w:rFonts w:ascii="Times New Roman"/>
          <w:b w:val="false"/>
          <w:i w:val="false"/>
          <w:color w:val="000000"/>
          <w:sz w:val="28"/>
        </w:rPr>
        <w:t>
      2) являться платежеспособным, не иметь налоговой задолженности;</w:t>
      </w:r>
    </w:p>
    <w:bookmarkEnd w:id="108"/>
    <w:bookmarkStart w:name="z128" w:id="109"/>
    <w:p>
      <w:pPr>
        <w:spacing w:after="0"/>
        <w:ind w:left="0"/>
        <w:jc w:val="both"/>
      </w:pPr>
      <w:r>
        <w:rPr>
          <w:rFonts w:ascii="Times New Roman"/>
          <w:b w:val="false"/>
          <w:i w:val="false"/>
          <w:color w:val="000000"/>
          <w:sz w:val="28"/>
        </w:rPr>
        <w:t>
      3) не подлежать процедуре банкротства либо ликвидации, на его имущество не наложен арест, его финансово-хозяйственная деятельность не приостановлена;</w:t>
      </w:r>
    </w:p>
    <w:bookmarkEnd w:id="109"/>
    <w:bookmarkStart w:name="z129" w:id="110"/>
    <w:p>
      <w:pPr>
        <w:spacing w:after="0"/>
        <w:ind w:left="0"/>
        <w:jc w:val="both"/>
      </w:pPr>
      <w:r>
        <w:rPr>
          <w:rFonts w:ascii="Times New Roman"/>
          <w:b w:val="false"/>
          <w:i w:val="false"/>
          <w:color w:val="000000"/>
          <w:sz w:val="28"/>
        </w:rPr>
        <w:t>
      4) наличие у работников, занимающих руководящие должности, высшего образования.</w:t>
      </w:r>
    </w:p>
    <w:bookmarkEnd w:id="110"/>
    <w:bookmarkStart w:name="z130" w:id="111"/>
    <w:p>
      <w:pPr>
        <w:spacing w:after="0"/>
        <w:ind w:left="0"/>
        <w:jc w:val="both"/>
      </w:pPr>
      <w:r>
        <w:rPr>
          <w:rFonts w:ascii="Times New Roman"/>
          <w:b w:val="false"/>
          <w:i w:val="false"/>
          <w:color w:val="000000"/>
          <w:sz w:val="28"/>
        </w:rPr>
        <w:t>
      Товарная биржа устанавливает требования к претенденту, касающиеся размера уставного и (или) собственного капитала, деловой репутации и резидентства, в том числе по отдельным торговым секциям в товарной бирже, если такие требования установлены правилами аккредитации брокеров и (или) дилеров в товарной бирже.</w:t>
      </w:r>
    </w:p>
    <w:bookmarkEnd w:id="111"/>
    <w:bookmarkStart w:name="z131" w:id="112"/>
    <w:p>
      <w:pPr>
        <w:spacing w:after="0"/>
        <w:ind w:left="0"/>
        <w:jc w:val="both"/>
      </w:pPr>
      <w:r>
        <w:rPr>
          <w:rFonts w:ascii="Times New Roman"/>
          <w:b w:val="false"/>
          <w:i w:val="false"/>
          <w:color w:val="000000"/>
          <w:sz w:val="28"/>
        </w:rPr>
        <w:t>
      10. Для аккредитации в товарной бирже претендент представляет товарной бирже следующие документы и сведения:</w:t>
      </w:r>
    </w:p>
    <w:bookmarkEnd w:id="112"/>
    <w:bookmarkStart w:name="z132" w:id="113"/>
    <w:p>
      <w:pPr>
        <w:spacing w:after="0"/>
        <w:ind w:left="0"/>
        <w:jc w:val="both"/>
      </w:pPr>
      <w:r>
        <w:rPr>
          <w:rFonts w:ascii="Times New Roman"/>
          <w:b w:val="false"/>
          <w:i w:val="false"/>
          <w:color w:val="000000"/>
          <w:sz w:val="28"/>
        </w:rPr>
        <w:t>
      1) заявление о приеме в члены товарной биржи;</w:t>
      </w:r>
    </w:p>
    <w:bookmarkEnd w:id="113"/>
    <w:bookmarkStart w:name="z133" w:id="114"/>
    <w:p>
      <w:pPr>
        <w:spacing w:after="0"/>
        <w:ind w:left="0"/>
        <w:jc w:val="both"/>
      </w:pPr>
      <w:r>
        <w:rPr>
          <w:rFonts w:ascii="Times New Roman"/>
          <w:b w:val="false"/>
          <w:i w:val="false"/>
          <w:color w:val="000000"/>
          <w:sz w:val="28"/>
        </w:rPr>
        <w:t>
      2) копия положения и (или) устава, утвержденного в установленном законодательством порядке, с учетом внесенных изменений и (или) дополнений (нотариально заверенную в случае непредставления оригиналов для сверки);</w:t>
      </w:r>
    </w:p>
    <w:bookmarkEnd w:id="114"/>
    <w:bookmarkStart w:name="z134" w:id="115"/>
    <w:p>
      <w:pPr>
        <w:spacing w:after="0"/>
        <w:ind w:left="0"/>
        <w:jc w:val="both"/>
      </w:pPr>
      <w:r>
        <w:rPr>
          <w:rFonts w:ascii="Times New Roman"/>
          <w:b w:val="false"/>
          <w:i w:val="false"/>
          <w:color w:val="000000"/>
          <w:sz w:val="28"/>
        </w:rPr>
        <w:t>
      3) справка о постановке претендента на налоговый учет в качестве плательщика налога на добавленную стоимость (при наличии);</w:t>
      </w:r>
    </w:p>
    <w:bookmarkEnd w:id="115"/>
    <w:bookmarkStart w:name="z135" w:id="116"/>
    <w:p>
      <w:pPr>
        <w:spacing w:after="0"/>
        <w:ind w:left="0"/>
        <w:jc w:val="both"/>
      </w:pPr>
      <w:r>
        <w:rPr>
          <w:rFonts w:ascii="Times New Roman"/>
          <w:b w:val="false"/>
          <w:i w:val="false"/>
          <w:color w:val="000000"/>
          <w:sz w:val="28"/>
        </w:rPr>
        <w:t>
      4) оригинал финансовой отчетности за последний финансовый год, подписанной первым руководителем или лицом, его замещающим, а также главным бухгалтером (при наличии);</w:t>
      </w:r>
    </w:p>
    <w:bookmarkEnd w:id="116"/>
    <w:bookmarkStart w:name="z136" w:id="117"/>
    <w:p>
      <w:pPr>
        <w:spacing w:after="0"/>
        <w:ind w:left="0"/>
        <w:jc w:val="both"/>
      </w:pPr>
      <w:r>
        <w:rPr>
          <w:rFonts w:ascii="Times New Roman"/>
          <w:b w:val="false"/>
          <w:i w:val="false"/>
          <w:color w:val="000000"/>
          <w:sz w:val="28"/>
        </w:rPr>
        <w:t>
      5) справка о государственной регистрации (перерегистрации) юридического лица;</w:t>
      </w:r>
    </w:p>
    <w:bookmarkEnd w:id="117"/>
    <w:bookmarkStart w:name="z137" w:id="118"/>
    <w:p>
      <w:pPr>
        <w:spacing w:after="0"/>
        <w:ind w:left="0"/>
        <w:jc w:val="both"/>
      </w:pPr>
      <w:r>
        <w:rPr>
          <w:rFonts w:ascii="Times New Roman"/>
          <w:b w:val="false"/>
          <w:i w:val="false"/>
          <w:color w:val="000000"/>
          <w:sz w:val="28"/>
        </w:rPr>
        <w:t>
      6) квитанция об оплате вступительного взноса претендентом;</w:t>
      </w:r>
    </w:p>
    <w:bookmarkEnd w:id="118"/>
    <w:bookmarkStart w:name="z138" w:id="119"/>
    <w:p>
      <w:pPr>
        <w:spacing w:after="0"/>
        <w:ind w:left="0"/>
        <w:jc w:val="both"/>
      </w:pPr>
      <w:r>
        <w:rPr>
          <w:rFonts w:ascii="Times New Roman"/>
          <w:b w:val="false"/>
          <w:i w:val="false"/>
          <w:color w:val="000000"/>
          <w:sz w:val="28"/>
        </w:rPr>
        <w:t>
      7) копия договора о клиринговом обслуживании с клиринговым центром товарной биржи (нотариально заверенную в случае непредставления оригиналов для сверки).</w:t>
      </w:r>
    </w:p>
    <w:bookmarkEnd w:id="119"/>
    <w:bookmarkStart w:name="z139" w:id="120"/>
    <w:p>
      <w:pPr>
        <w:spacing w:after="0"/>
        <w:ind w:left="0"/>
        <w:jc w:val="both"/>
      </w:pPr>
      <w:r>
        <w:rPr>
          <w:rFonts w:ascii="Times New Roman"/>
          <w:b w:val="false"/>
          <w:i w:val="false"/>
          <w:color w:val="000000"/>
          <w:sz w:val="28"/>
        </w:rPr>
        <w:t>
      Товарная биржа запрашивает представление дополнительных документов и сведений, необходимых для вступления членов товарной биржи по отдельным торговым секциям в товарной бирже, если вступление по отдельным торговым секциям в товарной бирже было установлено правилами аккредитации брокеров и (или) дилеров в товарной бирже.</w:t>
      </w:r>
    </w:p>
    <w:bookmarkEnd w:id="120"/>
    <w:bookmarkStart w:name="z140" w:id="121"/>
    <w:p>
      <w:pPr>
        <w:spacing w:after="0"/>
        <w:ind w:left="0"/>
        <w:jc w:val="both"/>
      </w:pPr>
      <w:r>
        <w:rPr>
          <w:rFonts w:ascii="Times New Roman"/>
          <w:b w:val="false"/>
          <w:i w:val="false"/>
          <w:color w:val="000000"/>
          <w:sz w:val="28"/>
        </w:rPr>
        <w:t xml:space="preserve">
      11. Решение об аккредитации в товарной бирже принимается товарной биржей в течение десяти рабочих дней с момента приема заявления и документов, указанных в пункте 10 настоящих Типовых правил. </w:t>
      </w:r>
    </w:p>
    <w:bookmarkEnd w:id="121"/>
    <w:bookmarkStart w:name="z141" w:id="122"/>
    <w:p>
      <w:pPr>
        <w:spacing w:after="0"/>
        <w:ind w:left="0"/>
        <w:jc w:val="both"/>
      </w:pPr>
      <w:r>
        <w:rPr>
          <w:rFonts w:ascii="Times New Roman"/>
          <w:b w:val="false"/>
          <w:i w:val="false"/>
          <w:color w:val="000000"/>
          <w:sz w:val="28"/>
        </w:rPr>
        <w:t>
      О принятом решении претенденту сообщается письменно в течение одного рабочего дня.</w:t>
      </w:r>
    </w:p>
    <w:bookmarkEnd w:id="122"/>
    <w:bookmarkStart w:name="z142" w:id="123"/>
    <w:p>
      <w:pPr>
        <w:spacing w:after="0"/>
        <w:ind w:left="0"/>
        <w:jc w:val="both"/>
      </w:pPr>
      <w:r>
        <w:rPr>
          <w:rFonts w:ascii="Times New Roman"/>
          <w:b w:val="false"/>
          <w:i w:val="false"/>
          <w:color w:val="000000"/>
          <w:sz w:val="28"/>
        </w:rPr>
        <w:t>
      Решение считается врученным в следующих случаях:</w:t>
      </w:r>
    </w:p>
    <w:bookmarkEnd w:id="123"/>
    <w:bookmarkStart w:name="z143" w:id="124"/>
    <w:p>
      <w:pPr>
        <w:spacing w:after="0"/>
        <w:ind w:left="0"/>
        <w:jc w:val="both"/>
      </w:pPr>
      <w:r>
        <w:rPr>
          <w:rFonts w:ascii="Times New Roman"/>
          <w:b w:val="false"/>
          <w:i w:val="false"/>
          <w:color w:val="000000"/>
          <w:sz w:val="28"/>
        </w:rPr>
        <w:t>
      1) нарочно – с даты отметки о получении;</w:t>
      </w:r>
    </w:p>
    <w:bookmarkEnd w:id="124"/>
    <w:bookmarkStart w:name="z144" w:id="125"/>
    <w:p>
      <w:pPr>
        <w:spacing w:after="0"/>
        <w:ind w:left="0"/>
        <w:jc w:val="both"/>
      </w:pPr>
      <w:r>
        <w:rPr>
          <w:rFonts w:ascii="Times New Roman"/>
          <w:b w:val="false"/>
          <w:i w:val="false"/>
          <w:color w:val="000000"/>
          <w:sz w:val="28"/>
        </w:rPr>
        <w:t>
      2) почтой – заказным письмом;</w:t>
      </w:r>
    </w:p>
    <w:bookmarkEnd w:id="125"/>
    <w:bookmarkStart w:name="z145" w:id="126"/>
    <w:p>
      <w:pPr>
        <w:spacing w:after="0"/>
        <w:ind w:left="0"/>
        <w:jc w:val="both"/>
      </w:pPr>
      <w:r>
        <w:rPr>
          <w:rFonts w:ascii="Times New Roman"/>
          <w:b w:val="false"/>
          <w:i w:val="false"/>
          <w:color w:val="000000"/>
          <w:sz w:val="28"/>
        </w:rPr>
        <w:t>
      3) электронным способом – с даты отправки на электронный адрес, указанный в письме товарной биржей.</w:t>
      </w:r>
    </w:p>
    <w:bookmarkEnd w:id="126"/>
    <w:bookmarkStart w:name="z146" w:id="127"/>
    <w:p>
      <w:pPr>
        <w:spacing w:after="0"/>
        <w:ind w:left="0"/>
        <w:jc w:val="both"/>
      </w:pPr>
      <w:r>
        <w:rPr>
          <w:rFonts w:ascii="Times New Roman"/>
          <w:b w:val="false"/>
          <w:i w:val="false"/>
          <w:color w:val="000000"/>
          <w:sz w:val="28"/>
        </w:rPr>
        <w:t>
      12. В аккредитации в товарной бирже отказывается в следующих случаях:</w:t>
      </w:r>
    </w:p>
    <w:bookmarkEnd w:id="127"/>
    <w:bookmarkStart w:name="z147" w:id="128"/>
    <w:p>
      <w:pPr>
        <w:spacing w:after="0"/>
        <w:ind w:left="0"/>
        <w:jc w:val="both"/>
      </w:pPr>
      <w:r>
        <w:rPr>
          <w:rFonts w:ascii="Times New Roman"/>
          <w:b w:val="false"/>
          <w:i w:val="false"/>
          <w:color w:val="000000"/>
          <w:sz w:val="28"/>
        </w:rPr>
        <w:t>
      1) несоответствие претендента требованиям, установленным пунктом 9 настоящих Типовых правил, правил аккредитации брокеров и (или) дилеров в товарной бирже;</w:t>
      </w:r>
    </w:p>
    <w:bookmarkEnd w:id="128"/>
    <w:bookmarkStart w:name="z148" w:id="129"/>
    <w:p>
      <w:pPr>
        <w:spacing w:after="0"/>
        <w:ind w:left="0"/>
        <w:jc w:val="both"/>
      </w:pPr>
      <w:r>
        <w:rPr>
          <w:rFonts w:ascii="Times New Roman"/>
          <w:b w:val="false"/>
          <w:i w:val="false"/>
          <w:color w:val="000000"/>
          <w:sz w:val="28"/>
        </w:rPr>
        <w:t>
      2) непредставление, представление не в полном объеме и (или) представление содержащих недостоверную информацию документов и сведений;</w:t>
      </w:r>
    </w:p>
    <w:bookmarkEnd w:id="129"/>
    <w:bookmarkStart w:name="z149" w:id="130"/>
    <w:p>
      <w:pPr>
        <w:spacing w:after="0"/>
        <w:ind w:left="0"/>
        <w:jc w:val="both"/>
      </w:pPr>
      <w:r>
        <w:rPr>
          <w:rFonts w:ascii="Times New Roman"/>
          <w:b w:val="false"/>
          <w:i w:val="false"/>
          <w:color w:val="000000"/>
          <w:sz w:val="28"/>
        </w:rPr>
        <w:t>
      3) в отношении претендента имеется вступившее в законную силу решение суда о запрещении деятельности или отдельных видов деятельности;</w:t>
      </w:r>
    </w:p>
    <w:bookmarkEnd w:id="130"/>
    <w:bookmarkStart w:name="z150" w:id="131"/>
    <w:p>
      <w:pPr>
        <w:spacing w:after="0"/>
        <w:ind w:left="0"/>
        <w:jc w:val="both"/>
      </w:pPr>
      <w:r>
        <w:rPr>
          <w:rFonts w:ascii="Times New Roman"/>
          <w:b w:val="false"/>
          <w:i w:val="false"/>
          <w:color w:val="000000"/>
          <w:sz w:val="28"/>
        </w:rPr>
        <w:t xml:space="preserve">
      4) включение претендента и (или) его первого руководителя в Перечень организаций и лиц, связанных с финансированием терроризма и экстремизма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p>
    <w:bookmarkEnd w:id="131"/>
    <w:bookmarkStart w:name="z151" w:id="132"/>
    <w:p>
      <w:pPr>
        <w:spacing w:after="0"/>
        <w:ind w:left="0"/>
        <w:jc w:val="both"/>
      </w:pPr>
      <w:r>
        <w:rPr>
          <w:rFonts w:ascii="Times New Roman"/>
          <w:b w:val="false"/>
          <w:i w:val="false"/>
          <w:color w:val="000000"/>
          <w:sz w:val="28"/>
        </w:rPr>
        <w:t>
      5) в отношении претендента и (или) его первого руководителя имеется вступившее в законную силу решение (приговор) суда, на основании которого претендент и (или) его первый руководитель лишен специального права, связанного с получением аккредитации в товарной бирже.</w:t>
      </w:r>
    </w:p>
    <w:bookmarkEnd w:id="132"/>
    <w:bookmarkStart w:name="z152" w:id="133"/>
    <w:p>
      <w:pPr>
        <w:spacing w:after="0"/>
        <w:ind w:left="0"/>
        <w:jc w:val="both"/>
      </w:pPr>
      <w:r>
        <w:rPr>
          <w:rFonts w:ascii="Times New Roman"/>
          <w:b w:val="false"/>
          <w:i w:val="false"/>
          <w:color w:val="000000"/>
          <w:sz w:val="28"/>
        </w:rPr>
        <w:t>
      13. В случае получения необоснованного отказа в аккредитации в товарной бирже претендент обжалует решение товарной биржи в уполномоченный орган.</w:t>
      </w:r>
    </w:p>
    <w:bookmarkEnd w:id="133"/>
    <w:bookmarkStart w:name="z153" w:id="134"/>
    <w:p>
      <w:pPr>
        <w:spacing w:after="0"/>
        <w:ind w:left="0"/>
        <w:jc w:val="both"/>
      </w:pPr>
      <w:r>
        <w:rPr>
          <w:rFonts w:ascii="Times New Roman"/>
          <w:b w:val="false"/>
          <w:i w:val="false"/>
          <w:color w:val="000000"/>
          <w:sz w:val="28"/>
        </w:rPr>
        <w:t>
      Основаниями для обжалования в уполномоченный орган являются:</w:t>
      </w:r>
    </w:p>
    <w:bookmarkEnd w:id="134"/>
    <w:bookmarkStart w:name="z154" w:id="135"/>
    <w:p>
      <w:pPr>
        <w:spacing w:after="0"/>
        <w:ind w:left="0"/>
        <w:jc w:val="both"/>
      </w:pPr>
      <w:r>
        <w:rPr>
          <w:rFonts w:ascii="Times New Roman"/>
          <w:b w:val="false"/>
          <w:i w:val="false"/>
          <w:color w:val="000000"/>
          <w:sz w:val="28"/>
        </w:rPr>
        <w:t>
      1) несоответствие выводов, изложенных в решении об аккредитации в товарной бирже и обстоятельствам необоснованного отказа;</w:t>
      </w:r>
    </w:p>
    <w:bookmarkEnd w:id="135"/>
    <w:bookmarkStart w:name="z155" w:id="136"/>
    <w:p>
      <w:pPr>
        <w:spacing w:after="0"/>
        <w:ind w:left="0"/>
        <w:jc w:val="both"/>
      </w:pPr>
      <w:r>
        <w:rPr>
          <w:rFonts w:ascii="Times New Roman"/>
          <w:b w:val="false"/>
          <w:i w:val="false"/>
          <w:color w:val="000000"/>
          <w:sz w:val="28"/>
        </w:rPr>
        <w:t>
      2) неправильное применение норм законодательства Республики Казахстан в сфере товарных бирж при решении отказа в аккредитации в товарной бирже.</w:t>
      </w:r>
    </w:p>
    <w:bookmarkEnd w:id="136"/>
    <w:bookmarkStart w:name="z156" w:id="137"/>
    <w:p>
      <w:pPr>
        <w:spacing w:after="0"/>
        <w:ind w:left="0"/>
        <w:jc w:val="both"/>
      </w:pPr>
      <w:r>
        <w:rPr>
          <w:rFonts w:ascii="Times New Roman"/>
          <w:b w:val="false"/>
          <w:i w:val="false"/>
          <w:color w:val="000000"/>
          <w:sz w:val="28"/>
        </w:rPr>
        <w:t>
      В случае несогласия с решением уполномоченного органа претендент обращается в суд.</w:t>
      </w:r>
    </w:p>
    <w:bookmarkEnd w:id="137"/>
    <w:bookmarkStart w:name="z157" w:id="138"/>
    <w:p>
      <w:pPr>
        <w:spacing w:after="0"/>
        <w:ind w:left="0"/>
        <w:jc w:val="both"/>
      </w:pPr>
      <w:r>
        <w:rPr>
          <w:rFonts w:ascii="Times New Roman"/>
          <w:b w:val="false"/>
          <w:i w:val="false"/>
          <w:color w:val="000000"/>
          <w:sz w:val="28"/>
        </w:rPr>
        <w:t>
      14. Приостановление аккредитации в товарной бирже осуществляется по следующим основаниям:</w:t>
      </w:r>
    </w:p>
    <w:bookmarkEnd w:id="138"/>
    <w:bookmarkStart w:name="z158" w:id="139"/>
    <w:p>
      <w:pPr>
        <w:spacing w:after="0"/>
        <w:ind w:left="0"/>
        <w:jc w:val="both"/>
      </w:pPr>
      <w:r>
        <w:rPr>
          <w:rFonts w:ascii="Times New Roman"/>
          <w:b w:val="false"/>
          <w:i w:val="false"/>
          <w:color w:val="000000"/>
          <w:sz w:val="28"/>
        </w:rPr>
        <w:t>
      1) в случае принятия решения члена товарной биржи с представлением им соответствующего заявления с указанием в нем следующих сведений:</w:t>
      </w:r>
    </w:p>
    <w:bookmarkEnd w:id="139"/>
    <w:bookmarkStart w:name="z159" w:id="140"/>
    <w:p>
      <w:pPr>
        <w:spacing w:after="0"/>
        <w:ind w:left="0"/>
        <w:jc w:val="both"/>
      </w:pPr>
      <w:r>
        <w:rPr>
          <w:rFonts w:ascii="Times New Roman"/>
          <w:b w:val="false"/>
          <w:i w:val="false"/>
          <w:color w:val="000000"/>
          <w:sz w:val="28"/>
        </w:rPr>
        <w:t>
      причина приостановления аккредитации;</w:t>
      </w:r>
    </w:p>
    <w:bookmarkEnd w:id="140"/>
    <w:bookmarkStart w:name="z160" w:id="141"/>
    <w:p>
      <w:pPr>
        <w:spacing w:after="0"/>
        <w:ind w:left="0"/>
        <w:jc w:val="both"/>
      </w:pPr>
      <w:r>
        <w:rPr>
          <w:rFonts w:ascii="Times New Roman"/>
          <w:b w:val="false"/>
          <w:i w:val="false"/>
          <w:color w:val="000000"/>
          <w:sz w:val="28"/>
        </w:rPr>
        <w:t>
      срок приостановления аккредитации;</w:t>
      </w:r>
    </w:p>
    <w:bookmarkEnd w:id="141"/>
    <w:bookmarkStart w:name="z161" w:id="142"/>
    <w:p>
      <w:pPr>
        <w:spacing w:after="0"/>
        <w:ind w:left="0"/>
        <w:jc w:val="both"/>
      </w:pPr>
      <w:r>
        <w:rPr>
          <w:rFonts w:ascii="Times New Roman"/>
          <w:b w:val="false"/>
          <w:i w:val="false"/>
          <w:color w:val="000000"/>
          <w:sz w:val="28"/>
        </w:rPr>
        <w:t>
      об отсутствии у него неисполненных обязательств по заключенным им биржевым сделкам;</w:t>
      </w:r>
    </w:p>
    <w:bookmarkEnd w:id="142"/>
    <w:bookmarkStart w:name="z162" w:id="143"/>
    <w:p>
      <w:pPr>
        <w:spacing w:after="0"/>
        <w:ind w:left="0"/>
        <w:jc w:val="both"/>
      </w:pPr>
      <w:r>
        <w:rPr>
          <w:rFonts w:ascii="Times New Roman"/>
          <w:b w:val="false"/>
          <w:i w:val="false"/>
          <w:color w:val="000000"/>
          <w:sz w:val="28"/>
        </w:rPr>
        <w:t>
      2) при неуплате (два и более раз) установленных платежей за пользование имуществом биржи, информационно-технического и клирингового обслуживание, а также биржевого сбора;</w:t>
      </w:r>
    </w:p>
    <w:bookmarkEnd w:id="143"/>
    <w:bookmarkStart w:name="z163" w:id="144"/>
    <w:p>
      <w:pPr>
        <w:spacing w:after="0"/>
        <w:ind w:left="0"/>
        <w:jc w:val="both"/>
      </w:pPr>
      <w:r>
        <w:rPr>
          <w:rFonts w:ascii="Times New Roman"/>
          <w:b w:val="false"/>
          <w:i w:val="false"/>
          <w:color w:val="000000"/>
          <w:sz w:val="28"/>
        </w:rPr>
        <w:t xml:space="preserve">
      3) в случае обнаружения товарной биржей несоблюдения членом товарной биржи требований, установленных </w:t>
      </w:r>
      <w:r>
        <w:rPr>
          <w:rFonts w:ascii="Times New Roman"/>
          <w:b w:val="false"/>
          <w:i w:val="false"/>
          <w:color w:val="000000"/>
          <w:sz w:val="28"/>
        </w:rPr>
        <w:t>статьями 20</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Закона, настоящих Типовых правил и внутренних документов товарной биржи.</w:t>
      </w:r>
    </w:p>
    <w:bookmarkEnd w:id="144"/>
    <w:bookmarkStart w:name="z164" w:id="145"/>
    <w:p>
      <w:pPr>
        <w:spacing w:after="0"/>
        <w:ind w:left="0"/>
        <w:jc w:val="both"/>
      </w:pPr>
      <w:r>
        <w:rPr>
          <w:rFonts w:ascii="Times New Roman"/>
          <w:b w:val="false"/>
          <w:i w:val="false"/>
          <w:color w:val="000000"/>
          <w:sz w:val="28"/>
        </w:rPr>
        <w:t>
      В случае обнаружения несоблюдения членом биржи требований, установленных настоящим пунктом Типовых правил, товарная биржа в течение трех рабочих дней направляет в письменном виде уведомление о приостановлении аккредитации с указанием сроков.</w:t>
      </w:r>
    </w:p>
    <w:bookmarkEnd w:id="145"/>
    <w:bookmarkStart w:name="z165" w:id="146"/>
    <w:p>
      <w:pPr>
        <w:spacing w:after="0"/>
        <w:ind w:left="0"/>
        <w:jc w:val="both"/>
      </w:pPr>
      <w:r>
        <w:rPr>
          <w:rFonts w:ascii="Times New Roman"/>
          <w:b w:val="false"/>
          <w:i w:val="false"/>
          <w:color w:val="000000"/>
          <w:sz w:val="28"/>
        </w:rPr>
        <w:t>
      15. Возобновление аккредитации в товарной бирже осуществляется по следующим основаниям:</w:t>
      </w:r>
    </w:p>
    <w:bookmarkEnd w:id="146"/>
    <w:bookmarkStart w:name="z166" w:id="147"/>
    <w:p>
      <w:pPr>
        <w:spacing w:after="0"/>
        <w:ind w:left="0"/>
        <w:jc w:val="both"/>
      </w:pPr>
      <w:r>
        <w:rPr>
          <w:rFonts w:ascii="Times New Roman"/>
          <w:b w:val="false"/>
          <w:i w:val="false"/>
          <w:color w:val="000000"/>
          <w:sz w:val="28"/>
        </w:rPr>
        <w:t>
      1) по заявлению члена товарной биржи - в случае приостановления аккредитации в товарной бирже по собственному желанию;</w:t>
      </w:r>
    </w:p>
    <w:bookmarkEnd w:id="147"/>
    <w:bookmarkStart w:name="z167" w:id="148"/>
    <w:p>
      <w:pPr>
        <w:spacing w:after="0"/>
        <w:ind w:left="0"/>
        <w:jc w:val="both"/>
      </w:pPr>
      <w:r>
        <w:rPr>
          <w:rFonts w:ascii="Times New Roman"/>
          <w:b w:val="false"/>
          <w:i w:val="false"/>
          <w:color w:val="000000"/>
          <w:sz w:val="28"/>
        </w:rPr>
        <w:t>
      2) представление подтверждающих документов об устранении условий, предусмотренных пунктом 14 настоящих Типовых правил.</w:t>
      </w:r>
    </w:p>
    <w:bookmarkEnd w:id="148"/>
    <w:bookmarkStart w:name="z168" w:id="149"/>
    <w:p>
      <w:pPr>
        <w:spacing w:after="0"/>
        <w:ind w:left="0"/>
        <w:jc w:val="both"/>
      </w:pPr>
      <w:r>
        <w:rPr>
          <w:rFonts w:ascii="Times New Roman"/>
          <w:b w:val="false"/>
          <w:i w:val="false"/>
          <w:color w:val="000000"/>
          <w:sz w:val="28"/>
        </w:rPr>
        <w:t>
      16. Прекращение аккредитации в товарной бирже осуществляется по следующим основаниям:</w:t>
      </w:r>
    </w:p>
    <w:bookmarkEnd w:id="149"/>
    <w:bookmarkStart w:name="z169" w:id="150"/>
    <w:p>
      <w:pPr>
        <w:spacing w:after="0"/>
        <w:ind w:left="0"/>
        <w:jc w:val="both"/>
      </w:pPr>
      <w:r>
        <w:rPr>
          <w:rFonts w:ascii="Times New Roman"/>
          <w:b w:val="false"/>
          <w:i w:val="false"/>
          <w:color w:val="000000"/>
          <w:sz w:val="28"/>
        </w:rPr>
        <w:t>
      1) в случае принятия решения члена товарной биржи с представлением им соответствующего заявления с указанием в нем следующих сведений:</w:t>
      </w:r>
    </w:p>
    <w:bookmarkEnd w:id="150"/>
    <w:bookmarkStart w:name="z170" w:id="151"/>
    <w:p>
      <w:pPr>
        <w:spacing w:after="0"/>
        <w:ind w:left="0"/>
        <w:jc w:val="both"/>
      </w:pPr>
      <w:r>
        <w:rPr>
          <w:rFonts w:ascii="Times New Roman"/>
          <w:b w:val="false"/>
          <w:i w:val="false"/>
          <w:color w:val="000000"/>
          <w:sz w:val="28"/>
        </w:rPr>
        <w:t>
      причина прекращения аккредитации;</w:t>
      </w:r>
    </w:p>
    <w:bookmarkEnd w:id="151"/>
    <w:bookmarkStart w:name="z171" w:id="152"/>
    <w:p>
      <w:pPr>
        <w:spacing w:after="0"/>
        <w:ind w:left="0"/>
        <w:jc w:val="both"/>
      </w:pPr>
      <w:r>
        <w:rPr>
          <w:rFonts w:ascii="Times New Roman"/>
          <w:b w:val="false"/>
          <w:i w:val="false"/>
          <w:color w:val="000000"/>
          <w:sz w:val="28"/>
        </w:rPr>
        <w:t>
      об исполнении им всех обязательств по заключенным биржевым сделкам;</w:t>
      </w:r>
    </w:p>
    <w:bookmarkEnd w:id="152"/>
    <w:bookmarkStart w:name="z172" w:id="153"/>
    <w:p>
      <w:pPr>
        <w:spacing w:after="0"/>
        <w:ind w:left="0"/>
        <w:jc w:val="both"/>
      </w:pPr>
      <w:r>
        <w:rPr>
          <w:rFonts w:ascii="Times New Roman"/>
          <w:b w:val="false"/>
          <w:i w:val="false"/>
          <w:color w:val="000000"/>
          <w:sz w:val="28"/>
        </w:rPr>
        <w:t>
      2) неустранения требований, послуживших основанием для приостановления аккредитации в товарной бирже, за исключением заявления по собственному желанию;</w:t>
      </w:r>
    </w:p>
    <w:bookmarkEnd w:id="153"/>
    <w:bookmarkStart w:name="z173" w:id="154"/>
    <w:p>
      <w:pPr>
        <w:spacing w:after="0"/>
        <w:ind w:left="0"/>
        <w:jc w:val="both"/>
      </w:pPr>
      <w:r>
        <w:rPr>
          <w:rFonts w:ascii="Times New Roman"/>
          <w:b w:val="false"/>
          <w:i w:val="false"/>
          <w:color w:val="000000"/>
          <w:sz w:val="28"/>
        </w:rPr>
        <w:t>
      3) в случае ликвидации члена товарной биржи;</w:t>
      </w:r>
    </w:p>
    <w:bookmarkEnd w:id="154"/>
    <w:bookmarkStart w:name="z174" w:id="155"/>
    <w:p>
      <w:pPr>
        <w:spacing w:after="0"/>
        <w:ind w:left="0"/>
        <w:jc w:val="both"/>
      </w:pPr>
      <w:r>
        <w:rPr>
          <w:rFonts w:ascii="Times New Roman"/>
          <w:b w:val="false"/>
          <w:i w:val="false"/>
          <w:color w:val="000000"/>
          <w:sz w:val="28"/>
        </w:rPr>
        <w:t>
      4) имеется вступившее в законную силу решение суда о запрещении деятельности или отдельных видов деятельности;</w:t>
      </w:r>
    </w:p>
    <w:bookmarkEnd w:id="155"/>
    <w:bookmarkStart w:name="z175" w:id="156"/>
    <w:p>
      <w:pPr>
        <w:spacing w:after="0"/>
        <w:ind w:left="0"/>
        <w:jc w:val="both"/>
      </w:pPr>
      <w:r>
        <w:rPr>
          <w:rFonts w:ascii="Times New Roman"/>
          <w:b w:val="false"/>
          <w:i w:val="false"/>
          <w:color w:val="000000"/>
          <w:sz w:val="28"/>
        </w:rPr>
        <w:t>
      5) в случае подтверждения факта манипулирования ценами со стороны члена товарной биржи.</w:t>
      </w:r>
    </w:p>
    <w:bookmarkEnd w:id="156"/>
    <w:bookmarkStart w:name="z176" w:id="157"/>
    <w:p>
      <w:pPr>
        <w:spacing w:after="0"/>
        <w:ind w:left="0"/>
        <w:jc w:val="both"/>
      </w:pPr>
      <w:r>
        <w:rPr>
          <w:rFonts w:ascii="Times New Roman"/>
          <w:b w:val="false"/>
          <w:i w:val="false"/>
          <w:color w:val="000000"/>
          <w:sz w:val="28"/>
        </w:rPr>
        <w:t>
      17. Товарная биржа рассматривает заявления о приостановлении, возобновлении и прекращении аккредитации в товарной бирже в течение десяти рабочих дней с момента приема заявления. В случае выявления у члена товарной биржи неисполненных обязательств по биржевым сделкам товарная биржа отклоняет рассмотрение заявления до исполнения им всех обязательств по биржевым сделкам.</w:t>
      </w:r>
    </w:p>
    <w:bookmarkEnd w:id="157"/>
    <w:bookmarkStart w:name="z177" w:id="158"/>
    <w:p>
      <w:pPr>
        <w:spacing w:after="0"/>
        <w:ind w:left="0"/>
        <w:jc w:val="both"/>
      </w:pPr>
      <w:r>
        <w:rPr>
          <w:rFonts w:ascii="Times New Roman"/>
          <w:b w:val="false"/>
          <w:i w:val="false"/>
          <w:color w:val="000000"/>
          <w:sz w:val="28"/>
        </w:rPr>
        <w:t>
      18. Сроки устранения требований, послуживших основанием для приостановления аккредитации в товарной бирже, устанавливаемые товарной биржей, не превышают тридцати рабочих дней.</w:t>
      </w:r>
    </w:p>
    <w:bookmarkEnd w:id="158"/>
    <w:bookmarkStart w:name="z178" w:id="159"/>
    <w:p>
      <w:pPr>
        <w:spacing w:after="0"/>
        <w:ind w:left="0"/>
        <w:jc w:val="both"/>
      </w:pPr>
      <w:r>
        <w:rPr>
          <w:rFonts w:ascii="Times New Roman"/>
          <w:b w:val="false"/>
          <w:i w:val="false"/>
          <w:color w:val="000000"/>
          <w:sz w:val="28"/>
        </w:rPr>
        <w:t>
      19. Доходы товарной биржи формируются за счет вступительных и ежегодных взносов членов товарной биржи, платежей за пользование имуществом биржи, регистрацию и оформление биржевых сделок и за счет других поступлений, не запрещенных Законом.</w:t>
      </w:r>
    </w:p>
    <w:bookmarkEnd w:id="159"/>
    <w:bookmarkStart w:name="z179" w:id="160"/>
    <w:p>
      <w:pPr>
        <w:spacing w:after="0"/>
        <w:ind w:left="0"/>
        <w:jc w:val="both"/>
      </w:pPr>
      <w:r>
        <w:rPr>
          <w:rFonts w:ascii="Times New Roman"/>
          <w:b w:val="false"/>
          <w:i w:val="false"/>
          <w:color w:val="000000"/>
          <w:sz w:val="28"/>
        </w:rPr>
        <w:t>
      20. Размер биржевого сбора определяется в процентном соотношении от размера сделки и устанавливается товарной биржей в одинаковом размере для каждой стороны сделки, за исключением случаев проведения государственных закупок, закупок субъектов естественных монополий, социально-предпринимательских корпораций, а также закупок недропользователей и национальных компаний.</w:t>
      </w:r>
    </w:p>
    <w:bookmarkEnd w:id="160"/>
    <w:bookmarkStart w:name="z180" w:id="161"/>
    <w:p>
      <w:pPr>
        <w:spacing w:after="0"/>
        <w:ind w:left="0"/>
        <w:jc w:val="both"/>
      </w:pPr>
      <w:r>
        <w:rPr>
          <w:rFonts w:ascii="Times New Roman"/>
          <w:b w:val="false"/>
          <w:i w:val="false"/>
          <w:color w:val="000000"/>
          <w:sz w:val="28"/>
        </w:rPr>
        <w:t xml:space="preserve">
      21. Товарная биржа устанавливает иные виды взносов и платежей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w:t>
      </w:r>
    </w:p>
    <w:bookmarkEnd w:id="161"/>
    <w:bookmarkStart w:name="z181" w:id="162"/>
    <w:p>
      <w:pPr>
        <w:spacing w:after="0"/>
        <w:ind w:left="0"/>
        <w:jc w:val="both"/>
      </w:pPr>
      <w:r>
        <w:rPr>
          <w:rFonts w:ascii="Times New Roman"/>
          <w:b w:val="false"/>
          <w:i w:val="false"/>
          <w:color w:val="000000"/>
          <w:sz w:val="28"/>
        </w:rPr>
        <w:t>
      22. Убытки, причиненные клиенту, заключившему договор на брокерское обслуживание, или имущественный вред, причиненный третьим лицам вследствие неправомерных действий брокера, подлежат возмещению в соответствии с гражданским законодательством Республики Казахстан.</w:t>
      </w:r>
    </w:p>
    <w:bookmarkEnd w:id="162"/>
    <w:bookmarkStart w:name="z182" w:id="163"/>
    <w:p>
      <w:pPr>
        <w:spacing w:after="0"/>
        <w:ind w:left="0"/>
        <w:jc w:val="left"/>
      </w:pPr>
      <w:r>
        <w:rPr>
          <w:rFonts w:ascii="Times New Roman"/>
          <w:b/>
          <w:i w:val="false"/>
          <w:color w:val="000000"/>
        </w:rPr>
        <w:t xml:space="preserve"> Глава 3. Порядок проведения биржевых торгов, в том числе срочными контрактами</w:t>
      </w:r>
    </w:p>
    <w:bookmarkEnd w:id="163"/>
    <w:bookmarkStart w:name="z183" w:id="164"/>
    <w:p>
      <w:pPr>
        <w:spacing w:after="0"/>
        <w:ind w:left="0"/>
        <w:jc w:val="both"/>
      </w:pPr>
      <w:r>
        <w:rPr>
          <w:rFonts w:ascii="Times New Roman"/>
          <w:b w:val="false"/>
          <w:i w:val="false"/>
          <w:color w:val="000000"/>
          <w:sz w:val="28"/>
        </w:rPr>
        <w:t>
      23. Товарная биржа проводит биржевые торги в установленные ею торговые дни. Время начала и окончания торгового дня, предторгового периода (в случае его проведения), торговой сессии и клиринга устанавливаются товарной биржей с учетом средней продолжительности торгового дня не менее пяти часов.</w:t>
      </w:r>
    </w:p>
    <w:bookmarkEnd w:id="164"/>
    <w:bookmarkStart w:name="z184" w:id="165"/>
    <w:p>
      <w:pPr>
        <w:spacing w:after="0"/>
        <w:ind w:left="0"/>
        <w:jc w:val="both"/>
      </w:pPr>
      <w:r>
        <w:rPr>
          <w:rFonts w:ascii="Times New Roman"/>
          <w:b w:val="false"/>
          <w:i w:val="false"/>
          <w:color w:val="000000"/>
          <w:sz w:val="28"/>
        </w:rPr>
        <w:t>
      24. Товарная биржа проводит биржевые торги с учетом особенностей режимов торговли.</w:t>
      </w:r>
    </w:p>
    <w:bookmarkEnd w:id="165"/>
    <w:bookmarkStart w:name="z185" w:id="166"/>
    <w:p>
      <w:pPr>
        <w:spacing w:after="0"/>
        <w:ind w:left="0"/>
        <w:jc w:val="both"/>
      </w:pPr>
      <w:r>
        <w:rPr>
          <w:rFonts w:ascii="Times New Roman"/>
          <w:b w:val="false"/>
          <w:i w:val="false"/>
          <w:color w:val="000000"/>
          <w:sz w:val="28"/>
        </w:rPr>
        <w:t>
      25. Каждому биржевому и нестандартизированному товару, допущенному к биржевым торгам в режиме двойного встречного аукциона, товарная биржа присваивает отдельный код торгового инструмента, который идентифицирует данный товар, его качественные характеристики, а также базовые условия поставки.</w:t>
      </w:r>
    </w:p>
    <w:bookmarkEnd w:id="166"/>
    <w:bookmarkStart w:name="z186" w:id="167"/>
    <w:p>
      <w:pPr>
        <w:spacing w:after="0"/>
        <w:ind w:left="0"/>
        <w:jc w:val="both"/>
      </w:pPr>
      <w:r>
        <w:rPr>
          <w:rFonts w:ascii="Times New Roman"/>
          <w:b w:val="false"/>
          <w:i w:val="false"/>
          <w:color w:val="000000"/>
          <w:sz w:val="28"/>
        </w:rPr>
        <w:t>
      26. Биржевые торги проводятся с предварительным внесением биржевого обеспечения.</w:t>
      </w:r>
    </w:p>
    <w:bookmarkEnd w:id="167"/>
    <w:bookmarkStart w:name="z187" w:id="168"/>
    <w:p>
      <w:pPr>
        <w:spacing w:after="0"/>
        <w:ind w:left="0"/>
        <w:jc w:val="both"/>
      </w:pPr>
      <w:r>
        <w:rPr>
          <w:rFonts w:ascii="Times New Roman"/>
          <w:b w:val="false"/>
          <w:i w:val="false"/>
          <w:color w:val="000000"/>
          <w:sz w:val="28"/>
        </w:rPr>
        <w:t>
      Размер биржевого обеспечения для участия в биржевых торгах устанавливается товарной биржей в процентом соотношении к планируемой участником торгов к заключению суммы биржевой сделки.</w:t>
      </w:r>
    </w:p>
    <w:bookmarkEnd w:id="168"/>
    <w:bookmarkStart w:name="z188" w:id="169"/>
    <w:p>
      <w:pPr>
        <w:spacing w:after="0"/>
        <w:ind w:left="0"/>
        <w:jc w:val="both"/>
      </w:pPr>
      <w:r>
        <w:rPr>
          <w:rFonts w:ascii="Times New Roman"/>
          <w:b w:val="false"/>
          <w:i w:val="false"/>
          <w:color w:val="000000"/>
          <w:sz w:val="28"/>
        </w:rPr>
        <w:t>
      В случае невыполнения участником биржевой торговли своих обязательств по биржевой сделке, внесенное им биржевое обеспечение подлежит перечислению клиринговому центру товарной биржи в пользу пострадавшей стороны.</w:t>
      </w:r>
    </w:p>
    <w:bookmarkEnd w:id="169"/>
    <w:bookmarkStart w:name="z189" w:id="170"/>
    <w:p>
      <w:pPr>
        <w:spacing w:after="0"/>
        <w:ind w:left="0"/>
        <w:jc w:val="both"/>
      </w:pPr>
      <w:r>
        <w:rPr>
          <w:rFonts w:ascii="Times New Roman"/>
          <w:b w:val="false"/>
          <w:i w:val="false"/>
          <w:color w:val="000000"/>
          <w:sz w:val="28"/>
        </w:rPr>
        <w:t>
      Порядок внесения, возврата и перечисления биржевого обеспечения в пользу пострадавшей стороны определяется клиринговым центром товарной биржи.</w:t>
      </w:r>
    </w:p>
    <w:bookmarkEnd w:id="170"/>
    <w:bookmarkStart w:name="z190" w:id="171"/>
    <w:p>
      <w:pPr>
        <w:spacing w:after="0"/>
        <w:ind w:left="0"/>
        <w:jc w:val="both"/>
      </w:pPr>
      <w:r>
        <w:rPr>
          <w:rFonts w:ascii="Times New Roman"/>
          <w:b w:val="false"/>
          <w:i w:val="false"/>
          <w:color w:val="000000"/>
          <w:sz w:val="28"/>
        </w:rPr>
        <w:t xml:space="preserve">
      27. Участник биржевых торгов, желающий продать (купить) товар, допущенный к биржевой торговле, в течение торговой сессии биржи подает товарной бирже заявку на продажу (покупку) биржевого или нестандартизированного товара. </w:t>
      </w:r>
    </w:p>
    <w:bookmarkEnd w:id="171"/>
    <w:bookmarkStart w:name="z191" w:id="172"/>
    <w:p>
      <w:pPr>
        <w:spacing w:after="0"/>
        <w:ind w:left="0"/>
        <w:jc w:val="both"/>
      </w:pPr>
      <w:r>
        <w:rPr>
          <w:rFonts w:ascii="Times New Roman"/>
          <w:b w:val="false"/>
          <w:i w:val="false"/>
          <w:color w:val="000000"/>
          <w:sz w:val="28"/>
        </w:rPr>
        <w:t>
      Заявка на продажу (покупку) биржевого или нестандартизированного товара, подаваемая участником биржевых торгов, является безусловным согласием участника биржевых торгов на заключение биржевой сделки.</w:t>
      </w:r>
    </w:p>
    <w:bookmarkEnd w:id="172"/>
    <w:bookmarkStart w:name="z192" w:id="173"/>
    <w:p>
      <w:pPr>
        <w:spacing w:after="0"/>
        <w:ind w:left="0"/>
        <w:jc w:val="both"/>
      </w:pPr>
      <w:r>
        <w:rPr>
          <w:rFonts w:ascii="Times New Roman"/>
          <w:b w:val="false"/>
          <w:i w:val="false"/>
          <w:color w:val="000000"/>
          <w:sz w:val="28"/>
        </w:rPr>
        <w:t>
      Форма и содержание заявки на продажу (покупку) биржевого или нестандартизированного товара устанавливаются товарной биржей с учетом особенностей применяемого режима торговли.</w:t>
      </w:r>
    </w:p>
    <w:bookmarkEnd w:id="173"/>
    <w:bookmarkStart w:name="z193" w:id="174"/>
    <w:p>
      <w:pPr>
        <w:spacing w:after="0"/>
        <w:ind w:left="0"/>
        <w:jc w:val="both"/>
      </w:pPr>
      <w:r>
        <w:rPr>
          <w:rFonts w:ascii="Times New Roman"/>
          <w:b w:val="false"/>
          <w:i w:val="false"/>
          <w:color w:val="000000"/>
          <w:sz w:val="28"/>
        </w:rPr>
        <w:t>
      28. При проведении биржевых торгов в режиме двойного встречного аукциона в заявке указываются следующее:</w:t>
      </w:r>
    </w:p>
    <w:bookmarkEnd w:id="174"/>
    <w:bookmarkStart w:name="z194" w:id="175"/>
    <w:p>
      <w:pPr>
        <w:spacing w:after="0"/>
        <w:ind w:left="0"/>
        <w:jc w:val="both"/>
      </w:pPr>
      <w:r>
        <w:rPr>
          <w:rFonts w:ascii="Times New Roman"/>
          <w:b w:val="false"/>
          <w:i w:val="false"/>
          <w:color w:val="000000"/>
          <w:sz w:val="28"/>
        </w:rPr>
        <w:t>
      код товара (торгового инструмента);</w:t>
      </w:r>
    </w:p>
    <w:bookmarkEnd w:id="175"/>
    <w:bookmarkStart w:name="z195" w:id="176"/>
    <w:p>
      <w:pPr>
        <w:spacing w:after="0"/>
        <w:ind w:left="0"/>
        <w:jc w:val="both"/>
      </w:pPr>
      <w:r>
        <w:rPr>
          <w:rFonts w:ascii="Times New Roman"/>
          <w:b w:val="false"/>
          <w:i w:val="false"/>
          <w:color w:val="000000"/>
          <w:sz w:val="28"/>
        </w:rPr>
        <w:t>
      направленность заявки: покупка или продажа товара;</w:t>
      </w:r>
    </w:p>
    <w:bookmarkEnd w:id="176"/>
    <w:bookmarkStart w:name="z196" w:id="177"/>
    <w:p>
      <w:pPr>
        <w:spacing w:after="0"/>
        <w:ind w:left="0"/>
        <w:jc w:val="both"/>
      </w:pPr>
      <w:r>
        <w:rPr>
          <w:rFonts w:ascii="Times New Roman"/>
          <w:b w:val="false"/>
          <w:i w:val="false"/>
          <w:color w:val="000000"/>
          <w:sz w:val="28"/>
        </w:rPr>
        <w:t>
      количество реализуемого (приобретаемого) товара;</w:t>
      </w:r>
    </w:p>
    <w:bookmarkEnd w:id="177"/>
    <w:bookmarkStart w:name="z197" w:id="178"/>
    <w:p>
      <w:pPr>
        <w:spacing w:after="0"/>
        <w:ind w:left="0"/>
        <w:jc w:val="both"/>
      </w:pPr>
      <w:r>
        <w:rPr>
          <w:rFonts w:ascii="Times New Roman"/>
          <w:b w:val="false"/>
          <w:i w:val="false"/>
          <w:color w:val="000000"/>
          <w:sz w:val="28"/>
        </w:rPr>
        <w:t xml:space="preserve">
      цена товара (указывается в заявке на покупку и в заявке на продажу). </w:t>
      </w:r>
    </w:p>
    <w:bookmarkEnd w:id="178"/>
    <w:bookmarkStart w:name="z198" w:id="179"/>
    <w:p>
      <w:pPr>
        <w:spacing w:after="0"/>
        <w:ind w:left="0"/>
        <w:jc w:val="both"/>
      </w:pPr>
      <w:r>
        <w:rPr>
          <w:rFonts w:ascii="Times New Roman"/>
          <w:b w:val="false"/>
          <w:i w:val="false"/>
          <w:color w:val="000000"/>
          <w:sz w:val="28"/>
        </w:rPr>
        <w:t>
      29. Товарная биржа отказывает в принятии заявки на продажу (покупку) биржевого или нестандартизированного товара по следующим основаниям:</w:t>
      </w:r>
    </w:p>
    <w:bookmarkEnd w:id="179"/>
    <w:bookmarkStart w:name="z199" w:id="180"/>
    <w:p>
      <w:pPr>
        <w:spacing w:after="0"/>
        <w:ind w:left="0"/>
        <w:jc w:val="both"/>
      </w:pPr>
      <w:r>
        <w:rPr>
          <w:rFonts w:ascii="Times New Roman"/>
          <w:b w:val="false"/>
          <w:i w:val="false"/>
          <w:color w:val="000000"/>
          <w:sz w:val="28"/>
        </w:rPr>
        <w:t xml:space="preserve">
      1) неправильное оформление заявки; </w:t>
      </w:r>
    </w:p>
    <w:bookmarkEnd w:id="180"/>
    <w:bookmarkStart w:name="z200" w:id="181"/>
    <w:p>
      <w:pPr>
        <w:spacing w:after="0"/>
        <w:ind w:left="0"/>
        <w:jc w:val="both"/>
      </w:pPr>
      <w:r>
        <w:rPr>
          <w:rFonts w:ascii="Times New Roman"/>
          <w:b w:val="false"/>
          <w:i w:val="false"/>
          <w:color w:val="000000"/>
          <w:sz w:val="28"/>
        </w:rPr>
        <w:t>
      2) нарушение установленных сроков подачи заявки;</w:t>
      </w:r>
    </w:p>
    <w:bookmarkEnd w:id="181"/>
    <w:bookmarkStart w:name="z201" w:id="182"/>
    <w:p>
      <w:pPr>
        <w:spacing w:after="0"/>
        <w:ind w:left="0"/>
        <w:jc w:val="both"/>
      </w:pPr>
      <w:r>
        <w:rPr>
          <w:rFonts w:ascii="Times New Roman"/>
          <w:b w:val="false"/>
          <w:i w:val="false"/>
          <w:color w:val="000000"/>
          <w:sz w:val="28"/>
        </w:rPr>
        <w:t>
      3) отсутствие биржевого обеспечения;</w:t>
      </w:r>
    </w:p>
    <w:bookmarkEnd w:id="182"/>
    <w:bookmarkStart w:name="z202" w:id="183"/>
    <w:p>
      <w:pPr>
        <w:spacing w:after="0"/>
        <w:ind w:left="0"/>
        <w:jc w:val="both"/>
      </w:pPr>
      <w:r>
        <w:rPr>
          <w:rFonts w:ascii="Times New Roman"/>
          <w:b w:val="false"/>
          <w:i w:val="false"/>
          <w:color w:val="000000"/>
          <w:sz w:val="28"/>
        </w:rPr>
        <w:t>
      4) неуплата участником биржевых торгов биржевого сбора по ранее совершенным биржевым сделкам, а также наличие у него задолженностей перед товарной биржей и (или) клиринговым центром товарной биржи;</w:t>
      </w:r>
    </w:p>
    <w:bookmarkEnd w:id="183"/>
    <w:bookmarkStart w:name="z203" w:id="184"/>
    <w:p>
      <w:pPr>
        <w:spacing w:after="0"/>
        <w:ind w:left="0"/>
        <w:jc w:val="both"/>
      </w:pPr>
      <w:r>
        <w:rPr>
          <w:rFonts w:ascii="Times New Roman"/>
          <w:b w:val="false"/>
          <w:i w:val="false"/>
          <w:color w:val="000000"/>
          <w:sz w:val="28"/>
        </w:rPr>
        <w:t>
      5) приостановление и прекращение аккредитации в товарной бирже брокера или дилера подавшего заявку;</w:t>
      </w:r>
    </w:p>
    <w:bookmarkEnd w:id="184"/>
    <w:bookmarkStart w:name="z204" w:id="185"/>
    <w:p>
      <w:pPr>
        <w:spacing w:after="0"/>
        <w:ind w:left="0"/>
        <w:jc w:val="both"/>
      </w:pPr>
      <w:r>
        <w:rPr>
          <w:rFonts w:ascii="Times New Roman"/>
          <w:b w:val="false"/>
          <w:i w:val="false"/>
          <w:color w:val="000000"/>
          <w:sz w:val="28"/>
        </w:rPr>
        <w:t>
      6) установление факта неисполнения участником биржевой торговли обязательств по заключенным ранее биржевым сделкам.</w:t>
      </w:r>
    </w:p>
    <w:bookmarkEnd w:id="185"/>
    <w:bookmarkStart w:name="z205" w:id="186"/>
    <w:p>
      <w:pPr>
        <w:spacing w:after="0"/>
        <w:ind w:left="0"/>
        <w:jc w:val="both"/>
      </w:pPr>
      <w:r>
        <w:rPr>
          <w:rFonts w:ascii="Times New Roman"/>
          <w:b w:val="false"/>
          <w:i w:val="false"/>
          <w:color w:val="000000"/>
          <w:sz w:val="28"/>
        </w:rPr>
        <w:t>
      30. В случае отказа в принятии заявки на продажу (покупку) биржевого или нестандартизированного товара, товарная биржа в течение торгового дня информирует о причине отказа участника биржевых торгов посредством электронной торговой системы.</w:t>
      </w:r>
    </w:p>
    <w:bookmarkEnd w:id="186"/>
    <w:bookmarkStart w:name="z206" w:id="187"/>
    <w:p>
      <w:pPr>
        <w:spacing w:after="0"/>
        <w:ind w:left="0"/>
        <w:jc w:val="both"/>
      </w:pPr>
      <w:r>
        <w:rPr>
          <w:rFonts w:ascii="Times New Roman"/>
          <w:b w:val="false"/>
          <w:i w:val="false"/>
          <w:color w:val="000000"/>
          <w:sz w:val="28"/>
        </w:rPr>
        <w:t>
      31. Принятые заявки на продажу (покупку) биржевого или нестандартизированного товара подлежат регистрации на товарной бирже и включению в торговую систему товарной биржи.</w:t>
      </w:r>
    </w:p>
    <w:bookmarkEnd w:id="187"/>
    <w:bookmarkStart w:name="z207" w:id="188"/>
    <w:p>
      <w:pPr>
        <w:spacing w:after="0"/>
        <w:ind w:left="0"/>
        <w:jc w:val="both"/>
      </w:pPr>
      <w:r>
        <w:rPr>
          <w:rFonts w:ascii="Times New Roman"/>
          <w:b w:val="false"/>
          <w:i w:val="false"/>
          <w:color w:val="000000"/>
          <w:sz w:val="28"/>
        </w:rPr>
        <w:t xml:space="preserve">
      32. Отказ от сделки, заключенной на биржевых торгах, допускается только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или соглашением сторон.</w:t>
      </w:r>
    </w:p>
    <w:bookmarkEnd w:id="188"/>
    <w:bookmarkStart w:name="z208" w:id="189"/>
    <w:p>
      <w:pPr>
        <w:spacing w:after="0"/>
        <w:ind w:left="0"/>
        <w:jc w:val="both"/>
      </w:pPr>
      <w:r>
        <w:rPr>
          <w:rFonts w:ascii="Times New Roman"/>
          <w:b w:val="false"/>
          <w:i w:val="false"/>
          <w:color w:val="000000"/>
          <w:sz w:val="28"/>
        </w:rPr>
        <w:t>
      В случае отказа от биржевой сделки участники биржевой торговли не требуют от товарной биржи возврата ранее уплаченного ими биржевого сбора.</w:t>
      </w:r>
    </w:p>
    <w:bookmarkEnd w:id="189"/>
    <w:bookmarkStart w:name="z209" w:id="190"/>
    <w:p>
      <w:pPr>
        <w:spacing w:after="0"/>
        <w:ind w:left="0"/>
        <w:jc w:val="both"/>
      </w:pPr>
      <w:r>
        <w:rPr>
          <w:rFonts w:ascii="Times New Roman"/>
          <w:b w:val="false"/>
          <w:i w:val="false"/>
          <w:color w:val="000000"/>
          <w:sz w:val="28"/>
        </w:rPr>
        <w:t>
      33. Биржевые торги проводятся в следующих режимах торговли:</w:t>
      </w:r>
    </w:p>
    <w:bookmarkEnd w:id="190"/>
    <w:bookmarkStart w:name="z210" w:id="191"/>
    <w:p>
      <w:pPr>
        <w:spacing w:after="0"/>
        <w:ind w:left="0"/>
        <w:jc w:val="both"/>
      </w:pPr>
      <w:r>
        <w:rPr>
          <w:rFonts w:ascii="Times New Roman"/>
          <w:b w:val="false"/>
          <w:i w:val="false"/>
          <w:color w:val="000000"/>
          <w:sz w:val="28"/>
        </w:rPr>
        <w:t>
      1) режим стандартного аукциона;</w:t>
      </w:r>
    </w:p>
    <w:bookmarkEnd w:id="191"/>
    <w:bookmarkStart w:name="z211" w:id="192"/>
    <w:p>
      <w:pPr>
        <w:spacing w:after="0"/>
        <w:ind w:left="0"/>
        <w:jc w:val="both"/>
      </w:pPr>
      <w:r>
        <w:rPr>
          <w:rFonts w:ascii="Times New Roman"/>
          <w:b w:val="false"/>
          <w:i w:val="false"/>
          <w:color w:val="000000"/>
          <w:sz w:val="28"/>
        </w:rPr>
        <w:t>
      2) режим двойного встречного аукциона.</w:t>
      </w:r>
    </w:p>
    <w:bookmarkEnd w:id="192"/>
    <w:bookmarkStart w:name="z212" w:id="193"/>
    <w:p>
      <w:pPr>
        <w:spacing w:after="0"/>
        <w:ind w:left="0"/>
        <w:jc w:val="both"/>
      </w:pPr>
      <w:r>
        <w:rPr>
          <w:rFonts w:ascii="Times New Roman"/>
          <w:b w:val="false"/>
          <w:i w:val="false"/>
          <w:color w:val="000000"/>
          <w:sz w:val="28"/>
        </w:rPr>
        <w:t>
      34. Биржевые торги в режиме стандартного аукциона проводятся с учетом:</w:t>
      </w:r>
    </w:p>
    <w:bookmarkEnd w:id="193"/>
    <w:bookmarkStart w:name="z213" w:id="194"/>
    <w:p>
      <w:pPr>
        <w:spacing w:after="0"/>
        <w:ind w:left="0"/>
        <w:jc w:val="both"/>
      </w:pPr>
      <w:r>
        <w:rPr>
          <w:rFonts w:ascii="Times New Roman"/>
          <w:b w:val="false"/>
          <w:i w:val="false"/>
          <w:color w:val="000000"/>
          <w:sz w:val="28"/>
        </w:rPr>
        <w:t>
      1) раскрытия информации об участниках биржевой торговли или ее конфиденциальности, за исключением информации об инициаторе аукциона, которая является общедоступной;</w:t>
      </w:r>
    </w:p>
    <w:bookmarkEnd w:id="194"/>
    <w:bookmarkStart w:name="z214" w:id="195"/>
    <w:p>
      <w:pPr>
        <w:spacing w:after="0"/>
        <w:ind w:left="0"/>
        <w:jc w:val="both"/>
      </w:pPr>
      <w:r>
        <w:rPr>
          <w:rFonts w:ascii="Times New Roman"/>
          <w:b w:val="false"/>
          <w:i w:val="false"/>
          <w:color w:val="000000"/>
          <w:sz w:val="28"/>
        </w:rPr>
        <w:t>
      2) проведения аукционов на понижение или повышение цены;</w:t>
      </w:r>
    </w:p>
    <w:bookmarkEnd w:id="195"/>
    <w:bookmarkStart w:name="z215" w:id="196"/>
    <w:p>
      <w:pPr>
        <w:spacing w:after="0"/>
        <w:ind w:left="0"/>
        <w:jc w:val="both"/>
      </w:pPr>
      <w:r>
        <w:rPr>
          <w:rFonts w:ascii="Times New Roman"/>
          <w:b w:val="false"/>
          <w:i w:val="false"/>
          <w:color w:val="000000"/>
          <w:sz w:val="28"/>
        </w:rPr>
        <w:t>
      3) проведения аукциона по заказу покупателя или продавца нестандартизированного товара;</w:t>
      </w:r>
    </w:p>
    <w:bookmarkEnd w:id="196"/>
    <w:bookmarkStart w:name="z216" w:id="197"/>
    <w:p>
      <w:pPr>
        <w:spacing w:after="0"/>
        <w:ind w:left="0"/>
        <w:jc w:val="both"/>
      </w:pPr>
      <w:r>
        <w:rPr>
          <w:rFonts w:ascii="Times New Roman"/>
          <w:b w:val="false"/>
          <w:i w:val="false"/>
          <w:color w:val="000000"/>
          <w:sz w:val="28"/>
        </w:rPr>
        <w:t>
      4) участия в аукционе не менее трех участников аукциона, включая брокера, представляющего интересы инициатора аукциона, или дилера, являющегося инициатором аукциона;</w:t>
      </w:r>
    </w:p>
    <w:bookmarkEnd w:id="197"/>
    <w:bookmarkStart w:name="z217" w:id="198"/>
    <w:p>
      <w:pPr>
        <w:spacing w:after="0"/>
        <w:ind w:left="0"/>
        <w:jc w:val="both"/>
      </w:pPr>
      <w:r>
        <w:rPr>
          <w:rFonts w:ascii="Times New Roman"/>
          <w:b w:val="false"/>
          <w:i w:val="false"/>
          <w:color w:val="000000"/>
          <w:sz w:val="28"/>
        </w:rPr>
        <w:t>
      5) формирования цены нестандартизированного товара, по которой заключается биржевая сделка, по итогам аукциона и определения ее как наименьшей цены среди предложенных участниками аукциона на понижение и наибольшей цены среди предложенных участниками аукциона на повышение;</w:t>
      </w:r>
    </w:p>
    <w:bookmarkEnd w:id="198"/>
    <w:bookmarkStart w:name="z218" w:id="199"/>
    <w:p>
      <w:pPr>
        <w:spacing w:after="0"/>
        <w:ind w:left="0"/>
        <w:jc w:val="both"/>
      </w:pPr>
      <w:r>
        <w:rPr>
          <w:rFonts w:ascii="Times New Roman"/>
          <w:b w:val="false"/>
          <w:i w:val="false"/>
          <w:color w:val="000000"/>
          <w:sz w:val="28"/>
        </w:rPr>
        <w:t>
      6) внесения биржевого обеспечения.</w:t>
      </w:r>
    </w:p>
    <w:bookmarkEnd w:id="199"/>
    <w:bookmarkStart w:name="z219" w:id="200"/>
    <w:p>
      <w:pPr>
        <w:spacing w:after="0"/>
        <w:ind w:left="0"/>
        <w:jc w:val="both"/>
      </w:pPr>
      <w:r>
        <w:rPr>
          <w:rFonts w:ascii="Times New Roman"/>
          <w:b w:val="false"/>
          <w:i w:val="false"/>
          <w:color w:val="000000"/>
          <w:sz w:val="28"/>
        </w:rPr>
        <w:t>
      35. Товарная биржа проводит биржевые торги в режиме стандартного аукциона с соблюдением следующих последовательных этапов:</w:t>
      </w:r>
    </w:p>
    <w:bookmarkEnd w:id="200"/>
    <w:bookmarkStart w:name="z220" w:id="201"/>
    <w:p>
      <w:pPr>
        <w:spacing w:after="0"/>
        <w:ind w:left="0"/>
        <w:jc w:val="both"/>
      </w:pPr>
      <w:r>
        <w:rPr>
          <w:rFonts w:ascii="Times New Roman"/>
          <w:b w:val="false"/>
          <w:i w:val="false"/>
          <w:color w:val="000000"/>
          <w:sz w:val="28"/>
        </w:rPr>
        <w:t>
      1) представление товарной бирже заявки на продажу (покупку) нестандартизированного товара;</w:t>
      </w:r>
    </w:p>
    <w:bookmarkEnd w:id="201"/>
    <w:bookmarkStart w:name="z221" w:id="202"/>
    <w:p>
      <w:pPr>
        <w:spacing w:after="0"/>
        <w:ind w:left="0"/>
        <w:jc w:val="both"/>
      </w:pPr>
      <w:r>
        <w:rPr>
          <w:rFonts w:ascii="Times New Roman"/>
          <w:b w:val="false"/>
          <w:i w:val="false"/>
          <w:color w:val="000000"/>
          <w:sz w:val="28"/>
        </w:rPr>
        <w:t>
      2) размещение на собственном интернет-ресурсе объявления о проведении биржевых торгов в режиме стандартного аукциона;</w:t>
      </w:r>
    </w:p>
    <w:bookmarkEnd w:id="202"/>
    <w:bookmarkStart w:name="z222" w:id="203"/>
    <w:p>
      <w:pPr>
        <w:spacing w:after="0"/>
        <w:ind w:left="0"/>
        <w:jc w:val="both"/>
      </w:pPr>
      <w:r>
        <w:rPr>
          <w:rFonts w:ascii="Times New Roman"/>
          <w:b w:val="false"/>
          <w:i w:val="false"/>
          <w:color w:val="000000"/>
          <w:sz w:val="28"/>
        </w:rPr>
        <w:t>
      3) регистрация и рассмотрение заявок дилеров или брокеров потенциальных поставщиков на соответствие квалификационным требованиям;</w:t>
      </w:r>
    </w:p>
    <w:bookmarkEnd w:id="203"/>
    <w:bookmarkStart w:name="z223" w:id="204"/>
    <w:p>
      <w:pPr>
        <w:spacing w:after="0"/>
        <w:ind w:left="0"/>
        <w:jc w:val="both"/>
      </w:pPr>
      <w:r>
        <w:rPr>
          <w:rFonts w:ascii="Times New Roman"/>
          <w:b w:val="false"/>
          <w:i w:val="false"/>
          <w:color w:val="000000"/>
          <w:sz w:val="28"/>
        </w:rPr>
        <w:t>
      4) публикация на собственном интернет-ресурсе допущенных к участию в стандартном аукционе дилеров или брокеров потенциальных поставщиков;</w:t>
      </w:r>
    </w:p>
    <w:bookmarkEnd w:id="204"/>
    <w:bookmarkStart w:name="z224" w:id="205"/>
    <w:p>
      <w:pPr>
        <w:spacing w:after="0"/>
        <w:ind w:left="0"/>
        <w:jc w:val="both"/>
      </w:pPr>
      <w:r>
        <w:rPr>
          <w:rFonts w:ascii="Times New Roman"/>
          <w:b w:val="false"/>
          <w:i w:val="false"/>
          <w:color w:val="000000"/>
          <w:sz w:val="28"/>
        </w:rPr>
        <w:t>
      5) внесения биржевого обеспечения;</w:t>
      </w:r>
    </w:p>
    <w:bookmarkEnd w:id="205"/>
    <w:bookmarkStart w:name="z225" w:id="206"/>
    <w:p>
      <w:pPr>
        <w:spacing w:after="0"/>
        <w:ind w:left="0"/>
        <w:jc w:val="both"/>
      </w:pPr>
      <w:r>
        <w:rPr>
          <w:rFonts w:ascii="Times New Roman"/>
          <w:b w:val="false"/>
          <w:i w:val="false"/>
          <w:color w:val="000000"/>
          <w:sz w:val="28"/>
        </w:rPr>
        <w:t>
      6) определение победителя биржевых торгов;</w:t>
      </w:r>
    </w:p>
    <w:bookmarkEnd w:id="206"/>
    <w:bookmarkStart w:name="z226" w:id="207"/>
    <w:p>
      <w:pPr>
        <w:spacing w:after="0"/>
        <w:ind w:left="0"/>
        <w:jc w:val="both"/>
      </w:pPr>
      <w:r>
        <w:rPr>
          <w:rFonts w:ascii="Times New Roman"/>
          <w:b w:val="false"/>
          <w:i w:val="false"/>
          <w:color w:val="000000"/>
          <w:sz w:val="28"/>
        </w:rPr>
        <w:t>
      7) заключение договора с победителем на основании протокола об итогах биржевых торгов в порядке, установленном настоящими Типовыми правилами.</w:t>
      </w:r>
    </w:p>
    <w:bookmarkEnd w:id="207"/>
    <w:bookmarkStart w:name="z227" w:id="208"/>
    <w:p>
      <w:pPr>
        <w:spacing w:after="0"/>
        <w:ind w:left="0"/>
        <w:jc w:val="both"/>
      </w:pPr>
      <w:r>
        <w:rPr>
          <w:rFonts w:ascii="Times New Roman"/>
          <w:b w:val="false"/>
          <w:i w:val="false"/>
          <w:color w:val="000000"/>
          <w:sz w:val="28"/>
        </w:rPr>
        <w:t>
      36. Брокер, участвующий в стандартном аукционе, представляет в нем интересы только одного клиента.</w:t>
      </w:r>
    </w:p>
    <w:bookmarkEnd w:id="208"/>
    <w:bookmarkStart w:name="z228" w:id="209"/>
    <w:p>
      <w:pPr>
        <w:spacing w:after="0"/>
        <w:ind w:left="0"/>
        <w:jc w:val="both"/>
      </w:pPr>
      <w:r>
        <w:rPr>
          <w:rFonts w:ascii="Times New Roman"/>
          <w:b w:val="false"/>
          <w:i w:val="false"/>
          <w:color w:val="000000"/>
          <w:sz w:val="28"/>
        </w:rPr>
        <w:t>
      37. Торги, проводимые в режиме стандартного аукциона, признаются состоявшимися при условии, если количество участников по каждому аукциону составило не менее трех участников аукциона, включая брокера, представляющего интересы инициатора аукциона или дилера, являющегося инициатором аукциона.</w:t>
      </w:r>
    </w:p>
    <w:bookmarkEnd w:id="209"/>
    <w:bookmarkStart w:name="z229" w:id="210"/>
    <w:p>
      <w:pPr>
        <w:spacing w:after="0"/>
        <w:ind w:left="0"/>
        <w:jc w:val="both"/>
      </w:pPr>
      <w:r>
        <w:rPr>
          <w:rFonts w:ascii="Times New Roman"/>
          <w:b w:val="false"/>
          <w:i w:val="false"/>
          <w:color w:val="000000"/>
          <w:sz w:val="28"/>
        </w:rPr>
        <w:t>
      38. Биржевая сделка по итогам проведения стандартного аукциона заключается между дилером, являющимся инициатором аукциона или брокером, представляющим интересы инициатора аукциона, и победителем аукциона.</w:t>
      </w:r>
    </w:p>
    <w:bookmarkEnd w:id="210"/>
    <w:bookmarkStart w:name="z230" w:id="211"/>
    <w:p>
      <w:pPr>
        <w:spacing w:after="0"/>
        <w:ind w:left="0"/>
        <w:jc w:val="both"/>
      </w:pPr>
      <w:r>
        <w:rPr>
          <w:rFonts w:ascii="Times New Roman"/>
          <w:b w:val="false"/>
          <w:i w:val="false"/>
          <w:color w:val="000000"/>
          <w:sz w:val="28"/>
        </w:rPr>
        <w:t xml:space="preserve">
      39. Биржевые торги в режиме двойного встречного аукциона проводятся с учетом: </w:t>
      </w:r>
    </w:p>
    <w:bookmarkEnd w:id="211"/>
    <w:bookmarkStart w:name="z231" w:id="212"/>
    <w:p>
      <w:pPr>
        <w:spacing w:after="0"/>
        <w:ind w:left="0"/>
        <w:jc w:val="both"/>
      </w:pPr>
      <w:r>
        <w:rPr>
          <w:rFonts w:ascii="Times New Roman"/>
          <w:b w:val="false"/>
          <w:i w:val="false"/>
          <w:color w:val="000000"/>
          <w:sz w:val="28"/>
        </w:rPr>
        <w:t>
      1) конфиденциальности информации об участниках биржевой торговли;</w:t>
      </w:r>
    </w:p>
    <w:bookmarkEnd w:id="212"/>
    <w:bookmarkStart w:name="z232" w:id="213"/>
    <w:p>
      <w:pPr>
        <w:spacing w:after="0"/>
        <w:ind w:left="0"/>
        <w:jc w:val="both"/>
      </w:pPr>
      <w:r>
        <w:rPr>
          <w:rFonts w:ascii="Times New Roman"/>
          <w:b w:val="false"/>
          <w:i w:val="false"/>
          <w:color w:val="000000"/>
          <w:sz w:val="28"/>
        </w:rPr>
        <w:t xml:space="preserve">
      2) запрета на заключение кросс - сделок; </w:t>
      </w:r>
    </w:p>
    <w:bookmarkEnd w:id="213"/>
    <w:bookmarkStart w:name="z233" w:id="214"/>
    <w:p>
      <w:pPr>
        <w:spacing w:after="0"/>
        <w:ind w:left="0"/>
        <w:jc w:val="both"/>
      </w:pPr>
      <w:r>
        <w:rPr>
          <w:rFonts w:ascii="Times New Roman"/>
          <w:b w:val="false"/>
          <w:i w:val="false"/>
          <w:color w:val="000000"/>
          <w:sz w:val="28"/>
        </w:rPr>
        <w:t xml:space="preserve">
      3) формирования цены на биржевой и нестандартизированный товар, по которой заключается биржевая сделка, в процессе конкурирования предложений покупателей, продавцов и определения ее, как наилучшей цены для покупателя (минимальная цена от продавцов) или как наилучшей цены для продавца (максимальная цена от покупателей); </w:t>
      </w:r>
    </w:p>
    <w:bookmarkEnd w:id="214"/>
    <w:bookmarkStart w:name="z234" w:id="215"/>
    <w:p>
      <w:pPr>
        <w:spacing w:after="0"/>
        <w:ind w:left="0"/>
        <w:jc w:val="both"/>
      </w:pPr>
      <w:r>
        <w:rPr>
          <w:rFonts w:ascii="Times New Roman"/>
          <w:b w:val="false"/>
          <w:i w:val="false"/>
          <w:color w:val="000000"/>
          <w:sz w:val="28"/>
        </w:rPr>
        <w:t>
      4) внесения биржевого обеспечения.</w:t>
      </w:r>
    </w:p>
    <w:bookmarkEnd w:id="215"/>
    <w:bookmarkStart w:name="z235" w:id="216"/>
    <w:p>
      <w:pPr>
        <w:spacing w:after="0"/>
        <w:ind w:left="0"/>
        <w:jc w:val="both"/>
      </w:pPr>
      <w:r>
        <w:rPr>
          <w:rFonts w:ascii="Times New Roman"/>
          <w:b w:val="false"/>
          <w:i w:val="false"/>
          <w:color w:val="000000"/>
          <w:sz w:val="28"/>
        </w:rPr>
        <w:t xml:space="preserve">
      40. Биржевые товары указываются в </w:t>
      </w:r>
      <w:r>
        <w:rPr>
          <w:rFonts w:ascii="Times New Roman"/>
          <w:b w:val="false"/>
          <w:i w:val="false"/>
          <w:color w:val="000000"/>
          <w:sz w:val="28"/>
        </w:rPr>
        <w:t>Перечне</w:t>
      </w:r>
      <w:r>
        <w:rPr>
          <w:rFonts w:ascii="Times New Roman"/>
          <w:b w:val="false"/>
          <w:i w:val="false"/>
          <w:color w:val="000000"/>
          <w:sz w:val="28"/>
        </w:rPr>
        <w:t xml:space="preserve"> биржевых товаров в соответствии с приказом Министра национальной экономики Республики Казахстан от 26 февраля 2015 года № 142 "Об утверждении перечня биржевых товаров" (зарегистрирован в Реестре государственной регистрации нормативных правовых актов за № 10587) и торгуются исключительно в режиме двойного встречного аукциона.</w:t>
      </w:r>
    </w:p>
    <w:bookmarkEnd w:id="216"/>
    <w:bookmarkStart w:name="z236" w:id="217"/>
    <w:p>
      <w:pPr>
        <w:spacing w:after="0"/>
        <w:ind w:left="0"/>
        <w:jc w:val="both"/>
      </w:pPr>
      <w:r>
        <w:rPr>
          <w:rFonts w:ascii="Times New Roman"/>
          <w:b w:val="false"/>
          <w:i w:val="false"/>
          <w:color w:val="000000"/>
          <w:sz w:val="28"/>
        </w:rPr>
        <w:t xml:space="preserve">
      41. Брокер, участвующий в биржевых торгах биржевыми товарами в режиме двойного встречного аукциона, представляет в нем интересы одного и более клиентов. </w:t>
      </w:r>
    </w:p>
    <w:bookmarkEnd w:id="217"/>
    <w:bookmarkStart w:name="z237" w:id="218"/>
    <w:p>
      <w:pPr>
        <w:spacing w:after="0"/>
        <w:ind w:left="0"/>
        <w:jc w:val="both"/>
      </w:pPr>
      <w:r>
        <w:rPr>
          <w:rFonts w:ascii="Times New Roman"/>
          <w:b w:val="false"/>
          <w:i w:val="false"/>
          <w:color w:val="000000"/>
          <w:sz w:val="28"/>
        </w:rPr>
        <w:t>
      42. Брокер, участвующий в биржевых торгах нестандартизированными товарами в режиме двойного встречного аукциона, представляет в нем интересы только одного клиента.</w:t>
      </w:r>
    </w:p>
    <w:bookmarkEnd w:id="218"/>
    <w:bookmarkStart w:name="z238" w:id="219"/>
    <w:p>
      <w:pPr>
        <w:spacing w:after="0"/>
        <w:ind w:left="0"/>
        <w:jc w:val="both"/>
      </w:pPr>
      <w:r>
        <w:rPr>
          <w:rFonts w:ascii="Times New Roman"/>
          <w:b w:val="false"/>
          <w:i w:val="false"/>
          <w:color w:val="000000"/>
          <w:sz w:val="28"/>
        </w:rPr>
        <w:t>
      43. По товарам, торгуемым в режиме двойного встречного аукциона, товарная биржа утверждает своими внутренними документами спецификацию товара, которая предусматривает:</w:t>
      </w:r>
    </w:p>
    <w:bookmarkEnd w:id="219"/>
    <w:bookmarkStart w:name="z239" w:id="220"/>
    <w:p>
      <w:pPr>
        <w:spacing w:after="0"/>
        <w:ind w:left="0"/>
        <w:jc w:val="both"/>
      </w:pPr>
      <w:r>
        <w:rPr>
          <w:rFonts w:ascii="Times New Roman"/>
          <w:b w:val="false"/>
          <w:i w:val="false"/>
          <w:color w:val="000000"/>
          <w:sz w:val="28"/>
        </w:rPr>
        <w:t>
      1) наименование товара, код товара и его качественные характеристики;</w:t>
      </w:r>
    </w:p>
    <w:bookmarkEnd w:id="220"/>
    <w:bookmarkStart w:name="z240" w:id="221"/>
    <w:p>
      <w:pPr>
        <w:spacing w:after="0"/>
        <w:ind w:left="0"/>
        <w:jc w:val="both"/>
      </w:pPr>
      <w:r>
        <w:rPr>
          <w:rFonts w:ascii="Times New Roman"/>
          <w:b w:val="false"/>
          <w:i w:val="false"/>
          <w:color w:val="000000"/>
          <w:sz w:val="28"/>
        </w:rPr>
        <w:t>
      2) условия поставки и оплаты товара;</w:t>
      </w:r>
    </w:p>
    <w:bookmarkEnd w:id="221"/>
    <w:bookmarkStart w:name="z241" w:id="222"/>
    <w:p>
      <w:pPr>
        <w:spacing w:after="0"/>
        <w:ind w:left="0"/>
        <w:jc w:val="both"/>
      </w:pPr>
      <w:r>
        <w:rPr>
          <w:rFonts w:ascii="Times New Roman"/>
          <w:b w:val="false"/>
          <w:i w:val="false"/>
          <w:color w:val="000000"/>
          <w:sz w:val="28"/>
        </w:rPr>
        <w:t>
      3) размер лота и минимальной поставочной партии товара, а также способ упаковки товара;</w:t>
      </w:r>
    </w:p>
    <w:bookmarkEnd w:id="222"/>
    <w:bookmarkStart w:name="z242" w:id="223"/>
    <w:p>
      <w:pPr>
        <w:spacing w:after="0"/>
        <w:ind w:left="0"/>
        <w:jc w:val="both"/>
      </w:pPr>
      <w:r>
        <w:rPr>
          <w:rFonts w:ascii="Times New Roman"/>
          <w:b w:val="false"/>
          <w:i w:val="false"/>
          <w:color w:val="000000"/>
          <w:sz w:val="28"/>
        </w:rPr>
        <w:t>
      4) перечень документов, подтверждающих поставку товара;</w:t>
      </w:r>
    </w:p>
    <w:bookmarkEnd w:id="223"/>
    <w:bookmarkStart w:name="z243" w:id="224"/>
    <w:p>
      <w:pPr>
        <w:spacing w:after="0"/>
        <w:ind w:left="0"/>
        <w:jc w:val="both"/>
      </w:pPr>
      <w:r>
        <w:rPr>
          <w:rFonts w:ascii="Times New Roman"/>
          <w:b w:val="false"/>
          <w:i w:val="false"/>
          <w:color w:val="000000"/>
          <w:sz w:val="28"/>
        </w:rPr>
        <w:t>
      5) допустимый толеранс при поставке товара;</w:t>
      </w:r>
    </w:p>
    <w:bookmarkEnd w:id="224"/>
    <w:bookmarkStart w:name="z244" w:id="225"/>
    <w:p>
      <w:pPr>
        <w:spacing w:after="0"/>
        <w:ind w:left="0"/>
        <w:jc w:val="both"/>
      </w:pPr>
      <w:r>
        <w:rPr>
          <w:rFonts w:ascii="Times New Roman"/>
          <w:b w:val="false"/>
          <w:i w:val="false"/>
          <w:color w:val="000000"/>
          <w:sz w:val="28"/>
        </w:rPr>
        <w:t>
      6) наличие стандартной формы договора поставки.</w:t>
      </w:r>
    </w:p>
    <w:bookmarkEnd w:id="225"/>
    <w:bookmarkStart w:name="z245" w:id="226"/>
    <w:p>
      <w:pPr>
        <w:spacing w:after="0"/>
        <w:ind w:left="0"/>
        <w:jc w:val="both"/>
      </w:pPr>
      <w:r>
        <w:rPr>
          <w:rFonts w:ascii="Times New Roman"/>
          <w:b w:val="false"/>
          <w:i w:val="false"/>
          <w:color w:val="000000"/>
          <w:sz w:val="28"/>
        </w:rPr>
        <w:t>
      44. Биржевые торги в режиме двойного встречного аукциона проводятся в течение торговой сессии в порядке непрерывного автоматического сопоставления торговой системой товарной биржи заявок на покупку и продажу, по которому каждая подаваемая заявка проверяется на совпадение по количеству товара и цене со встречными заявками, которые образуют реестр (очередь) заявок.</w:t>
      </w:r>
    </w:p>
    <w:bookmarkEnd w:id="226"/>
    <w:bookmarkStart w:name="z246" w:id="227"/>
    <w:p>
      <w:pPr>
        <w:spacing w:after="0"/>
        <w:ind w:left="0"/>
        <w:jc w:val="both"/>
      </w:pPr>
      <w:r>
        <w:rPr>
          <w:rFonts w:ascii="Times New Roman"/>
          <w:b w:val="false"/>
          <w:i w:val="false"/>
          <w:color w:val="000000"/>
          <w:sz w:val="28"/>
        </w:rPr>
        <w:t>
      При совпадении параметров подаваемой заявки с параметрами встречных заявок происходит заключение биржевой сделки.</w:t>
      </w:r>
    </w:p>
    <w:bookmarkEnd w:id="227"/>
    <w:bookmarkStart w:name="z247" w:id="228"/>
    <w:p>
      <w:pPr>
        <w:spacing w:after="0"/>
        <w:ind w:left="0"/>
        <w:jc w:val="both"/>
      </w:pPr>
      <w:r>
        <w:rPr>
          <w:rFonts w:ascii="Times New Roman"/>
          <w:b w:val="false"/>
          <w:i w:val="false"/>
          <w:color w:val="000000"/>
          <w:sz w:val="28"/>
        </w:rPr>
        <w:t xml:space="preserve">
      45. Реестр (очередь) заявок формируется торговой системой товарной биржи в автоматическом режиме с учетом следующего: </w:t>
      </w:r>
    </w:p>
    <w:bookmarkEnd w:id="228"/>
    <w:bookmarkStart w:name="z248" w:id="229"/>
    <w:p>
      <w:pPr>
        <w:spacing w:after="0"/>
        <w:ind w:left="0"/>
        <w:jc w:val="both"/>
      </w:pPr>
      <w:r>
        <w:rPr>
          <w:rFonts w:ascii="Times New Roman"/>
          <w:b w:val="false"/>
          <w:i w:val="false"/>
          <w:color w:val="000000"/>
          <w:sz w:val="28"/>
        </w:rPr>
        <w:t>
      1) независимо от времени подачи, первыми в очереди располагаются заявки с наилучшими ценами (с максимальными ценами от покупателя (по убывающей) – в очереди заявок на покупку и с минимальными ценами от продавца (по возрастающей) – в очереди заявок на продажу); при этом указанное в заявке количество реализуемого (приобретаемого) товара (объем заявки) на ее приоритет (первоочередность) не влияет;</w:t>
      </w:r>
    </w:p>
    <w:bookmarkEnd w:id="229"/>
    <w:bookmarkStart w:name="z249" w:id="230"/>
    <w:p>
      <w:pPr>
        <w:spacing w:after="0"/>
        <w:ind w:left="0"/>
        <w:jc w:val="both"/>
      </w:pPr>
      <w:r>
        <w:rPr>
          <w:rFonts w:ascii="Times New Roman"/>
          <w:b w:val="false"/>
          <w:i w:val="false"/>
          <w:color w:val="000000"/>
          <w:sz w:val="28"/>
        </w:rPr>
        <w:t>
      2) встречные заявки удовлетворяются согласно их месту и цене в очереди – сначала удовлетворяются заявки, определенные в очереди первыми;</w:t>
      </w:r>
    </w:p>
    <w:bookmarkEnd w:id="230"/>
    <w:bookmarkStart w:name="z250" w:id="231"/>
    <w:p>
      <w:pPr>
        <w:spacing w:after="0"/>
        <w:ind w:left="0"/>
        <w:jc w:val="both"/>
      </w:pPr>
      <w:r>
        <w:rPr>
          <w:rFonts w:ascii="Times New Roman"/>
          <w:b w:val="false"/>
          <w:i w:val="false"/>
          <w:color w:val="000000"/>
          <w:sz w:val="28"/>
        </w:rPr>
        <w:t>
      3) при равенстве цен заявок, заявка, поданная раньше, удовлетворяется в первоочередном порядке, чем заявка, поданная позже;</w:t>
      </w:r>
    </w:p>
    <w:bookmarkEnd w:id="231"/>
    <w:bookmarkStart w:name="z251" w:id="232"/>
    <w:p>
      <w:pPr>
        <w:spacing w:after="0"/>
        <w:ind w:left="0"/>
        <w:jc w:val="both"/>
      </w:pPr>
      <w:r>
        <w:rPr>
          <w:rFonts w:ascii="Times New Roman"/>
          <w:b w:val="false"/>
          <w:i w:val="false"/>
          <w:color w:val="000000"/>
          <w:sz w:val="28"/>
        </w:rPr>
        <w:t>
      4) сделка заключается всегда по цене заявки, находящейся в очереди встречных заявок первой;</w:t>
      </w:r>
    </w:p>
    <w:bookmarkEnd w:id="232"/>
    <w:bookmarkStart w:name="z252" w:id="233"/>
    <w:p>
      <w:pPr>
        <w:spacing w:after="0"/>
        <w:ind w:left="0"/>
        <w:jc w:val="both"/>
      </w:pPr>
      <w:r>
        <w:rPr>
          <w:rFonts w:ascii="Times New Roman"/>
          <w:b w:val="false"/>
          <w:i w:val="false"/>
          <w:color w:val="000000"/>
          <w:sz w:val="28"/>
        </w:rPr>
        <w:t>
      5) если заявка при заключении сделки удовлетворяется частично, то оставшаяся (неисполненная) ее часть рассматривается в качестве отдельной заявки, которая подлежит удовлетворению в общем порядке, определенном настоящим пунктом Типовых правил;</w:t>
      </w:r>
    </w:p>
    <w:bookmarkEnd w:id="233"/>
    <w:bookmarkStart w:name="z253" w:id="234"/>
    <w:p>
      <w:pPr>
        <w:spacing w:after="0"/>
        <w:ind w:left="0"/>
        <w:jc w:val="both"/>
      </w:pPr>
      <w:r>
        <w:rPr>
          <w:rFonts w:ascii="Times New Roman"/>
          <w:b w:val="false"/>
          <w:i w:val="false"/>
          <w:color w:val="000000"/>
          <w:sz w:val="28"/>
        </w:rPr>
        <w:t>
      6) заключение биржевой сделки не требует дополнительного согласия участников, подавших удовлетворяемые заявки.</w:t>
      </w:r>
    </w:p>
    <w:bookmarkEnd w:id="234"/>
    <w:bookmarkStart w:name="z254" w:id="235"/>
    <w:p>
      <w:pPr>
        <w:spacing w:after="0"/>
        <w:ind w:left="0"/>
        <w:jc w:val="both"/>
      </w:pPr>
      <w:r>
        <w:rPr>
          <w:rFonts w:ascii="Times New Roman"/>
          <w:b w:val="false"/>
          <w:i w:val="false"/>
          <w:color w:val="000000"/>
          <w:sz w:val="28"/>
        </w:rPr>
        <w:t>
      46. В ходе торговой сессии, проводимой в режиме двойного встречного аукциона, участники биржевых торгов подают неограниченное количество заявок на покупку (продажу) товара, при достаточном размере биржевого обеспечения. При этом любую заявку, поданную участником биржевых торгов, допускается снять им до момента заключения сделки.</w:t>
      </w:r>
    </w:p>
    <w:bookmarkEnd w:id="235"/>
    <w:bookmarkStart w:name="z255" w:id="236"/>
    <w:p>
      <w:pPr>
        <w:spacing w:after="0"/>
        <w:ind w:left="0"/>
        <w:jc w:val="both"/>
      </w:pPr>
      <w:r>
        <w:rPr>
          <w:rFonts w:ascii="Times New Roman"/>
          <w:b w:val="false"/>
          <w:i w:val="false"/>
          <w:color w:val="000000"/>
          <w:sz w:val="28"/>
        </w:rPr>
        <w:t>
      47. По окончании торговой сессии, проводимой в режиме двойного встречного аукциона, все неудовлетворенные заявки на покупку (продажу) товара аннулируются торговой системой товарной биржи, либо переносятся на следующий торговый день, если последнее было предусмотрено заявкой.</w:t>
      </w:r>
    </w:p>
    <w:bookmarkEnd w:id="236"/>
    <w:bookmarkStart w:name="z256" w:id="237"/>
    <w:p>
      <w:pPr>
        <w:spacing w:after="0"/>
        <w:ind w:left="0"/>
        <w:jc w:val="both"/>
      </w:pPr>
      <w:r>
        <w:rPr>
          <w:rFonts w:ascii="Times New Roman"/>
          <w:b w:val="false"/>
          <w:i w:val="false"/>
          <w:color w:val="000000"/>
          <w:sz w:val="28"/>
        </w:rPr>
        <w:t>
      48. При возникновении конфликта интересов между заявками на покупку (продажу) биржевого товара от клиентов брокера, брокер исполняет заявку клиента, полученную им раньше по времени, чем другие клиентские заявки.</w:t>
      </w:r>
    </w:p>
    <w:bookmarkEnd w:id="237"/>
    <w:bookmarkStart w:name="z257" w:id="238"/>
    <w:p>
      <w:pPr>
        <w:spacing w:after="0"/>
        <w:ind w:left="0"/>
        <w:jc w:val="left"/>
      </w:pPr>
      <w:r>
        <w:rPr>
          <w:rFonts w:ascii="Times New Roman"/>
          <w:b/>
          <w:i w:val="false"/>
          <w:color w:val="000000"/>
        </w:rPr>
        <w:t xml:space="preserve"> Глава 4. Порядок осуществления расчетов по заключенным на биржевых торгах сделкам с товарами</w:t>
      </w:r>
    </w:p>
    <w:bookmarkEnd w:id="238"/>
    <w:bookmarkStart w:name="z258" w:id="239"/>
    <w:p>
      <w:pPr>
        <w:spacing w:after="0"/>
        <w:ind w:left="0"/>
        <w:jc w:val="both"/>
      </w:pPr>
      <w:r>
        <w:rPr>
          <w:rFonts w:ascii="Times New Roman"/>
          <w:b w:val="false"/>
          <w:i w:val="false"/>
          <w:color w:val="000000"/>
          <w:sz w:val="28"/>
        </w:rPr>
        <w:t>
      49. Расчеты участников биржевой торговли с товарной биржей производятся в соответствии с Правилами биржи и договорами на оказание услуг по организации биржевой торговли.</w:t>
      </w:r>
    </w:p>
    <w:bookmarkEnd w:id="239"/>
    <w:bookmarkStart w:name="z259" w:id="240"/>
    <w:p>
      <w:pPr>
        <w:spacing w:after="0"/>
        <w:ind w:left="0"/>
        <w:jc w:val="both"/>
      </w:pPr>
      <w:r>
        <w:rPr>
          <w:rFonts w:ascii="Times New Roman"/>
          <w:b w:val="false"/>
          <w:i w:val="false"/>
          <w:color w:val="000000"/>
          <w:sz w:val="28"/>
        </w:rPr>
        <w:t>
      50. Оплата и поставка по сделкам, заключенным на товарной бирже, осуществляются следующими способами:</w:t>
      </w:r>
    </w:p>
    <w:bookmarkEnd w:id="240"/>
    <w:bookmarkStart w:name="z260" w:id="241"/>
    <w:p>
      <w:pPr>
        <w:spacing w:after="0"/>
        <w:ind w:left="0"/>
        <w:jc w:val="both"/>
      </w:pPr>
      <w:r>
        <w:rPr>
          <w:rFonts w:ascii="Times New Roman"/>
          <w:b w:val="false"/>
          <w:i w:val="false"/>
          <w:color w:val="000000"/>
          <w:sz w:val="28"/>
        </w:rPr>
        <w:t>
      1) оплата товара путем открытия счета в расчетной организации, с которой товарной биржей или клиринговым центром заключен договор, предусматривающий участие расчетной организации в осуществлении расчетов по сделкам, заключенным на биржевых торгах, раскрываемого в случае представления документов, подтверждающих поставку биржевого товара, предусмотренных Правилами биржи, на которой заключена соответствующая сделка;</w:t>
      </w:r>
    </w:p>
    <w:bookmarkEnd w:id="241"/>
    <w:bookmarkStart w:name="z261" w:id="242"/>
    <w:p>
      <w:pPr>
        <w:spacing w:after="0"/>
        <w:ind w:left="0"/>
        <w:jc w:val="both"/>
      </w:pPr>
      <w:r>
        <w:rPr>
          <w:rFonts w:ascii="Times New Roman"/>
          <w:b w:val="false"/>
          <w:i w:val="false"/>
          <w:color w:val="000000"/>
          <w:sz w:val="28"/>
        </w:rPr>
        <w:t>
      2) оплата товара через расчетную организацию без открытия счета на условиях "поставка против платежа" при условии депонирования в специализированной организации, определенной Правилами биржи, в которой заключена соответствующая сделка, простого или двойного складского свидетельства (складского свидетельства, отделенного от залогового свидетельства) или иных документов, определенных Правилами биржи, подтверждающих факт наличия или отгрузки биржевого товара;</w:t>
      </w:r>
    </w:p>
    <w:bookmarkEnd w:id="242"/>
    <w:bookmarkStart w:name="z262" w:id="243"/>
    <w:p>
      <w:pPr>
        <w:spacing w:after="0"/>
        <w:ind w:left="0"/>
        <w:jc w:val="both"/>
      </w:pPr>
      <w:r>
        <w:rPr>
          <w:rFonts w:ascii="Times New Roman"/>
          <w:b w:val="false"/>
          <w:i w:val="false"/>
          <w:color w:val="000000"/>
          <w:sz w:val="28"/>
        </w:rPr>
        <w:t>
      3) поставка товара на условиях предоплаты товара покупателем;</w:t>
      </w:r>
    </w:p>
    <w:bookmarkEnd w:id="243"/>
    <w:bookmarkStart w:name="z263" w:id="244"/>
    <w:p>
      <w:pPr>
        <w:spacing w:after="0"/>
        <w:ind w:left="0"/>
        <w:jc w:val="both"/>
      </w:pPr>
      <w:r>
        <w:rPr>
          <w:rFonts w:ascii="Times New Roman"/>
          <w:b w:val="false"/>
          <w:i w:val="false"/>
          <w:color w:val="000000"/>
          <w:sz w:val="28"/>
        </w:rPr>
        <w:t>
      4) оплата товара на условиях предпоставки товара продавцом.</w:t>
      </w:r>
    </w:p>
    <w:bookmarkEnd w:id="244"/>
    <w:bookmarkStart w:name="z264" w:id="245"/>
    <w:p>
      <w:pPr>
        <w:spacing w:after="0"/>
        <w:ind w:left="0"/>
        <w:jc w:val="both"/>
      </w:pPr>
      <w:r>
        <w:rPr>
          <w:rFonts w:ascii="Times New Roman"/>
          <w:b w:val="false"/>
          <w:i w:val="false"/>
          <w:color w:val="000000"/>
          <w:sz w:val="28"/>
        </w:rPr>
        <w:t>
      51. В Правилах биржи допускается предусматривать возможность одного или нескольких способов расчетов по сделкам, заключенным на биржевых торгах.</w:t>
      </w:r>
    </w:p>
    <w:bookmarkEnd w:id="245"/>
    <w:bookmarkStart w:name="z265" w:id="246"/>
    <w:p>
      <w:pPr>
        <w:spacing w:after="0"/>
        <w:ind w:left="0"/>
        <w:jc w:val="both"/>
      </w:pPr>
      <w:r>
        <w:rPr>
          <w:rFonts w:ascii="Times New Roman"/>
          <w:b w:val="false"/>
          <w:i w:val="false"/>
          <w:color w:val="000000"/>
          <w:sz w:val="28"/>
        </w:rPr>
        <w:t>
      В случае если Правилами биржи предусмотрено несколько способов расчетов по сделкам, заключенным на биржевых торгах в определенном режиме торговли, стороны выбирают только один из этих способов.</w:t>
      </w:r>
    </w:p>
    <w:bookmarkEnd w:id="246"/>
    <w:bookmarkStart w:name="z266" w:id="247"/>
    <w:p>
      <w:pPr>
        <w:spacing w:after="0"/>
        <w:ind w:left="0"/>
        <w:jc w:val="both"/>
      </w:pPr>
      <w:r>
        <w:rPr>
          <w:rFonts w:ascii="Times New Roman"/>
          <w:b w:val="false"/>
          <w:i w:val="false"/>
          <w:color w:val="000000"/>
          <w:sz w:val="28"/>
        </w:rPr>
        <w:t xml:space="preserve">
      52. Клиринговое обслуживание биржевых сделок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729 "Об утверждении Правил осуществления клиринговой деятельности по биржевым сделкам и Требований к аппаратно-программному комплексу клирингового центра товарной биржи" (зарегистрирован в Реестре государственной регистрации нормативных правовых актов за № 12605).</w:t>
      </w:r>
    </w:p>
    <w:bookmarkEnd w:id="247"/>
    <w:bookmarkStart w:name="z267" w:id="248"/>
    <w:p>
      <w:pPr>
        <w:spacing w:after="0"/>
        <w:ind w:left="0"/>
        <w:jc w:val="both"/>
      </w:pPr>
      <w:r>
        <w:rPr>
          <w:rFonts w:ascii="Times New Roman"/>
          <w:b w:val="false"/>
          <w:i w:val="false"/>
          <w:color w:val="000000"/>
          <w:sz w:val="28"/>
        </w:rPr>
        <w:t>
      53. Валютой для осуществления расчетов по заключенным на биржевых торгах сделкам с биржевыми и (или) нестандартизированными товарами является валюта Республики Казахстан – тенге по официальному курсу, установленному Национальным Банком Республики Казахстан на дату проведения торгов.</w:t>
      </w:r>
    </w:p>
    <w:bookmarkEnd w:id="248"/>
    <w:bookmarkStart w:name="z268" w:id="249"/>
    <w:p>
      <w:pPr>
        <w:spacing w:after="0"/>
        <w:ind w:left="0"/>
        <w:jc w:val="left"/>
      </w:pPr>
      <w:r>
        <w:rPr>
          <w:rFonts w:ascii="Times New Roman"/>
          <w:b/>
          <w:i w:val="false"/>
          <w:color w:val="000000"/>
        </w:rPr>
        <w:t xml:space="preserve"> Глава 5. Порядок взаимодействия с саморегулируемыми организациями, а также обеспечение брокерами и дилерами законности биржевой сделки</w:t>
      </w:r>
    </w:p>
    <w:bookmarkEnd w:id="249"/>
    <w:bookmarkStart w:name="z269" w:id="250"/>
    <w:p>
      <w:pPr>
        <w:spacing w:after="0"/>
        <w:ind w:left="0"/>
        <w:jc w:val="both"/>
      </w:pPr>
      <w:r>
        <w:rPr>
          <w:rFonts w:ascii="Times New Roman"/>
          <w:b w:val="false"/>
          <w:i w:val="false"/>
          <w:color w:val="000000"/>
          <w:sz w:val="28"/>
        </w:rPr>
        <w:t>
      54. В целях организации взаимодействия между товарными биржами и саморегулируемыми организациями допускается заключение соглашения или меморандума.</w:t>
      </w:r>
    </w:p>
    <w:bookmarkEnd w:id="250"/>
    <w:bookmarkStart w:name="z270" w:id="251"/>
    <w:p>
      <w:pPr>
        <w:spacing w:after="0"/>
        <w:ind w:left="0"/>
        <w:jc w:val="both"/>
      </w:pPr>
      <w:r>
        <w:rPr>
          <w:rFonts w:ascii="Times New Roman"/>
          <w:b w:val="false"/>
          <w:i w:val="false"/>
          <w:color w:val="000000"/>
          <w:sz w:val="28"/>
        </w:rPr>
        <w:t>
      55. Взаимодействие товарных бирж с саморегулируемыми организациями осуществляется путем:</w:t>
      </w:r>
    </w:p>
    <w:bookmarkEnd w:id="251"/>
    <w:bookmarkStart w:name="z271" w:id="252"/>
    <w:p>
      <w:pPr>
        <w:spacing w:after="0"/>
        <w:ind w:left="0"/>
        <w:jc w:val="both"/>
      </w:pPr>
      <w:r>
        <w:rPr>
          <w:rFonts w:ascii="Times New Roman"/>
          <w:b w:val="false"/>
          <w:i w:val="false"/>
          <w:color w:val="000000"/>
          <w:sz w:val="28"/>
        </w:rPr>
        <w:t>
      1) обмена информации;</w:t>
      </w:r>
    </w:p>
    <w:bookmarkEnd w:id="252"/>
    <w:bookmarkStart w:name="z272" w:id="253"/>
    <w:p>
      <w:pPr>
        <w:spacing w:after="0"/>
        <w:ind w:left="0"/>
        <w:jc w:val="both"/>
      </w:pPr>
      <w:r>
        <w:rPr>
          <w:rFonts w:ascii="Times New Roman"/>
          <w:b w:val="false"/>
          <w:i w:val="false"/>
          <w:color w:val="000000"/>
          <w:sz w:val="28"/>
        </w:rPr>
        <w:t>
      2) взаимопомощи и защиты своих интересов;</w:t>
      </w:r>
    </w:p>
    <w:bookmarkEnd w:id="253"/>
    <w:bookmarkStart w:name="z273" w:id="254"/>
    <w:p>
      <w:pPr>
        <w:spacing w:after="0"/>
        <w:ind w:left="0"/>
        <w:jc w:val="both"/>
      </w:pPr>
      <w:r>
        <w:rPr>
          <w:rFonts w:ascii="Times New Roman"/>
          <w:b w:val="false"/>
          <w:i w:val="false"/>
          <w:color w:val="000000"/>
          <w:sz w:val="28"/>
        </w:rPr>
        <w:t>
      3) проведения курсов повышения квалификации и переподготовки брокеров и (или) дилеров;</w:t>
      </w:r>
    </w:p>
    <w:bookmarkEnd w:id="254"/>
    <w:bookmarkStart w:name="z274" w:id="255"/>
    <w:p>
      <w:pPr>
        <w:spacing w:after="0"/>
        <w:ind w:left="0"/>
        <w:jc w:val="both"/>
      </w:pPr>
      <w:r>
        <w:rPr>
          <w:rFonts w:ascii="Times New Roman"/>
          <w:b w:val="false"/>
          <w:i w:val="false"/>
          <w:color w:val="000000"/>
          <w:sz w:val="28"/>
        </w:rPr>
        <w:t>
      4) осуществления консультативной помощи;</w:t>
      </w:r>
    </w:p>
    <w:bookmarkEnd w:id="255"/>
    <w:bookmarkStart w:name="z275" w:id="256"/>
    <w:p>
      <w:pPr>
        <w:spacing w:after="0"/>
        <w:ind w:left="0"/>
        <w:jc w:val="both"/>
      </w:pPr>
      <w:r>
        <w:rPr>
          <w:rFonts w:ascii="Times New Roman"/>
          <w:b w:val="false"/>
          <w:i w:val="false"/>
          <w:color w:val="000000"/>
          <w:sz w:val="28"/>
        </w:rPr>
        <w:t>
      5) принятия совместных решений по вопросам, возникающим при осуществлении своей деятельности.</w:t>
      </w:r>
    </w:p>
    <w:bookmarkEnd w:id="256"/>
    <w:bookmarkStart w:name="z276" w:id="257"/>
    <w:p>
      <w:pPr>
        <w:spacing w:after="0"/>
        <w:ind w:left="0"/>
        <w:jc w:val="both"/>
      </w:pPr>
      <w:r>
        <w:rPr>
          <w:rFonts w:ascii="Times New Roman"/>
          <w:b w:val="false"/>
          <w:i w:val="false"/>
          <w:color w:val="000000"/>
          <w:sz w:val="28"/>
        </w:rPr>
        <w:t>
      56. Информационное взаимодействие между товарными биржами и саморегулируемыми организациями осуществляется в электронном виде.</w:t>
      </w:r>
    </w:p>
    <w:bookmarkEnd w:id="257"/>
    <w:bookmarkStart w:name="z277" w:id="258"/>
    <w:p>
      <w:pPr>
        <w:spacing w:after="0"/>
        <w:ind w:left="0"/>
        <w:jc w:val="both"/>
      </w:pPr>
      <w:r>
        <w:rPr>
          <w:rFonts w:ascii="Times New Roman"/>
          <w:b w:val="false"/>
          <w:i w:val="false"/>
          <w:color w:val="000000"/>
          <w:sz w:val="28"/>
        </w:rPr>
        <w:t>
      57. Обмен документами и (или) сведениями путем представления (направления) документов и (или) сведений на бумажном носителе осуществляется в случае отсутствия технической возможности обмена документами и (или) сведениями в электронном виде.</w:t>
      </w:r>
    </w:p>
    <w:bookmarkEnd w:id="258"/>
    <w:bookmarkStart w:name="z278" w:id="259"/>
    <w:p>
      <w:pPr>
        <w:spacing w:after="0"/>
        <w:ind w:left="0"/>
        <w:jc w:val="left"/>
      </w:pPr>
      <w:r>
        <w:rPr>
          <w:rFonts w:ascii="Times New Roman"/>
          <w:b/>
          <w:i w:val="false"/>
          <w:color w:val="000000"/>
        </w:rPr>
        <w:t xml:space="preserve"> Глава 6. Условия и порядок приостановления и возобновления торгов на товарной бирже</w:t>
      </w:r>
    </w:p>
    <w:bookmarkEnd w:id="259"/>
    <w:bookmarkStart w:name="z279" w:id="260"/>
    <w:p>
      <w:pPr>
        <w:spacing w:after="0"/>
        <w:ind w:left="0"/>
        <w:jc w:val="both"/>
      </w:pPr>
      <w:r>
        <w:rPr>
          <w:rFonts w:ascii="Times New Roman"/>
          <w:b w:val="false"/>
          <w:i w:val="false"/>
          <w:color w:val="000000"/>
          <w:sz w:val="28"/>
        </w:rPr>
        <w:t>
      58. В случаях возникновения технических сбоев в торговой системе товарной биржи, делающих невозможным продолжение оказания услуг, связанных с организацией биржевой торговли, товарная биржа документально фиксирует факт и время технического сбоя в журнале технических сбоев, приостанавливает оказание услуг и незамедлительно принимает меры, направленные на:</w:t>
      </w:r>
    </w:p>
    <w:bookmarkEnd w:id="260"/>
    <w:bookmarkStart w:name="z280" w:id="261"/>
    <w:p>
      <w:pPr>
        <w:spacing w:after="0"/>
        <w:ind w:left="0"/>
        <w:jc w:val="both"/>
      </w:pPr>
      <w:r>
        <w:rPr>
          <w:rFonts w:ascii="Times New Roman"/>
          <w:b w:val="false"/>
          <w:i w:val="false"/>
          <w:color w:val="000000"/>
          <w:sz w:val="28"/>
        </w:rPr>
        <w:t>
      1) обнаружение и устранение причин, повлекших технический сбой;</w:t>
      </w:r>
    </w:p>
    <w:bookmarkEnd w:id="261"/>
    <w:bookmarkStart w:name="z281" w:id="262"/>
    <w:p>
      <w:pPr>
        <w:spacing w:after="0"/>
        <w:ind w:left="0"/>
        <w:jc w:val="both"/>
      </w:pPr>
      <w:r>
        <w:rPr>
          <w:rFonts w:ascii="Times New Roman"/>
          <w:b w:val="false"/>
          <w:i w:val="false"/>
          <w:color w:val="000000"/>
          <w:sz w:val="28"/>
        </w:rPr>
        <w:t>
      2) устранение технических последствий сбоя;</w:t>
      </w:r>
    </w:p>
    <w:bookmarkEnd w:id="262"/>
    <w:bookmarkStart w:name="z282" w:id="263"/>
    <w:p>
      <w:pPr>
        <w:spacing w:after="0"/>
        <w:ind w:left="0"/>
        <w:jc w:val="both"/>
      </w:pPr>
      <w:r>
        <w:rPr>
          <w:rFonts w:ascii="Times New Roman"/>
          <w:b w:val="false"/>
          <w:i w:val="false"/>
          <w:color w:val="000000"/>
          <w:sz w:val="28"/>
        </w:rPr>
        <w:t>
      3) обеспечение полной сохранности информации, находящейся в торговой системе товарной биржи, и восстановление информации, утраченной в результате технического сбоя.</w:t>
      </w:r>
    </w:p>
    <w:bookmarkEnd w:id="263"/>
    <w:bookmarkStart w:name="z283" w:id="264"/>
    <w:p>
      <w:pPr>
        <w:spacing w:after="0"/>
        <w:ind w:left="0"/>
        <w:jc w:val="both"/>
      </w:pPr>
      <w:r>
        <w:rPr>
          <w:rFonts w:ascii="Times New Roman"/>
          <w:b w:val="false"/>
          <w:i w:val="false"/>
          <w:color w:val="000000"/>
          <w:sz w:val="28"/>
        </w:rPr>
        <w:t xml:space="preserve">
      59. При обнаружении сбоя в торговой системе товарной биржи товарная биржа принимает решение о временном приостановлении торгов, о чем участники биржевых торгов извещаются с использованием торговой системы товарной биржи или другим доступным способом. </w:t>
      </w:r>
    </w:p>
    <w:bookmarkEnd w:id="264"/>
    <w:bookmarkStart w:name="z284" w:id="265"/>
    <w:p>
      <w:pPr>
        <w:spacing w:after="0"/>
        <w:ind w:left="0"/>
        <w:jc w:val="both"/>
      </w:pPr>
      <w:r>
        <w:rPr>
          <w:rFonts w:ascii="Times New Roman"/>
          <w:b w:val="false"/>
          <w:i w:val="false"/>
          <w:color w:val="000000"/>
          <w:sz w:val="28"/>
        </w:rPr>
        <w:t>
      После восстановления работоспособности торговой системы товарной биржи торги возобновляются.</w:t>
      </w:r>
    </w:p>
    <w:bookmarkEnd w:id="265"/>
    <w:bookmarkStart w:name="z285" w:id="266"/>
    <w:p>
      <w:pPr>
        <w:spacing w:after="0"/>
        <w:ind w:left="0"/>
        <w:jc w:val="both"/>
      </w:pPr>
      <w:r>
        <w:rPr>
          <w:rFonts w:ascii="Times New Roman"/>
          <w:b w:val="false"/>
          <w:i w:val="false"/>
          <w:color w:val="000000"/>
          <w:sz w:val="28"/>
        </w:rPr>
        <w:t xml:space="preserve">
      60. Если восстановить работоспособность торговой системы товарной биржи не представляется возможным, товарная биржа принимает решение о досрочном прекращении торгов. </w:t>
      </w:r>
    </w:p>
    <w:bookmarkEnd w:id="266"/>
    <w:bookmarkStart w:name="z286" w:id="267"/>
    <w:p>
      <w:pPr>
        <w:spacing w:after="0"/>
        <w:ind w:left="0"/>
        <w:jc w:val="both"/>
      </w:pPr>
      <w:r>
        <w:rPr>
          <w:rFonts w:ascii="Times New Roman"/>
          <w:b w:val="false"/>
          <w:i w:val="false"/>
          <w:color w:val="000000"/>
          <w:sz w:val="28"/>
        </w:rPr>
        <w:t>
      Решение доводится до сведения всех участников биржевых торгов с использованием торговой системы товарной биржи или другим доступным способом.</w:t>
      </w:r>
    </w:p>
    <w:bookmarkEnd w:id="267"/>
    <w:bookmarkStart w:name="z287" w:id="268"/>
    <w:p>
      <w:pPr>
        <w:spacing w:after="0"/>
        <w:ind w:left="0"/>
        <w:jc w:val="left"/>
      </w:pPr>
      <w:r>
        <w:rPr>
          <w:rFonts w:ascii="Times New Roman"/>
          <w:b/>
          <w:i w:val="false"/>
          <w:color w:val="000000"/>
        </w:rPr>
        <w:t xml:space="preserve"> Глава 7. Порядок формирования и организации деятельности биржевого арбитража, а также механизмы разрешения споров, связанных с заключением биржевых сделок с биржевыми товарами</w:t>
      </w:r>
    </w:p>
    <w:bookmarkEnd w:id="268"/>
    <w:bookmarkStart w:name="z288" w:id="269"/>
    <w:p>
      <w:pPr>
        <w:spacing w:after="0"/>
        <w:ind w:left="0"/>
        <w:jc w:val="both"/>
      </w:pPr>
      <w:r>
        <w:rPr>
          <w:rFonts w:ascii="Times New Roman"/>
          <w:b w:val="false"/>
          <w:i w:val="false"/>
          <w:color w:val="000000"/>
          <w:sz w:val="28"/>
        </w:rPr>
        <w:t xml:space="preserve">
      61. Биржевой арбитраж для разрешения споров, связанных с заключением биржевых сделок, создается товарной биржей, как постоянно действующий арбитраж согласно пункту 1 статьи 8 Закона. </w:t>
      </w:r>
    </w:p>
    <w:bookmarkEnd w:id="269"/>
    <w:bookmarkStart w:name="z289" w:id="270"/>
    <w:p>
      <w:pPr>
        <w:spacing w:after="0"/>
        <w:ind w:left="0"/>
        <w:jc w:val="both"/>
      </w:pPr>
      <w:r>
        <w:rPr>
          <w:rFonts w:ascii="Times New Roman"/>
          <w:b w:val="false"/>
          <w:i w:val="false"/>
          <w:color w:val="000000"/>
          <w:sz w:val="28"/>
        </w:rPr>
        <w:t xml:space="preserve">
      Деятельность биржевого арбитража регулируется </w:t>
      </w:r>
      <w:r>
        <w:rPr>
          <w:rFonts w:ascii="Times New Roman"/>
          <w:b w:val="false"/>
          <w:i w:val="false"/>
          <w:color w:val="000000"/>
          <w:sz w:val="28"/>
        </w:rPr>
        <w:t>пунктом 2</w:t>
      </w:r>
      <w:r>
        <w:rPr>
          <w:rFonts w:ascii="Times New Roman"/>
          <w:b w:val="false"/>
          <w:i w:val="false"/>
          <w:color w:val="000000"/>
          <w:sz w:val="28"/>
        </w:rPr>
        <w:t xml:space="preserve"> статьи 4 Закона Республики Казахстан от 8 апреля 2016 года "Об арбитраже".</w:t>
      </w:r>
    </w:p>
    <w:bookmarkEnd w:id="270"/>
    <w:bookmarkStart w:name="z290" w:id="271"/>
    <w:p>
      <w:pPr>
        <w:spacing w:after="0"/>
        <w:ind w:left="0"/>
        <w:jc w:val="both"/>
      </w:pPr>
      <w:r>
        <w:rPr>
          <w:rFonts w:ascii="Times New Roman"/>
          <w:b w:val="false"/>
          <w:i w:val="false"/>
          <w:color w:val="000000"/>
          <w:sz w:val="28"/>
        </w:rPr>
        <w:t xml:space="preserve">
      62. Для образования постоянно действующего биржевого арбитража товарная биржа утверждает регламент арбитража, реестр арбитров, которые будут осуществлять деятельность в данном арбитраже. </w:t>
      </w:r>
    </w:p>
    <w:bookmarkEnd w:id="271"/>
    <w:bookmarkStart w:name="z291" w:id="272"/>
    <w:p>
      <w:pPr>
        <w:spacing w:after="0"/>
        <w:ind w:left="0"/>
        <w:jc w:val="both"/>
      </w:pPr>
      <w:r>
        <w:rPr>
          <w:rFonts w:ascii="Times New Roman"/>
          <w:b w:val="false"/>
          <w:i w:val="false"/>
          <w:color w:val="000000"/>
          <w:sz w:val="28"/>
        </w:rPr>
        <w:t>
      Регламент постоянно действующего биржевого арбитража товарной биржи содержит:</w:t>
      </w:r>
    </w:p>
    <w:bookmarkEnd w:id="272"/>
    <w:bookmarkStart w:name="z292" w:id="273"/>
    <w:p>
      <w:pPr>
        <w:spacing w:after="0"/>
        <w:ind w:left="0"/>
        <w:jc w:val="both"/>
      </w:pPr>
      <w:r>
        <w:rPr>
          <w:rFonts w:ascii="Times New Roman"/>
          <w:b w:val="false"/>
          <w:i w:val="false"/>
          <w:color w:val="000000"/>
          <w:sz w:val="28"/>
        </w:rPr>
        <w:t>
      Общие положения;</w:t>
      </w:r>
    </w:p>
    <w:bookmarkEnd w:id="273"/>
    <w:bookmarkStart w:name="z293" w:id="274"/>
    <w:p>
      <w:pPr>
        <w:spacing w:after="0"/>
        <w:ind w:left="0"/>
        <w:jc w:val="both"/>
      </w:pPr>
      <w:r>
        <w:rPr>
          <w:rFonts w:ascii="Times New Roman"/>
          <w:b w:val="false"/>
          <w:i w:val="false"/>
          <w:color w:val="000000"/>
          <w:sz w:val="28"/>
        </w:rPr>
        <w:t>
      Организации арбитражного разбирательства;</w:t>
      </w:r>
    </w:p>
    <w:bookmarkEnd w:id="274"/>
    <w:bookmarkStart w:name="z294" w:id="275"/>
    <w:p>
      <w:pPr>
        <w:spacing w:after="0"/>
        <w:ind w:left="0"/>
        <w:jc w:val="both"/>
      </w:pPr>
      <w:r>
        <w:rPr>
          <w:rFonts w:ascii="Times New Roman"/>
          <w:b w:val="false"/>
          <w:i w:val="false"/>
          <w:color w:val="000000"/>
          <w:sz w:val="28"/>
        </w:rPr>
        <w:t>
      Начало арбитражного разбирательства;</w:t>
      </w:r>
    </w:p>
    <w:bookmarkEnd w:id="275"/>
    <w:bookmarkStart w:name="z295" w:id="276"/>
    <w:p>
      <w:pPr>
        <w:spacing w:after="0"/>
        <w:ind w:left="0"/>
        <w:jc w:val="both"/>
      </w:pPr>
      <w:r>
        <w:rPr>
          <w:rFonts w:ascii="Times New Roman"/>
          <w:b w:val="false"/>
          <w:i w:val="false"/>
          <w:color w:val="000000"/>
          <w:sz w:val="28"/>
        </w:rPr>
        <w:t>
      Порядок образования Состава арбитража;</w:t>
      </w:r>
    </w:p>
    <w:bookmarkEnd w:id="276"/>
    <w:bookmarkStart w:name="z296" w:id="277"/>
    <w:p>
      <w:pPr>
        <w:spacing w:after="0"/>
        <w:ind w:left="0"/>
        <w:jc w:val="both"/>
      </w:pPr>
      <w:r>
        <w:rPr>
          <w:rFonts w:ascii="Times New Roman"/>
          <w:b w:val="false"/>
          <w:i w:val="false"/>
          <w:color w:val="000000"/>
          <w:sz w:val="28"/>
        </w:rPr>
        <w:t>
      Порядок рассмотрения споров;</w:t>
      </w:r>
    </w:p>
    <w:bookmarkEnd w:id="277"/>
    <w:bookmarkStart w:name="z297" w:id="278"/>
    <w:p>
      <w:pPr>
        <w:spacing w:after="0"/>
        <w:ind w:left="0"/>
        <w:jc w:val="both"/>
      </w:pPr>
      <w:r>
        <w:rPr>
          <w:rFonts w:ascii="Times New Roman"/>
          <w:b w:val="false"/>
          <w:i w:val="false"/>
          <w:color w:val="000000"/>
          <w:sz w:val="28"/>
        </w:rPr>
        <w:t>
      Порядок вынесение арбитражного решения и прекращение разбирательства;</w:t>
      </w:r>
    </w:p>
    <w:bookmarkEnd w:id="278"/>
    <w:bookmarkStart w:name="z298" w:id="279"/>
    <w:p>
      <w:pPr>
        <w:spacing w:after="0"/>
        <w:ind w:left="0"/>
        <w:jc w:val="both"/>
      </w:pPr>
      <w:r>
        <w:rPr>
          <w:rFonts w:ascii="Times New Roman"/>
          <w:b w:val="false"/>
          <w:i w:val="false"/>
          <w:color w:val="000000"/>
          <w:sz w:val="28"/>
        </w:rPr>
        <w:t>
      Расходы, связанные с рассмотрением дел в арбитраже.</w:t>
      </w:r>
    </w:p>
    <w:bookmarkEnd w:id="279"/>
    <w:bookmarkStart w:name="z299" w:id="280"/>
    <w:p>
      <w:pPr>
        <w:spacing w:after="0"/>
        <w:ind w:left="0"/>
        <w:jc w:val="both"/>
      </w:pPr>
      <w:r>
        <w:rPr>
          <w:rFonts w:ascii="Times New Roman"/>
          <w:b w:val="false"/>
          <w:i w:val="false"/>
          <w:color w:val="000000"/>
          <w:sz w:val="28"/>
        </w:rPr>
        <w:t>
      63. В случаях, когда спорные отношения прямо не урегулированы законодательством или соглашением сторон и отсутствуют применимые к ним обычаи, к таким отношениям, поскольку это не противоречит их существу, применяются нормы права, регулирующие сходные правоотношения, а при отсутствии таких норм спор разрешается исходя из общих начал и смысла гражданского законодательства.</w:t>
      </w:r>
    </w:p>
    <w:bookmarkEnd w:id="280"/>
    <w:bookmarkStart w:name="z300" w:id="281"/>
    <w:p>
      <w:pPr>
        <w:spacing w:after="0"/>
        <w:ind w:left="0"/>
        <w:jc w:val="both"/>
      </w:pPr>
      <w:r>
        <w:rPr>
          <w:rFonts w:ascii="Times New Roman"/>
          <w:b w:val="false"/>
          <w:i w:val="false"/>
          <w:color w:val="000000"/>
          <w:sz w:val="28"/>
        </w:rPr>
        <w:t xml:space="preserve">
      64. К ценовому манипулированию относятся следующие действия участников биржевых торгов: </w:t>
      </w:r>
    </w:p>
    <w:bookmarkEnd w:id="281"/>
    <w:bookmarkStart w:name="z301" w:id="282"/>
    <w:p>
      <w:pPr>
        <w:spacing w:after="0"/>
        <w:ind w:left="0"/>
        <w:jc w:val="both"/>
      </w:pPr>
      <w:r>
        <w:rPr>
          <w:rFonts w:ascii="Times New Roman"/>
          <w:b w:val="false"/>
          <w:i w:val="false"/>
          <w:color w:val="000000"/>
          <w:sz w:val="28"/>
        </w:rPr>
        <w:t>
      указание ложной или недостоверной информации в выставленных заявках на покупку или продажу биржевого или нестандартизированного товара;</w:t>
      </w:r>
    </w:p>
    <w:bookmarkEnd w:id="282"/>
    <w:bookmarkStart w:name="z302" w:id="283"/>
    <w:p>
      <w:pPr>
        <w:spacing w:after="0"/>
        <w:ind w:left="0"/>
        <w:jc w:val="both"/>
      </w:pPr>
      <w:r>
        <w:rPr>
          <w:rFonts w:ascii="Times New Roman"/>
          <w:b w:val="false"/>
          <w:i w:val="false"/>
          <w:color w:val="000000"/>
          <w:sz w:val="28"/>
        </w:rPr>
        <w:t>
      одновременное выставление заявок на покупку и продажу биржевых или нестандартизированных товаров по ценам, имеющим существенное отклонение от цен по аналогичным сделкам.</w:t>
      </w:r>
    </w:p>
    <w:bookmarkEnd w:id="283"/>
    <w:bookmarkStart w:name="z303" w:id="284"/>
    <w:p>
      <w:pPr>
        <w:spacing w:after="0"/>
        <w:ind w:left="0"/>
        <w:jc w:val="both"/>
      </w:pPr>
      <w:r>
        <w:rPr>
          <w:rFonts w:ascii="Times New Roman"/>
          <w:b w:val="false"/>
          <w:i w:val="false"/>
          <w:color w:val="000000"/>
          <w:sz w:val="28"/>
        </w:rPr>
        <w:t xml:space="preserve">
      65. Товарная биржа принимает следующие меры для выявления факта манипулирования ценами: </w:t>
      </w:r>
    </w:p>
    <w:bookmarkEnd w:id="284"/>
    <w:bookmarkStart w:name="z304" w:id="285"/>
    <w:p>
      <w:pPr>
        <w:spacing w:after="0"/>
        <w:ind w:left="0"/>
        <w:jc w:val="both"/>
      </w:pPr>
      <w:r>
        <w:rPr>
          <w:rFonts w:ascii="Times New Roman"/>
          <w:b w:val="false"/>
          <w:i w:val="false"/>
          <w:color w:val="000000"/>
          <w:sz w:val="28"/>
        </w:rPr>
        <w:t xml:space="preserve">
      1) устанавливает границы колебаний цен на соответствующие биржевые или нестандартизированные товары; </w:t>
      </w:r>
    </w:p>
    <w:bookmarkEnd w:id="285"/>
    <w:bookmarkStart w:name="z305" w:id="286"/>
    <w:p>
      <w:pPr>
        <w:spacing w:after="0"/>
        <w:ind w:left="0"/>
        <w:jc w:val="both"/>
      </w:pPr>
      <w:r>
        <w:rPr>
          <w:rFonts w:ascii="Times New Roman"/>
          <w:b w:val="false"/>
          <w:i w:val="false"/>
          <w:color w:val="000000"/>
          <w:sz w:val="28"/>
        </w:rPr>
        <w:t>
      2) осуществляет контроль за размещаемыми в электронной торговой системе товарной биржи заявками на покупку, продажу биржевого или нестандартизированного товара;</w:t>
      </w:r>
    </w:p>
    <w:bookmarkEnd w:id="286"/>
    <w:bookmarkStart w:name="z306" w:id="287"/>
    <w:p>
      <w:pPr>
        <w:spacing w:after="0"/>
        <w:ind w:left="0"/>
        <w:jc w:val="both"/>
      </w:pPr>
      <w:r>
        <w:rPr>
          <w:rFonts w:ascii="Times New Roman"/>
          <w:b w:val="false"/>
          <w:i w:val="false"/>
          <w:color w:val="000000"/>
          <w:sz w:val="28"/>
        </w:rPr>
        <w:t xml:space="preserve">
      3) осуществляет мониторинг цен биржевых или нестандартизированных товаров по заключенным биржевым сделкам; </w:t>
      </w:r>
    </w:p>
    <w:bookmarkEnd w:id="287"/>
    <w:bookmarkStart w:name="z307" w:id="288"/>
    <w:p>
      <w:pPr>
        <w:spacing w:after="0"/>
        <w:ind w:left="0"/>
        <w:jc w:val="both"/>
      </w:pPr>
      <w:r>
        <w:rPr>
          <w:rFonts w:ascii="Times New Roman"/>
          <w:b w:val="false"/>
          <w:i w:val="false"/>
          <w:color w:val="000000"/>
          <w:sz w:val="28"/>
        </w:rPr>
        <w:t>
      4) осуществляет анализ уровней цен на конкретный биржевой или нестандартизированный товар в рамках одного торгового дня, исходя из цен, сложившихся в результате предыдущих торгов;</w:t>
      </w:r>
    </w:p>
    <w:bookmarkEnd w:id="288"/>
    <w:bookmarkStart w:name="z308" w:id="289"/>
    <w:p>
      <w:pPr>
        <w:spacing w:after="0"/>
        <w:ind w:left="0"/>
        <w:jc w:val="both"/>
      </w:pPr>
      <w:r>
        <w:rPr>
          <w:rFonts w:ascii="Times New Roman"/>
          <w:b w:val="false"/>
          <w:i w:val="false"/>
          <w:color w:val="000000"/>
          <w:sz w:val="28"/>
        </w:rPr>
        <w:t>
      5) запрашивает документы и сведения, прямо или косвенно касающиеся биржевых торгов от участников биржевых торгов;</w:t>
      </w:r>
    </w:p>
    <w:bookmarkEnd w:id="289"/>
    <w:bookmarkStart w:name="z309" w:id="290"/>
    <w:p>
      <w:pPr>
        <w:spacing w:after="0"/>
        <w:ind w:left="0"/>
        <w:jc w:val="both"/>
      </w:pPr>
      <w:r>
        <w:rPr>
          <w:rFonts w:ascii="Times New Roman"/>
          <w:b w:val="false"/>
          <w:i w:val="false"/>
          <w:color w:val="000000"/>
          <w:sz w:val="28"/>
        </w:rPr>
        <w:t>
      6) осуществляет мониторинг превышения минимальных и максимальных пределов уровней цен на конкретный биржевой или нестандартизированный товар в рамках одного торгового дня, исходя из цен, сложившихся в результате предыдущих торгов.</w:t>
      </w:r>
    </w:p>
    <w:bookmarkEnd w:id="290"/>
    <w:bookmarkStart w:name="z310" w:id="291"/>
    <w:p>
      <w:pPr>
        <w:spacing w:after="0"/>
        <w:ind w:left="0"/>
        <w:jc w:val="both"/>
      </w:pPr>
      <w:r>
        <w:rPr>
          <w:rFonts w:ascii="Times New Roman"/>
          <w:b w:val="false"/>
          <w:i w:val="false"/>
          <w:color w:val="000000"/>
          <w:sz w:val="28"/>
        </w:rPr>
        <w:t>
      66. При выявлении факта возможного манипулирования товарная биржа приостанавливает биржевые торги, о чем участники биржевой торговли извещаются с использованием торговой системы товарной биржи или другим доступным способом.</w:t>
      </w:r>
    </w:p>
    <w:bookmarkEnd w:id="291"/>
    <w:bookmarkStart w:name="z311" w:id="292"/>
    <w:p>
      <w:pPr>
        <w:spacing w:after="0"/>
        <w:ind w:left="0"/>
        <w:jc w:val="left"/>
      </w:pPr>
      <w:r>
        <w:rPr>
          <w:rFonts w:ascii="Times New Roman"/>
          <w:b/>
          <w:i w:val="false"/>
          <w:color w:val="000000"/>
        </w:rPr>
        <w:t xml:space="preserve"> Глава 8. Порядок принятия (утверждения) документов по биржевой торговле</w:t>
      </w:r>
    </w:p>
    <w:bookmarkEnd w:id="292"/>
    <w:bookmarkStart w:name="z312" w:id="293"/>
    <w:p>
      <w:pPr>
        <w:spacing w:after="0"/>
        <w:ind w:left="0"/>
        <w:jc w:val="both"/>
      </w:pPr>
      <w:r>
        <w:rPr>
          <w:rFonts w:ascii="Times New Roman"/>
          <w:b w:val="false"/>
          <w:i w:val="false"/>
          <w:color w:val="000000"/>
          <w:sz w:val="28"/>
        </w:rPr>
        <w:t>
      67. Товарная биржа разрабатывает и утверждает следующие внутренние документы:</w:t>
      </w:r>
    </w:p>
    <w:bookmarkEnd w:id="293"/>
    <w:bookmarkStart w:name="z313" w:id="294"/>
    <w:p>
      <w:pPr>
        <w:spacing w:after="0"/>
        <w:ind w:left="0"/>
        <w:jc w:val="both"/>
      </w:pPr>
      <w:r>
        <w:rPr>
          <w:rFonts w:ascii="Times New Roman"/>
          <w:b w:val="false"/>
          <w:i w:val="false"/>
          <w:color w:val="000000"/>
          <w:sz w:val="28"/>
        </w:rPr>
        <w:t>
      1) Правила биржи;</w:t>
      </w:r>
    </w:p>
    <w:bookmarkEnd w:id="294"/>
    <w:bookmarkStart w:name="z314" w:id="295"/>
    <w:p>
      <w:pPr>
        <w:spacing w:after="0"/>
        <w:ind w:left="0"/>
        <w:jc w:val="both"/>
      </w:pPr>
      <w:r>
        <w:rPr>
          <w:rFonts w:ascii="Times New Roman"/>
          <w:b w:val="false"/>
          <w:i w:val="false"/>
          <w:color w:val="000000"/>
          <w:sz w:val="28"/>
        </w:rPr>
        <w:t>
      2) форму и содержание заявки на продажу (покупку) биржевого и (или) нестандартизированного товара;</w:t>
      </w:r>
    </w:p>
    <w:bookmarkEnd w:id="295"/>
    <w:bookmarkStart w:name="z315" w:id="296"/>
    <w:p>
      <w:pPr>
        <w:spacing w:after="0"/>
        <w:ind w:left="0"/>
        <w:jc w:val="both"/>
      </w:pPr>
      <w:r>
        <w:rPr>
          <w:rFonts w:ascii="Times New Roman"/>
          <w:b w:val="false"/>
          <w:i w:val="false"/>
          <w:color w:val="000000"/>
          <w:sz w:val="28"/>
        </w:rPr>
        <w:t>
      3) регламент постоянно действующего биржевого арбитража и реестр арбитров;</w:t>
      </w:r>
    </w:p>
    <w:bookmarkEnd w:id="296"/>
    <w:bookmarkStart w:name="z316" w:id="297"/>
    <w:p>
      <w:pPr>
        <w:spacing w:after="0"/>
        <w:ind w:left="0"/>
        <w:jc w:val="both"/>
      </w:pPr>
      <w:r>
        <w:rPr>
          <w:rFonts w:ascii="Times New Roman"/>
          <w:b w:val="false"/>
          <w:i w:val="false"/>
          <w:color w:val="000000"/>
          <w:sz w:val="28"/>
        </w:rPr>
        <w:t>
      4) форму типового договора об оказании услуг по организации биржевой торговли;</w:t>
      </w:r>
    </w:p>
    <w:bookmarkEnd w:id="297"/>
    <w:bookmarkStart w:name="z317" w:id="298"/>
    <w:p>
      <w:pPr>
        <w:spacing w:after="0"/>
        <w:ind w:left="0"/>
        <w:jc w:val="both"/>
      </w:pPr>
      <w:r>
        <w:rPr>
          <w:rFonts w:ascii="Times New Roman"/>
          <w:b w:val="false"/>
          <w:i w:val="false"/>
          <w:color w:val="000000"/>
          <w:sz w:val="28"/>
        </w:rPr>
        <w:t>
      5) тарифы за оказываемые товарной биржей услуги;</w:t>
      </w:r>
    </w:p>
    <w:bookmarkEnd w:id="298"/>
    <w:bookmarkStart w:name="z318" w:id="299"/>
    <w:p>
      <w:pPr>
        <w:spacing w:after="0"/>
        <w:ind w:left="0"/>
        <w:jc w:val="both"/>
      </w:pPr>
      <w:r>
        <w:rPr>
          <w:rFonts w:ascii="Times New Roman"/>
          <w:b w:val="false"/>
          <w:i w:val="false"/>
          <w:color w:val="000000"/>
          <w:sz w:val="28"/>
        </w:rPr>
        <w:t>
      6) правила аккредитации брокеров и (или) дилеров в товарной бирже;</w:t>
      </w:r>
    </w:p>
    <w:bookmarkEnd w:id="299"/>
    <w:bookmarkStart w:name="z319" w:id="300"/>
    <w:p>
      <w:pPr>
        <w:spacing w:after="0"/>
        <w:ind w:left="0"/>
        <w:jc w:val="both"/>
      </w:pPr>
      <w:r>
        <w:rPr>
          <w:rFonts w:ascii="Times New Roman"/>
          <w:b w:val="false"/>
          <w:i w:val="false"/>
          <w:color w:val="000000"/>
          <w:sz w:val="28"/>
        </w:rPr>
        <w:t>
      7) спецификацию товара, допущенного к биржевым торгам в режиме двойного встречного аукциона и стандартную форму договора поставки;</w:t>
      </w:r>
    </w:p>
    <w:bookmarkEnd w:id="300"/>
    <w:bookmarkStart w:name="z320" w:id="301"/>
    <w:p>
      <w:pPr>
        <w:spacing w:after="0"/>
        <w:ind w:left="0"/>
        <w:jc w:val="both"/>
      </w:pPr>
      <w:r>
        <w:rPr>
          <w:rFonts w:ascii="Times New Roman"/>
          <w:b w:val="false"/>
          <w:i w:val="false"/>
          <w:color w:val="000000"/>
          <w:sz w:val="28"/>
        </w:rPr>
        <w:t>
      8) порядок присвоения кодов торгового инструмента биржевых и нестандартизированных товаров, допущенных к биржевым торгам в режиме двойного встречного аукциона;</w:t>
      </w:r>
    </w:p>
    <w:bookmarkEnd w:id="301"/>
    <w:bookmarkStart w:name="z321" w:id="302"/>
    <w:p>
      <w:pPr>
        <w:spacing w:after="0"/>
        <w:ind w:left="0"/>
        <w:jc w:val="both"/>
      </w:pPr>
      <w:r>
        <w:rPr>
          <w:rFonts w:ascii="Times New Roman"/>
          <w:b w:val="false"/>
          <w:i w:val="false"/>
          <w:color w:val="000000"/>
          <w:sz w:val="28"/>
        </w:rPr>
        <w:t>
      9) правила внутреннего контроля и программы его осуществления в целях противодействия легализации (отмыванию) доходов, полученных преступным путем, и финансированию терроризма;</w:t>
      </w:r>
    </w:p>
    <w:bookmarkEnd w:id="302"/>
    <w:bookmarkStart w:name="z322" w:id="303"/>
    <w:p>
      <w:pPr>
        <w:spacing w:after="0"/>
        <w:ind w:left="0"/>
        <w:jc w:val="both"/>
      </w:pPr>
      <w:r>
        <w:rPr>
          <w:rFonts w:ascii="Times New Roman"/>
          <w:b w:val="false"/>
          <w:i w:val="false"/>
          <w:color w:val="000000"/>
          <w:sz w:val="28"/>
        </w:rPr>
        <w:t>
      10) кодекс брокерской (дилерской) этики;</w:t>
      </w:r>
    </w:p>
    <w:bookmarkEnd w:id="303"/>
    <w:bookmarkStart w:name="z323" w:id="304"/>
    <w:p>
      <w:pPr>
        <w:spacing w:after="0"/>
        <w:ind w:left="0"/>
        <w:jc w:val="both"/>
      </w:pPr>
      <w:r>
        <w:rPr>
          <w:rFonts w:ascii="Times New Roman"/>
          <w:b w:val="false"/>
          <w:i w:val="false"/>
          <w:color w:val="000000"/>
          <w:sz w:val="28"/>
        </w:rPr>
        <w:t>
      11) документы, необходимые товарной бирже для осуществления ее деятельности;</w:t>
      </w:r>
    </w:p>
    <w:bookmarkEnd w:id="304"/>
    <w:bookmarkStart w:name="z324" w:id="305"/>
    <w:p>
      <w:pPr>
        <w:spacing w:after="0"/>
        <w:ind w:left="0"/>
        <w:jc w:val="both"/>
      </w:pPr>
      <w:r>
        <w:rPr>
          <w:rFonts w:ascii="Times New Roman"/>
          <w:b w:val="false"/>
          <w:i w:val="false"/>
          <w:color w:val="000000"/>
          <w:sz w:val="28"/>
        </w:rPr>
        <w:t>
      12) требования к аппаратно–программному комплексу клирингового центра товарной биржи.</w:t>
      </w:r>
    </w:p>
    <w:bookmarkEnd w:id="305"/>
    <w:bookmarkStart w:name="z325" w:id="306"/>
    <w:p>
      <w:pPr>
        <w:spacing w:after="0"/>
        <w:ind w:left="0"/>
        <w:jc w:val="both"/>
      </w:pPr>
      <w:r>
        <w:rPr>
          <w:rFonts w:ascii="Times New Roman"/>
          <w:b w:val="false"/>
          <w:i w:val="false"/>
          <w:color w:val="000000"/>
          <w:sz w:val="28"/>
        </w:rPr>
        <w:t>
      68. Товарная биржа осуществляет:</w:t>
      </w:r>
    </w:p>
    <w:bookmarkEnd w:id="306"/>
    <w:bookmarkStart w:name="z326" w:id="307"/>
    <w:p>
      <w:pPr>
        <w:spacing w:after="0"/>
        <w:ind w:left="0"/>
        <w:jc w:val="both"/>
      </w:pPr>
      <w:r>
        <w:rPr>
          <w:rFonts w:ascii="Times New Roman"/>
          <w:b w:val="false"/>
          <w:i w:val="false"/>
          <w:color w:val="000000"/>
          <w:sz w:val="28"/>
        </w:rPr>
        <w:t>
      1) организацию экспертизы качества биржевого товара, реализуемого через биржевые торги, по требованию участника биржевых торгов;</w:t>
      </w:r>
    </w:p>
    <w:bookmarkEnd w:id="307"/>
    <w:bookmarkStart w:name="z327" w:id="308"/>
    <w:p>
      <w:pPr>
        <w:spacing w:after="0"/>
        <w:ind w:left="0"/>
        <w:jc w:val="both"/>
      </w:pPr>
      <w:r>
        <w:rPr>
          <w:rFonts w:ascii="Times New Roman"/>
          <w:b w:val="false"/>
          <w:i w:val="false"/>
          <w:color w:val="000000"/>
          <w:sz w:val="28"/>
        </w:rPr>
        <w:t>
      2) оказание организационных, консультационных, информационных, методических услуг, связанных с биржевой торговлей;</w:t>
      </w:r>
    </w:p>
    <w:bookmarkEnd w:id="308"/>
    <w:bookmarkStart w:name="z328" w:id="309"/>
    <w:p>
      <w:pPr>
        <w:spacing w:after="0"/>
        <w:ind w:left="0"/>
        <w:jc w:val="both"/>
      </w:pPr>
      <w:r>
        <w:rPr>
          <w:rFonts w:ascii="Times New Roman"/>
          <w:b w:val="false"/>
          <w:i w:val="false"/>
          <w:color w:val="000000"/>
          <w:sz w:val="28"/>
        </w:rPr>
        <w:t>
      3) развитие международных биржевых торгов.</w:t>
      </w:r>
    </w:p>
    <w:bookmarkEnd w:id="309"/>
    <w:bookmarkStart w:name="z329" w:id="310"/>
    <w:p>
      <w:pPr>
        <w:spacing w:after="0"/>
        <w:ind w:left="0"/>
        <w:jc w:val="left"/>
      </w:pPr>
      <w:r>
        <w:rPr>
          <w:rFonts w:ascii="Times New Roman"/>
          <w:b/>
          <w:i w:val="false"/>
          <w:color w:val="000000"/>
        </w:rPr>
        <w:t xml:space="preserve"> Глава 9. Порядок учета и регистрации сделок на товарной бирже</w:t>
      </w:r>
    </w:p>
    <w:bookmarkEnd w:id="310"/>
    <w:bookmarkStart w:name="z330" w:id="311"/>
    <w:p>
      <w:pPr>
        <w:spacing w:after="0"/>
        <w:ind w:left="0"/>
        <w:jc w:val="both"/>
      </w:pPr>
      <w:r>
        <w:rPr>
          <w:rFonts w:ascii="Times New Roman"/>
          <w:b w:val="false"/>
          <w:i w:val="false"/>
          <w:color w:val="000000"/>
          <w:sz w:val="28"/>
        </w:rPr>
        <w:t>
      69. По сделке, заключенной в ходе биржевых торгов, торговой системой товарной биржи автоматически генерируется отчет по биржевой сделке (далее – отчет по биржевой сделке), с присвоением уникального номера и содержит следующие сведения:</w:t>
      </w:r>
    </w:p>
    <w:bookmarkEnd w:id="311"/>
    <w:bookmarkStart w:name="z331" w:id="312"/>
    <w:p>
      <w:pPr>
        <w:spacing w:after="0"/>
        <w:ind w:left="0"/>
        <w:jc w:val="both"/>
      </w:pPr>
      <w:r>
        <w:rPr>
          <w:rFonts w:ascii="Times New Roman"/>
          <w:b w:val="false"/>
          <w:i w:val="false"/>
          <w:color w:val="000000"/>
          <w:sz w:val="28"/>
        </w:rPr>
        <w:t>
      1) наименование участника биржевых торгов и его уникальный биржевой идентификатор (индивидуальный код, присвоенный участнику биржевых торгов);</w:t>
      </w:r>
    </w:p>
    <w:bookmarkEnd w:id="312"/>
    <w:bookmarkStart w:name="z332" w:id="313"/>
    <w:p>
      <w:pPr>
        <w:spacing w:after="0"/>
        <w:ind w:left="0"/>
        <w:jc w:val="both"/>
      </w:pPr>
      <w:r>
        <w:rPr>
          <w:rFonts w:ascii="Times New Roman"/>
          <w:b w:val="false"/>
          <w:i w:val="false"/>
          <w:color w:val="000000"/>
          <w:sz w:val="28"/>
        </w:rPr>
        <w:t>
      2) дату и время заключения сделки в формате – год, месяц, день, час, минута, секунда (с точностью минимум до 0,1 секунды);</w:t>
      </w:r>
    </w:p>
    <w:bookmarkEnd w:id="313"/>
    <w:bookmarkStart w:name="z333" w:id="314"/>
    <w:p>
      <w:pPr>
        <w:spacing w:after="0"/>
        <w:ind w:left="0"/>
        <w:jc w:val="both"/>
      </w:pPr>
      <w:r>
        <w:rPr>
          <w:rFonts w:ascii="Times New Roman"/>
          <w:b w:val="false"/>
          <w:i w:val="false"/>
          <w:color w:val="000000"/>
          <w:sz w:val="28"/>
        </w:rPr>
        <w:t>
      3) наименование и (или) код биржевого или нестандартизированного товара;</w:t>
      </w:r>
    </w:p>
    <w:bookmarkEnd w:id="314"/>
    <w:bookmarkStart w:name="z334" w:id="315"/>
    <w:p>
      <w:pPr>
        <w:spacing w:after="0"/>
        <w:ind w:left="0"/>
        <w:jc w:val="both"/>
      </w:pPr>
      <w:r>
        <w:rPr>
          <w:rFonts w:ascii="Times New Roman"/>
          <w:b w:val="false"/>
          <w:i w:val="false"/>
          <w:color w:val="000000"/>
          <w:sz w:val="28"/>
        </w:rPr>
        <w:t>
      4) цену за единицу товара;</w:t>
      </w:r>
    </w:p>
    <w:bookmarkEnd w:id="315"/>
    <w:bookmarkStart w:name="z335" w:id="316"/>
    <w:p>
      <w:pPr>
        <w:spacing w:after="0"/>
        <w:ind w:left="0"/>
        <w:jc w:val="both"/>
      </w:pPr>
      <w:r>
        <w:rPr>
          <w:rFonts w:ascii="Times New Roman"/>
          <w:b w:val="false"/>
          <w:i w:val="false"/>
          <w:color w:val="000000"/>
          <w:sz w:val="28"/>
        </w:rPr>
        <w:t>
      5) количество товара;</w:t>
      </w:r>
    </w:p>
    <w:bookmarkEnd w:id="316"/>
    <w:bookmarkStart w:name="z336" w:id="317"/>
    <w:p>
      <w:pPr>
        <w:spacing w:after="0"/>
        <w:ind w:left="0"/>
        <w:jc w:val="both"/>
      </w:pPr>
      <w:r>
        <w:rPr>
          <w:rFonts w:ascii="Times New Roman"/>
          <w:b w:val="false"/>
          <w:i w:val="false"/>
          <w:color w:val="000000"/>
          <w:sz w:val="28"/>
        </w:rPr>
        <w:t>
      6) общую сумму сделки.</w:t>
      </w:r>
    </w:p>
    <w:bookmarkEnd w:id="317"/>
    <w:bookmarkStart w:name="z337" w:id="318"/>
    <w:p>
      <w:pPr>
        <w:spacing w:after="0"/>
        <w:ind w:left="0"/>
        <w:jc w:val="both"/>
      </w:pPr>
      <w:r>
        <w:rPr>
          <w:rFonts w:ascii="Times New Roman"/>
          <w:b w:val="false"/>
          <w:i w:val="false"/>
          <w:color w:val="000000"/>
          <w:sz w:val="28"/>
        </w:rPr>
        <w:t>
      70. Отчет по биржевой сделке представляется брокеру или дилеру, заключившему сделку, в системе электронного документооборота товарной биржи с обязательным подписанием электронной цифровой подписью уполномоченного работника товарной биржи сразу после окончания торговой сессии и клиринга.</w:t>
      </w:r>
    </w:p>
    <w:bookmarkEnd w:id="318"/>
    <w:bookmarkStart w:name="z338" w:id="319"/>
    <w:p>
      <w:pPr>
        <w:spacing w:after="0"/>
        <w:ind w:left="0"/>
        <w:jc w:val="both"/>
      </w:pPr>
      <w:r>
        <w:rPr>
          <w:rFonts w:ascii="Times New Roman"/>
          <w:b w:val="false"/>
          <w:i w:val="false"/>
          <w:color w:val="000000"/>
          <w:sz w:val="28"/>
        </w:rPr>
        <w:t>
      Брокер после получения отчета по биржевой сделке представляет его своему клиенту.</w:t>
      </w:r>
    </w:p>
    <w:bookmarkEnd w:id="319"/>
    <w:bookmarkStart w:name="z339" w:id="320"/>
    <w:p>
      <w:pPr>
        <w:spacing w:after="0"/>
        <w:ind w:left="0"/>
        <w:jc w:val="both"/>
      </w:pPr>
      <w:r>
        <w:rPr>
          <w:rFonts w:ascii="Times New Roman"/>
          <w:b w:val="false"/>
          <w:i w:val="false"/>
          <w:color w:val="000000"/>
          <w:sz w:val="28"/>
        </w:rPr>
        <w:t>
      71. По требованию участника торгов товарная биржа дополнительно к электронному отчету по биржевой сделке представляет участнику торгов бумажный отчет по биржевой сделке, подписанный уполномоченным работником биржи.</w:t>
      </w:r>
    </w:p>
    <w:bookmarkEnd w:id="320"/>
    <w:bookmarkStart w:name="z340" w:id="321"/>
    <w:p>
      <w:pPr>
        <w:spacing w:after="0"/>
        <w:ind w:left="0"/>
        <w:jc w:val="both"/>
      </w:pPr>
      <w:r>
        <w:rPr>
          <w:rFonts w:ascii="Times New Roman"/>
          <w:b w:val="false"/>
          <w:i w:val="false"/>
          <w:color w:val="000000"/>
          <w:sz w:val="28"/>
        </w:rPr>
        <w:t>
      72. По итогам торгового дня участнику биржевых торгов допускается представление сводного отчета по всем заключенным им в течение торговой сессии биржевым сделкам без представления отдельных отчетов по каждой биржевой сделке.</w:t>
      </w:r>
    </w:p>
    <w:bookmarkEnd w:id="321"/>
    <w:bookmarkStart w:name="z341" w:id="322"/>
    <w:p>
      <w:pPr>
        <w:spacing w:after="0"/>
        <w:ind w:left="0"/>
        <w:jc w:val="both"/>
      </w:pPr>
      <w:r>
        <w:rPr>
          <w:rFonts w:ascii="Times New Roman"/>
          <w:b w:val="false"/>
          <w:i w:val="false"/>
          <w:color w:val="000000"/>
          <w:sz w:val="28"/>
        </w:rPr>
        <w:t>
      73. По итогам биржевых торгов в торговой системе товарной биржей формируется сводный реестр биржевых сделок участников биржевых торгов, совершенных в торговый день.</w:t>
      </w:r>
    </w:p>
    <w:bookmarkEnd w:id="322"/>
    <w:bookmarkStart w:name="z342" w:id="323"/>
    <w:p>
      <w:pPr>
        <w:spacing w:after="0"/>
        <w:ind w:left="0"/>
        <w:jc w:val="both"/>
      </w:pPr>
      <w:r>
        <w:rPr>
          <w:rFonts w:ascii="Times New Roman"/>
          <w:b w:val="false"/>
          <w:i w:val="false"/>
          <w:color w:val="000000"/>
          <w:sz w:val="28"/>
        </w:rPr>
        <w:t>
      74. Брокеры обязаны вести учет совершаемых биржевых сделок отдельно по каждому клиенту и хранить сведения об этих сделках в течение пяти лет со дня совершения сделки.</w:t>
      </w:r>
    </w:p>
    <w:bookmarkEnd w:id="323"/>
    <w:bookmarkStart w:name="z343" w:id="324"/>
    <w:p>
      <w:pPr>
        <w:spacing w:after="0"/>
        <w:ind w:left="0"/>
        <w:jc w:val="both"/>
      </w:pPr>
      <w:r>
        <w:rPr>
          <w:rFonts w:ascii="Times New Roman"/>
          <w:b w:val="false"/>
          <w:i w:val="false"/>
          <w:color w:val="000000"/>
          <w:sz w:val="28"/>
        </w:rPr>
        <w:t xml:space="preserve">
      75. Товарная биржа обеспечивает сохранность сведений по всем заключенным биржевым сделкам до момента прекращения занятия деятельностью в сфере биржевой торговли. </w:t>
      </w:r>
    </w:p>
    <w:bookmarkEnd w:id="324"/>
    <w:bookmarkStart w:name="z344" w:id="325"/>
    <w:p>
      <w:pPr>
        <w:spacing w:after="0"/>
        <w:ind w:left="0"/>
        <w:jc w:val="left"/>
      </w:pPr>
      <w:r>
        <w:rPr>
          <w:rFonts w:ascii="Times New Roman"/>
          <w:b/>
          <w:i w:val="false"/>
          <w:color w:val="000000"/>
        </w:rPr>
        <w:t xml:space="preserve"> Глава 10. Порядок представления товарной биржей отчетов уполномоченному органу, а также размещения информации о проводимых торгах на собственном интернет-ресурсе товарной биржи</w:t>
      </w:r>
    </w:p>
    <w:bookmarkEnd w:id="325"/>
    <w:bookmarkStart w:name="z345" w:id="326"/>
    <w:p>
      <w:pPr>
        <w:spacing w:after="0"/>
        <w:ind w:left="0"/>
        <w:jc w:val="both"/>
      </w:pPr>
      <w:r>
        <w:rPr>
          <w:rFonts w:ascii="Times New Roman"/>
          <w:b w:val="false"/>
          <w:i w:val="false"/>
          <w:color w:val="000000"/>
          <w:sz w:val="28"/>
        </w:rPr>
        <w:t>
      76. Товарная биржа размещает документы, изменения и дополнения к ним, указанные в пункте 67 настоящих Типовых правил, а также иную информацию о своей деятельности, в том числе о принимаемых решениях в отношении участников биржевой торговли, на собственном интернет-ресурсе в течение одного рабочего дня со дня их утверждения.</w:t>
      </w:r>
    </w:p>
    <w:bookmarkEnd w:id="326"/>
    <w:bookmarkStart w:name="z346" w:id="327"/>
    <w:p>
      <w:pPr>
        <w:spacing w:after="0"/>
        <w:ind w:left="0"/>
        <w:jc w:val="both"/>
      </w:pPr>
      <w:r>
        <w:rPr>
          <w:rFonts w:ascii="Times New Roman"/>
          <w:b w:val="false"/>
          <w:i w:val="false"/>
          <w:color w:val="000000"/>
          <w:sz w:val="28"/>
        </w:rPr>
        <w:t>
      77. Товарная биржа посредством электронных каналов связи представляет в уполномоченный орган электронный отчет по проведенным биржевым торгам согласно форме отчетности, установленной приложением к настоящим Типовым правилам, что является официальным извещением уполномоченного органа.</w:t>
      </w:r>
    </w:p>
    <w:bookmarkEnd w:id="327"/>
    <w:bookmarkStart w:name="z347" w:id="328"/>
    <w:p>
      <w:pPr>
        <w:spacing w:after="0"/>
        <w:ind w:left="0"/>
        <w:jc w:val="both"/>
      </w:pPr>
      <w:r>
        <w:rPr>
          <w:rFonts w:ascii="Times New Roman"/>
          <w:b w:val="false"/>
          <w:i w:val="false"/>
          <w:color w:val="000000"/>
          <w:sz w:val="28"/>
        </w:rPr>
        <w:t>
      Отчет представляется товарной биржей уполномоченному органу ежемесячно не позднее седьмого числа месяца, следующего за отчетным периодом.</w:t>
      </w:r>
    </w:p>
    <w:bookmarkEnd w:id="328"/>
    <w:bookmarkStart w:name="z348" w:id="329"/>
    <w:p>
      <w:pPr>
        <w:spacing w:after="0"/>
        <w:ind w:left="0"/>
        <w:jc w:val="both"/>
      </w:pPr>
      <w:r>
        <w:rPr>
          <w:rFonts w:ascii="Times New Roman"/>
          <w:b w:val="false"/>
          <w:i w:val="false"/>
          <w:color w:val="000000"/>
          <w:sz w:val="28"/>
        </w:rPr>
        <w:t>
      78. По итогам каждого торгового дня товарная биржа не позднее следующего рабочего дня размещает в специальном разделе собственного интернет-ресурса информацию о результатах биржевых торгов, включающих в себя следующие сведения:</w:t>
      </w:r>
    </w:p>
    <w:bookmarkEnd w:id="329"/>
    <w:bookmarkStart w:name="z349" w:id="330"/>
    <w:p>
      <w:pPr>
        <w:spacing w:after="0"/>
        <w:ind w:left="0"/>
        <w:jc w:val="both"/>
      </w:pPr>
      <w:r>
        <w:rPr>
          <w:rFonts w:ascii="Times New Roman"/>
          <w:b w:val="false"/>
          <w:i w:val="false"/>
          <w:color w:val="000000"/>
          <w:sz w:val="28"/>
        </w:rPr>
        <w:t>
      1) режим биржевой торговли, в котором заключена сделка;</w:t>
      </w:r>
    </w:p>
    <w:bookmarkEnd w:id="330"/>
    <w:bookmarkStart w:name="z350" w:id="331"/>
    <w:p>
      <w:pPr>
        <w:spacing w:after="0"/>
        <w:ind w:left="0"/>
        <w:jc w:val="both"/>
      </w:pPr>
      <w:r>
        <w:rPr>
          <w:rFonts w:ascii="Times New Roman"/>
          <w:b w:val="false"/>
          <w:i w:val="false"/>
          <w:color w:val="000000"/>
          <w:sz w:val="28"/>
        </w:rPr>
        <w:t xml:space="preserve">
      по биржевым товарам: </w:t>
      </w:r>
    </w:p>
    <w:bookmarkEnd w:id="331"/>
    <w:bookmarkStart w:name="z351" w:id="332"/>
    <w:p>
      <w:pPr>
        <w:spacing w:after="0"/>
        <w:ind w:left="0"/>
        <w:jc w:val="both"/>
      </w:pPr>
      <w:r>
        <w:rPr>
          <w:rFonts w:ascii="Times New Roman"/>
          <w:b w:val="false"/>
          <w:i w:val="false"/>
          <w:color w:val="000000"/>
          <w:sz w:val="28"/>
        </w:rPr>
        <w:t>
      дату проведения торгов;</w:t>
      </w:r>
    </w:p>
    <w:bookmarkEnd w:id="332"/>
    <w:bookmarkStart w:name="z352" w:id="333"/>
    <w:p>
      <w:pPr>
        <w:spacing w:after="0"/>
        <w:ind w:left="0"/>
        <w:jc w:val="both"/>
      </w:pPr>
      <w:r>
        <w:rPr>
          <w:rFonts w:ascii="Times New Roman"/>
          <w:b w:val="false"/>
          <w:i w:val="false"/>
          <w:color w:val="000000"/>
          <w:sz w:val="28"/>
        </w:rPr>
        <w:t>
      наименование или код товара;</w:t>
      </w:r>
    </w:p>
    <w:bookmarkEnd w:id="333"/>
    <w:bookmarkStart w:name="z353" w:id="334"/>
    <w:p>
      <w:pPr>
        <w:spacing w:after="0"/>
        <w:ind w:left="0"/>
        <w:jc w:val="both"/>
      </w:pPr>
      <w:r>
        <w:rPr>
          <w:rFonts w:ascii="Times New Roman"/>
          <w:b w:val="false"/>
          <w:i w:val="false"/>
          <w:color w:val="000000"/>
          <w:sz w:val="28"/>
        </w:rPr>
        <w:t>
      количество заключенных сделок;</w:t>
      </w:r>
    </w:p>
    <w:bookmarkEnd w:id="334"/>
    <w:bookmarkStart w:name="z354" w:id="335"/>
    <w:p>
      <w:pPr>
        <w:spacing w:after="0"/>
        <w:ind w:left="0"/>
        <w:jc w:val="both"/>
      </w:pPr>
      <w:r>
        <w:rPr>
          <w:rFonts w:ascii="Times New Roman"/>
          <w:b w:val="false"/>
          <w:i w:val="false"/>
          <w:color w:val="000000"/>
          <w:sz w:val="28"/>
        </w:rPr>
        <w:t>
      цена открытия и закрытия торгов;</w:t>
      </w:r>
    </w:p>
    <w:bookmarkEnd w:id="335"/>
    <w:bookmarkStart w:name="z355" w:id="336"/>
    <w:p>
      <w:pPr>
        <w:spacing w:after="0"/>
        <w:ind w:left="0"/>
        <w:jc w:val="both"/>
      </w:pPr>
      <w:r>
        <w:rPr>
          <w:rFonts w:ascii="Times New Roman"/>
          <w:b w:val="false"/>
          <w:i w:val="false"/>
          <w:color w:val="000000"/>
          <w:sz w:val="28"/>
        </w:rPr>
        <w:t>
      максимальную и минимальную и средневзвешенную цену сделок;</w:t>
      </w:r>
    </w:p>
    <w:bookmarkEnd w:id="336"/>
    <w:bookmarkStart w:name="z356" w:id="337"/>
    <w:p>
      <w:pPr>
        <w:spacing w:after="0"/>
        <w:ind w:left="0"/>
        <w:jc w:val="both"/>
      </w:pPr>
      <w:r>
        <w:rPr>
          <w:rFonts w:ascii="Times New Roman"/>
          <w:b w:val="false"/>
          <w:i w:val="false"/>
          <w:color w:val="000000"/>
          <w:sz w:val="28"/>
        </w:rPr>
        <w:t xml:space="preserve">
      условия поставки; </w:t>
      </w:r>
    </w:p>
    <w:bookmarkEnd w:id="337"/>
    <w:bookmarkStart w:name="z357" w:id="338"/>
    <w:p>
      <w:pPr>
        <w:spacing w:after="0"/>
        <w:ind w:left="0"/>
        <w:jc w:val="both"/>
      </w:pPr>
      <w:r>
        <w:rPr>
          <w:rFonts w:ascii="Times New Roman"/>
          <w:b w:val="false"/>
          <w:i w:val="false"/>
          <w:color w:val="000000"/>
          <w:sz w:val="28"/>
        </w:rPr>
        <w:t>
      общий оборот по всем сделкам за торговую сессию.</w:t>
      </w:r>
    </w:p>
    <w:bookmarkEnd w:id="338"/>
    <w:bookmarkStart w:name="z358" w:id="339"/>
    <w:p>
      <w:pPr>
        <w:spacing w:after="0"/>
        <w:ind w:left="0"/>
        <w:jc w:val="both"/>
      </w:pPr>
      <w:r>
        <w:rPr>
          <w:rFonts w:ascii="Times New Roman"/>
          <w:b w:val="false"/>
          <w:i w:val="false"/>
          <w:color w:val="000000"/>
          <w:sz w:val="28"/>
        </w:rPr>
        <w:t xml:space="preserve">
      2) по нестандартизированным товарам: </w:t>
      </w:r>
    </w:p>
    <w:bookmarkEnd w:id="339"/>
    <w:bookmarkStart w:name="z359" w:id="340"/>
    <w:p>
      <w:pPr>
        <w:spacing w:after="0"/>
        <w:ind w:left="0"/>
        <w:jc w:val="both"/>
      </w:pPr>
      <w:r>
        <w:rPr>
          <w:rFonts w:ascii="Times New Roman"/>
          <w:b w:val="false"/>
          <w:i w:val="false"/>
          <w:color w:val="000000"/>
          <w:sz w:val="28"/>
        </w:rPr>
        <w:t>
      дату проведения торгов;</w:t>
      </w:r>
    </w:p>
    <w:bookmarkEnd w:id="340"/>
    <w:bookmarkStart w:name="z360" w:id="341"/>
    <w:p>
      <w:pPr>
        <w:spacing w:after="0"/>
        <w:ind w:left="0"/>
        <w:jc w:val="both"/>
      </w:pPr>
      <w:r>
        <w:rPr>
          <w:rFonts w:ascii="Times New Roman"/>
          <w:b w:val="false"/>
          <w:i w:val="false"/>
          <w:color w:val="000000"/>
          <w:sz w:val="28"/>
        </w:rPr>
        <w:t>
      время заключения сделки и ее номер;</w:t>
      </w:r>
    </w:p>
    <w:bookmarkEnd w:id="341"/>
    <w:bookmarkStart w:name="z361" w:id="342"/>
    <w:p>
      <w:pPr>
        <w:spacing w:after="0"/>
        <w:ind w:left="0"/>
        <w:jc w:val="both"/>
      </w:pPr>
      <w:r>
        <w:rPr>
          <w:rFonts w:ascii="Times New Roman"/>
          <w:b w:val="false"/>
          <w:i w:val="false"/>
          <w:color w:val="000000"/>
          <w:sz w:val="28"/>
        </w:rPr>
        <w:t>
      биржевой идентификатор (индивидуальный код, присвоенный участнику биржевых торгов) заключивших сделку;</w:t>
      </w:r>
    </w:p>
    <w:bookmarkEnd w:id="342"/>
    <w:bookmarkStart w:name="z362" w:id="343"/>
    <w:p>
      <w:pPr>
        <w:spacing w:after="0"/>
        <w:ind w:left="0"/>
        <w:jc w:val="both"/>
      </w:pPr>
      <w:r>
        <w:rPr>
          <w:rFonts w:ascii="Times New Roman"/>
          <w:b w:val="false"/>
          <w:i w:val="false"/>
          <w:color w:val="000000"/>
          <w:sz w:val="28"/>
        </w:rPr>
        <w:t>
      наименование товара:</w:t>
      </w:r>
    </w:p>
    <w:bookmarkEnd w:id="343"/>
    <w:bookmarkStart w:name="z363" w:id="344"/>
    <w:p>
      <w:pPr>
        <w:spacing w:after="0"/>
        <w:ind w:left="0"/>
        <w:jc w:val="both"/>
      </w:pPr>
      <w:r>
        <w:rPr>
          <w:rFonts w:ascii="Times New Roman"/>
          <w:b w:val="false"/>
          <w:i w:val="false"/>
          <w:color w:val="000000"/>
          <w:sz w:val="28"/>
        </w:rPr>
        <w:t>
      количество товара;</w:t>
      </w:r>
    </w:p>
    <w:bookmarkEnd w:id="344"/>
    <w:bookmarkStart w:name="z364" w:id="345"/>
    <w:p>
      <w:pPr>
        <w:spacing w:after="0"/>
        <w:ind w:left="0"/>
        <w:jc w:val="both"/>
      </w:pPr>
      <w:r>
        <w:rPr>
          <w:rFonts w:ascii="Times New Roman"/>
          <w:b w:val="false"/>
          <w:i w:val="false"/>
          <w:color w:val="000000"/>
          <w:sz w:val="28"/>
        </w:rPr>
        <w:t>
      цену товара;</w:t>
      </w:r>
    </w:p>
    <w:bookmarkEnd w:id="345"/>
    <w:bookmarkStart w:name="z365" w:id="346"/>
    <w:p>
      <w:pPr>
        <w:spacing w:after="0"/>
        <w:ind w:left="0"/>
        <w:jc w:val="both"/>
      </w:pPr>
      <w:r>
        <w:rPr>
          <w:rFonts w:ascii="Times New Roman"/>
          <w:b w:val="false"/>
          <w:i w:val="false"/>
          <w:color w:val="000000"/>
          <w:sz w:val="28"/>
        </w:rPr>
        <w:t>
      общую стоимость сделки;</w:t>
      </w:r>
    </w:p>
    <w:bookmarkEnd w:id="346"/>
    <w:bookmarkStart w:name="z366" w:id="347"/>
    <w:p>
      <w:pPr>
        <w:spacing w:after="0"/>
        <w:ind w:left="0"/>
        <w:jc w:val="both"/>
      </w:pPr>
      <w:r>
        <w:rPr>
          <w:rFonts w:ascii="Times New Roman"/>
          <w:b w:val="false"/>
          <w:i w:val="false"/>
          <w:color w:val="000000"/>
          <w:sz w:val="28"/>
        </w:rPr>
        <w:t>
      условия и место поставки.</w:t>
      </w:r>
    </w:p>
    <w:bookmarkEnd w:id="347"/>
    <w:bookmarkStart w:name="z367" w:id="348"/>
    <w:p>
      <w:pPr>
        <w:spacing w:after="0"/>
        <w:ind w:left="0"/>
        <w:jc w:val="both"/>
      </w:pPr>
      <w:r>
        <w:rPr>
          <w:rFonts w:ascii="Times New Roman"/>
          <w:b w:val="false"/>
          <w:i w:val="false"/>
          <w:color w:val="000000"/>
          <w:sz w:val="28"/>
        </w:rPr>
        <w:t>
      79. Товарная биржа размещает актуальный перечень аккредитованных членов товарной биржи согласно форме отчетности, установленной приложением к настоящим Типовым правилам в специальном разделе собственного интернет-ресурса, что является официальным извещением уполномоченного органа.</w:t>
      </w:r>
    </w:p>
    <w:bookmarkEnd w:id="348"/>
    <w:bookmarkStart w:name="z368" w:id="349"/>
    <w:p>
      <w:pPr>
        <w:spacing w:after="0"/>
        <w:ind w:left="0"/>
        <w:jc w:val="both"/>
      </w:pPr>
      <w:r>
        <w:rPr>
          <w:rFonts w:ascii="Times New Roman"/>
          <w:b w:val="false"/>
          <w:i w:val="false"/>
          <w:color w:val="000000"/>
          <w:sz w:val="28"/>
        </w:rPr>
        <w:t>
      При изменении наименования, места нахождения, а также смене руководителя и (или) изменении состава сотрудников членов товарной биржи товарная биржа обновляет перечень в течение трех рабочих дней с момента поступления в товарную биржу информации от членов товарной биржи.</w:t>
      </w:r>
    </w:p>
    <w:bookmarkEnd w:id="349"/>
    <w:bookmarkStart w:name="z369" w:id="350"/>
    <w:p>
      <w:pPr>
        <w:spacing w:after="0"/>
        <w:ind w:left="0"/>
        <w:jc w:val="both"/>
      </w:pPr>
      <w:r>
        <w:rPr>
          <w:rFonts w:ascii="Times New Roman"/>
          <w:b w:val="false"/>
          <w:i w:val="false"/>
          <w:color w:val="000000"/>
          <w:sz w:val="28"/>
        </w:rPr>
        <w:t>
      80. Товарная биржа ежемесячно не позднее 5 числа месяца, следующего за отчетным периодом, размещает в специальном разделе собственного интернет-ресурса котировки на биржевые товары.</w:t>
      </w:r>
    </w:p>
    <w:bookmarkEnd w:id="350"/>
    <w:bookmarkStart w:name="z370" w:id="351"/>
    <w:p>
      <w:pPr>
        <w:spacing w:after="0"/>
        <w:ind w:left="0"/>
        <w:jc w:val="left"/>
      </w:pPr>
      <w:r>
        <w:rPr>
          <w:rFonts w:ascii="Times New Roman"/>
          <w:b/>
          <w:i w:val="false"/>
          <w:color w:val="000000"/>
        </w:rPr>
        <w:t xml:space="preserve"> Глава 11. Порядок проведения государственных и иных закупок через товарную биржу</w:t>
      </w:r>
    </w:p>
    <w:bookmarkEnd w:id="351"/>
    <w:bookmarkStart w:name="z371" w:id="352"/>
    <w:p>
      <w:pPr>
        <w:spacing w:after="0"/>
        <w:ind w:left="0"/>
        <w:jc w:val="both"/>
      </w:pPr>
      <w:r>
        <w:rPr>
          <w:rFonts w:ascii="Times New Roman"/>
          <w:b w:val="false"/>
          <w:i w:val="false"/>
          <w:color w:val="000000"/>
          <w:sz w:val="28"/>
        </w:rPr>
        <w:t>
      81. Государственные закупки, закупки субъектов естественных монополий, социально-предпринимательских корпораций, а также закупки недропользователей и национальных компаний биржевых товаров через товарные биржи осуществляются в режиме двойного встречного аукциона.</w:t>
      </w:r>
    </w:p>
    <w:bookmarkEnd w:id="352"/>
    <w:bookmarkStart w:name="z372" w:id="353"/>
    <w:p>
      <w:pPr>
        <w:spacing w:after="0"/>
        <w:ind w:left="0"/>
        <w:jc w:val="both"/>
      </w:pPr>
      <w:r>
        <w:rPr>
          <w:rFonts w:ascii="Times New Roman"/>
          <w:b w:val="false"/>
          <w:i w:val="false"/>
          <w:color w:val="000000"/>
          <w:sz w:val="28"/>
        </w:rPr>
        <w:t>
      82. Закупки недропользователей и национальных компаний, субъектов естественных монополий нестандартизированных товаров через товарные биржи осуществляются в режиме стандартного или двойного встречного аукциона в порядке, установленном настоящей главой Типовых правил.</w:t>
      </w:r>
    </w:p>
    <w:bookmarkEnd w:id="353"/>
    <w:bookmarkStart w:name="z373" w:id="354"/>
    <w:p>
      <w:pPr>
        <w:spacing w:after="0"/>
        <w:ind w:left="0"/>
        <w:jc w:val="both"/>
      </w:pPr>
      <w:r>
        <w:rPr>
          <w:rFonts w:ascii="Times New Roman"/>
          <w:b w:val="false"/>
          <w:i w:val="false"/>
          <w:color w:val="000000"/>
          <w:sz w:val="28"/>
        </w:rPr>
        <w:t>
      83. Объявление в виде расписания торгов при проведении государственных закупок товарная биржа размещает на собственном интернет–ресурсе не позднее, чем за десять рабочих дней до даты проведения биржевых торгов.</w:t>
      </w:r>
    </w:p>
    <w:bookmarkEnd w:id="354"/>
    <w:bookmarkStart w:name="z374" w:id="355"/>
    <w:p>
      <w:pPr>
        <w:spacing w:after="0"/>
        <w:ind w:left="0"/>
        <w:jc w:val="both"/>
      </w:pPr>
      <w:r>
        <w:rPr>
          <w:rFonts w:ascii="Times New Roman"/>
          <w:b w:val="false"/>
          <w:i w:val="false"/>
          <w:color w:val="000000"/>
          <w:sz w:val="28"/>
        </w:rPr>
        <w:t>
      84. Услуги по осуществлению государственных закупок через товарные биржи оказываются на возмездной основе в рамках средств, предусмотренных в бюджете инициатора на соответствующий год.</w:t>
      </w:r>
    </w:p>
    <w:bookmarkEnd w:id="355"/>
    <w:bookmarkStart w:name="z375" w:id="356"/>
    <w:p>
      <w:pPr>
        <w:spacing w:after="0"/>
        <w:ind w:left="0"/>
        <w:jc w:val="both"/>
      </w:pPr>
      <w:r>
        <w:rPr>
          <w:rFonts w:ascii="Times New Roman"/>
          <w:b w:val="false"/>
          <w:i w:val="false"/>
          <w:color w:val="000000"/>
          <w:sz w:val="28"/>
        </w:rPr>
        <w:t>
      85. Закупки недропользователей и национальных компаний, субъектов естественных монополий в режиме стандартного аукциона, в случае выступления их в качестве инициаторов аукциона проводятся в виде аукциона на понижение.</w:t>
      </w:r>
    </w:p>
    <w:bookmarkEnd w:id="356"/>
    <w:bookmarkStart w:name="z376" w:id="357"/>
    <w:p>
      <w:pPr>
        <w:spacing w:after="0"/>
        <w:ind w:left="0"/>
        <w:jc w:val="both"/>
      </w:pPr>
      <w:r>
        <w:rPr>
          <w:rFonts w:ascii="Times New Roman"/>
          <w:b w:val="false"/>
          <w:i w:val="false"/>
          <w:color w:val="000000"/>
          <w:sz w:val="28"/>
        </w:rPr>
        <w:t>
      86. Для проведения аукциона на понижение инициатор аукциона самостоятельно в качестве дилера или через своего брокера подает товарной бирже заявку, в которой указываются следующие сведения и условия:</w:t>
      </w:r>
    </w:p>
    <w:bookmarkEnd w:id="357"/>
    <w:bookmarkStart w:name="z377" w:id="358"/>
    <w:p>
      <w:pPr>
        <w:spacing w:after="0"/>
        <w:ind w:left="0"/>
        <w:jc w:val="both"/>
      </w:pPr>
      <w:r>
        <w:rPr>
          <w:rFonts w:ascii="Times New Roman"/>
          <w:b w:val="false"/>
          <w:i w:val="false"/>
          <w:color w:val="000000"/>
          <w:sz w:val="28"/>
        </w:rPr>
        <w:t xml:space="preserve">
      1) наименование инициатора аукциона (для юридического лица), фамилия, имя, отчество (при наличии) (для физического лица), фактический адрес заказчика полное наименование, банковские реквизиты; </w:t>
      </w:r>
    </w:p>
    <w:bookmarkEnd w:id="358"/>
    <w:bookmarkStart w:name="z378" w:id="359"/>
    <w:p>
      <w:pPr>
        <w:spacing w:after="0"/>
        <w:ind w:left="0"/>
        <w:jc w:val="both"/>
      </w:pPr>
      <w:r>
        <w:rPr>
          <w:rFonts w:ascii="Times New Roman"/>
          <w:b w:val="false"/>
          <w:i w:val="false"/>
          <w:color w:val="000000"/>
          <w:sz w:val="28"/>
        </w:rPr>
        <w:t>
      2) лот аукциона: техническая спецификация на закупаемый товар, с описанием функциональных, технических, качественных и эксплуатационных характеристик, а также перечень документов, подтверждающих соответствие товаров этим требованиям;</w:t>
      </w:r>
    </w:p>
    <w:bookmarkEnd w:id="359"/>
    <w:bookmarkStart w:name="z379" w:id="360"/>
    <w:p>
      <w:pPr>
        <w:spacing w:after="0"/>
        <w:ind w:left="0"/>
        <w:jc w:val="both"/>
      </w:pPr>
      <w:r>
        <w:rPr>
          <w:rFonts w:ascii="Times New Roman"/>
          <w:b w:val="false"/>
          <w:i w:val="false"/>
          <w:color w:val="000000"/>
          <w:sz w:val="28"/>
        </w:rPr>
        <w:t>
      3) стартовая цена лота в тенге, включая расходы на транспортировку товара, страхование, оплату таможенных пошлин, налогов (в случае если оборот по реализации товара облагается налогом на добавленную стоимость), сборов, а также иных расходов, предусмотренных условиями поставки товаров;</w:t>
      </w:r>
    </w:p>
    <w:bookmarkEnd w:id="360"/>
    <w:bookmarkStart w:name="z380" w:id="361"/>
    <w:p>
      <w:pPr>
        <w:spacing w:after="0"/>
        <w:ind w:left="0"/>
        <w:jc w:val="both"/>
      </w:pPr>
      <w:r>
        <w:rPr>
          <w:rFonts w:ascii="Times New Roman"/>
          <w:b w:val="false"/>
          <w:i w:val="false"/>
          <w:color w:val="000000"/>
          <w:sz w:val="28"/>
        </w:rPr>
        <w:t>
      4) количество приобретаемого товара;</w:t>
      </w:r>
    </w:p>
    <w:bookmarkEnd w:id="361"/>
    <w:bookmarkStart w:name="z381" w:id="362"/>
    <w:p>
      <w:pPr>
        <w:spacing w:after="0"/>
        <w:ind w:left="0"/>
        <w:jc w:val="both"/>
      </w:pPr>
      <w:r>
        <w:rPr>
          <w:rFonts w:ascii="Times New Roman"/>
          <w:b w:val="false"/>
          <w:i w:val="false"/>
          <w:color w:val="000000"/>
          <w:sz w:val="28"/>
        </w:rPr>
        <w:t>
      5) единица измерения;</w:t>
      </w:r>
    </w:p>
    <w:bookmarkEnd w:id="362"/>
    <w:bookmarkStart w:name="z382" w:id="363"/>
    <w:p>
      <w:pPr>
        <w:spacing w:after="0"/>
        <w:ind w:left="0"/>
        <w:jc w:val="both"/>
      </w:pPr>
      <w:r>
        <w:rPr>
          <w:rFonts w:ascii="Times New Roman"/>
          <w:b w:val="false"/>
          <w:i w:val="false"/>
          <w:color w:val="000000"/>
          <w:sz w:val="28"/>
        </w:rPr>
        <w:t>
      6) условия платежа;</w:t>
      </w:r>
    </w:p>
    <w:bookmarkEnd w:id="363"/>
    <w:bookmarkStart w:name="z383" w:id="364"/>
    <w:p>
      <w:pPr>
        <w:spacing w:after="0"/>
        <w:ind w:left="0"/>
        <w:jc w:val="both"/>
      </w:pPr>
      <w:r>
        <w:rPr>
          <w:rFonts w:ascii="Times New Roman"/>
          <w:b w:val="false"/>
          <w:i w:val="false"/>
          <w:color w:val="000000"/>
          <w:sz w:val="28"/>
        </w:rPr>
        <w:t>
      7) условие и место поставки товара;</w:t>
      </w:r>
    </w:p>
    <w:bookmarkEnd w:id="364"/>
    <w:bookmarkStart w:name="z384" w:id="365"/>
    <w:p>
      <w:pPr>
        <w:spacing w:after="0"/>
        <w:ind w:left="0"/>
        <w:jc w:val="both"/>
      </w:pPr>
      <w:r>
        <w:rPr>
          <w:rFonts w:ascii="Times New Roman"/>
          <w:b w:val="false"/>
          <w:i w:val="false"/>
          <w:color w:val="000000"/>
          <w:sz w:val="28"/>
        </w:rPr>
        <w:t>
      8) срок поставки товара, исчисляемый с даты заключения договора поставки;</w:t>
      </w:r>
    </w:p>
    <w:bookmarkEnd w:id="365"/>
    <w:bookmarkStart w:name="z385" w:id="366"/>
    <w:p>
      <w:pPr>
        <w:spacing w:after="0"/>
        <w:ind w:left="0"/>
        <w:jc w:val="both"/>
      </w:pPr>
      <w:r>
        <w:rPr>
          <w:rFonts w:ascii="Times New Roman"/>
          <w:b w:val="false"/>
          <w:i w:val="false"/>
          <w:color w:val="000000"/>
          <w:sz w:val="28"/>
        </w:rPr>
        <w:t>
      9) проект договора поставки с указанием его существенных условий;</w:t>
      </w:r>
    </w:p>
    <w:bookmarkEnd w:id="366"/>
    <w:bookmarkStart w:name="z386" w:id="367"/>
    <w:p>
      <w:pPr>
        <w:spacing w:after="0"/>
        <w:ind w:left="0"/>
        <w:jc w:val="both"/>
      </w:pPr>
      <w:r>
        <w:rPr>
          <w:rFonts w:ascii="Times New Roman"/>
          <w:b w:val="false"/>
          <w:i w:val="false"/>
          <w:color w:val="000000"/>
          <w:sz w:val="28"/>
        </w:rPr>
        <w:t>
      10) установление требований по местному содержанию в закупаемом товаре, выраженных в процентах (от 0 до 100);</w:t>
      </w:r>
    </w:p>
    <w:bookmarkEnd w:id="367"/>
    <w:bookmarkStart w:name="z387" w:id="368"/>
    <w:p>
      <w:pPr>
        <w:spacing w:after="0"/>
        <w:ind w:left="0"/>
        <w:jc w:val="both"/>
      </w:pPr>
      <w:r>
        <w:rPr>
          <w:rFonts w:ascii="Times New Roman"/>
          <w:b w:val="false"/>
          <w:i w:val="false"/>
          <w:color w:val="000000"/>
          <w:sz w:val="28"/>
        </w:rPr>
        <w:t>
      11) способы, с помощью которых потенциальными поставщиками допускается запрашивать разъяснения по лоту у инициатора аукциона; адрес электронной почты и номера телефонов уполномоченных лиц инициатора аукциона для обращения к ним с вопросами;</w:t>
      </w:r>
    </w:p>
    <w:bookmarkEnd w:id="368"/>
    <w:bookmarkStart w:name="z388" w:id="369"/>
    <w:p>
      <w:pPr>
        <w:spacing w:after="0"/>
        <w:ind w:left="0"/>
        <w:jc w:val="both"/>
      </w:pPr>
      <w:r>
        <w:rPr>
          <w:rFonts w:ascii="Times New Roman"/>
          <w:b w:val="false"/>
          <w:i w:val="false"/>
          <w:color w:val="000000"/>
          <w:sz w:val="28"/>
        </w:rPr>
        <w:t>
      12) номер лицензии (контракта) на недропользование, в рамках которого осуществляется закуп (при наличии);</w:t>
      </w:r>
    </w:p>
    <w:bookmarkEnd w:id="369"/>
    <w:bookmarkStart w:name="z389" w:id="370"/>
    <w:p>
      <w:pPr>
        <w:spacing w:after="0"/>
        <w:ind w:left="0"/>
        <w:jc w:val="both"/>
      </w:pPr>
      <w:r>
        <w:rPr>
          <w:rFonts w:ascii="Times New Roman"/>
          <w:b w:val="false"/>
          <w:i w:val="false"/>
          <w:color w:val="000000"/>
          <w:sz w:val="28"/>
        </w:rPr>
        <w:t>
      13) квалификационные требования, установленные инициатором аукциона, которым должен соответствовать потенциальный поставщик.</w:t>
      </w:r>
    </w:p>
    <w:bookmarkEnd w:id="370"/>
    <w:bookmarkStart w:name="z390" w:id="371"/>
    <w:p>
      <w:pPr>
        <w:spacing w:after="0"/>
        <w:ind w:left="0"/>
        <w:jc w:val="both"/>
      </w:pPr>
      <w:r>
        <w:rPr>
          <w:rFonts w:ascii="Times New Roman"/>
          <w:b w:val="false"/>
          <w:i w:val="false"/>
          <w:color w:val="000000"/>
          <w:sz w:val="28"/>
        </w:rPr>
        <w:t>
      87. В заявке не допускается установление требования о наличии опыта работы работников потенциального поставщика.</w:t>
      </w:r>
    </w:p>
    <w:bookmarkEnd w:id="371"/>
    <w:bookmarkStart w:name="z391" w:id="372"/>
    <w:p>
      <w:pPr>
        <w:spacing w:after="0"/>
        <w:ind w:left="0"/>
        <w:jc w:val="both"/>
      </w:pPr>
      <w:r>
        <w:rPr>
          <w:rFonts w:ascii="Times New Roman"/>
          <w:b w:val="false"/>
          <w:i w:val="false"/>
          <w:color w:val="000000"/>
          <w:sz w:val="28"/>
        </w:rPr>
        <w:t xml:space="preserve">
      88. В случае проведения закупок нестандартизированных товаров в режиме двойного встречного аукциона в заявке не допускаются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иные характеристики, определяющие принадлежность приобретаемого товара. </w:t>
      </w:r>
    </w:p>
    <w:bookmarkEnd w:id="372"/>
    <w:bookmarkStart w:name="z392" w:id="373"/>
    <w:p>
      <w:pPr>
        <w:spacing w:after="0"/>
        <w:ind w:left="0"/>
        <w:jc w:val="both"/>
      </w:pPr>
      <w:r>
        <w:rPr>
          <w:rFonts w:ascii="Times New Roman"/>
          <w:b w:val="false"/>
          <w:i w:val="false"/>
          <w:color w:val="000000"/>
          <w:sz w:val="28"/>
        </w:rPr>
        <w:t>
      89. Инициатору аукциона допускается установление к потенциальным поставщикам требований о наличии опыта работы на рынке закупаемых товаров.</w:t>
      </w:r>
    </w:p>
    <w:bookmarkEnd w:id="373"/>
    <w:bookmarkStart w:name="z393" w:id="374"/>
    <w:p>
      <w:pPr>
        <w:spacing w:after="0"/>
        <w:ind w:left="0"/>
        <w:jc w:val="both"/>
      </w:pPr>
      <w:r>
        <w:rPr>
          <w:rFonts w:ascii="Times New Roman"/>
          <w:b w:val="false"/>
          <w:i w:val="false"/>
          <w:color w:val="000000"/>
          <w:sz w:val="28"/>
        </w:rPr>
        <w:t>
      90. Требования к опыту работы на рынке закупаемых товаров потенциального поставщика устанавливаются в заявке согласно следующим критериям:</w:t>
      </w:r>
    </w:p>
    <w:bookmarkEnd w:id="374"/>
    <w:bookmarkStart w:name="z394" w:id="375"/>
    <w:p>
      <w:pPr>
        <w:spacing w:after="0"/>
        <w:ind w:left="0"/>
        <w:jc w:val="both"/>
      </w:pPr>
      <w:r>
        <w:rPr>
          <w:rFonts w:ascii="Times New Roman"/>
          <w:b w:val="false"/>
          <w:i w:val="false"/>
          <w:color w:val="000000"/>
          <w:sz w:val="28"/>
        </w:rPr>
        <w:t>
      1) до двух лет, если выделенная сумма на осуществление стандартного аукциона превышает пятидесятитысячекратный размер месячного расчетного показателя, установленного на соответствующий финансовый год;</w:t>
      </w:r>
    </w:p>
    <w:bookmarkEnd w:id="375"/>
    <w:bookmarkStart w:name="z395" w:id="376"/>
    <w:p>
      <w:pPr>
        <w:spacing w:after="0"/>
        <w:ind w:left="0"/>
        <w:jc w:val="both"/>
      </w:pPr>
      <w:r>
        <w:rPr>
          <w:rFonts w:ascii="Times New Roman"/>
          <w:b w:val="false"/>
          <w:i w:val="false"/>
          <w:color w:val="000000"/>
          <w:sz w:val="28"/>
        </w:rPr>
        <w:t>
      2) до пяти лет, если выделенная сумма на осуществление стандартного аукциона превышает двухсоттысячекратный размер месячного расчетного показателя, установленного на соответствующий финансовый год.</w:t>
      </w:r>
    </w:p>
    <w:bookmarkEnd w:id="376"/>
    <w:bookmarkStart w:name="z396" w:id="377"/>
    <w:p>
      <w:pPr>
        <w:spacing w:after="0"/>
        <w:ind w:left="0"/>
        <w:jc w:val="both"/>
      </w:pPr>
      <w:r>
        <w:rPr>
          <w:rFonts w:ascii="Times New Roman"/>
          <w:b w:val="false"/>
          <w:i w:val="false"/>
          <w:color w:val="000000"/>
          <w:sz w:val="28"/>
        </w:rPr>
        <w:t>
      91. Не допускается внесение инициатором аукциона изменений и (или) дополнений в заявку на проведение аукциона на понижение.</w:t>
      </w:r>
    </w:p>
    <w:bookmarkEnd w:id="377"/>
    <w:bookmarkStart w:name="z397" w:id="378"/>
    <w:p>
      <w:pPr>
        <w:spacing w:after="0"/>
        <w:ind w:left="0"/>
        <w:jc w:val="both"/>
      </w:pPr>
      <w:r>
        <w:rPr>
          <w:rFonts w:ascii="Times New Roman"/>
          <w:b w:val="false"/>
          <w:i w:val="false"/>
          <w:color w:val="000000"/>
          <w:sz w:val="28"/>
        </w:rPr>
        <w:t>
      92. Товарная биржа в течение двух рабочих дней со дня получения заявки на проведение аукциона на понижение принимает решение о проведении аукциона либо об отказе в проведении аукциона и уведомляет о принятом решении брокера или дилера, от которого поступила заявка.</w:t>
      </w:r>
    </w:p>
    <w:bookmarkEnd w:id="378"/>
    <w:bookmarkStart w:name="z398" w:id="379"/>
    <w:p>
      <w:pPr>
        <w:spacing w:after="0"/>
        <w:ind w:left="0"/>
        <w:jc w:val="both"/>
      </w:pPr>
      <w:r>
        <w:rPr>
          <w:rFonts w:ascii="Times New Roman"/>
          <w:b w:val="false"/>
          <w:i w:val="false"/>
          <w:color w:val="000000"/>
          <w:sz w:val="28"/>
        </w:rPr>
        <w:t>
      93. Объявление о проведении закупок нестандартизированных товаров размещается товарной биржей на собственном интернет–ресурсе не менее чем за восемь рабочих дней до даты проведения биржевых торгов.</w:t>
      </w:r>
    </w:p>
    <w:bookmarkEnd w:id="379"/>
    <w:bookmarkStart w:name="z399" w:id="380"/>
    <w:p>
      <w:pPr>
        <w:spacing w:after="0"/>
        <w:ind w:left="0"/>
        <w:jc w:val="both"/>
      </w:pPr>
      <w:r>
        <w:rPr>
          <w:rFonts w:ascii="Times New Roman"/>
          <w:b w:val="false"/>
          <w:i w:val="false"/>
          <w:color w:val="000000"/>
          <w:sz w:val="28"/>
        </w:rPr>
        <w:t>
      Допускается продление сроков проведения аукциона на понижение. Новая дата проведения аукциона подлежит опубликованию товарной биржей на своем интернет–ресурсе.</w:t>
      </w:r>
    </w:p>
    <w:bookmarkEnd w:id="380"/>
    <w:bookmarkStart w:name="z400" w:id="381"/>
    <w:p>
      <w:pPr>
        <w:spacing w:after="0"/>
        <w:ind w:left="0"/>
        <w:jc w:val="both"/>
      </w:pPr>
      <w:r>
        <w:rPr>
          <w:rFonts w:ascii="Times New Roman"/>
          <w:b w:val="false"/>
          <w:i w:val="false"/>
          <w:color w:val="000000"/>
          <w:sz w:val="28"/>
        </w:rPr>
        <w:t xml:space="preserve">
      94. Объявление содержит: </w:t>
      </w:r>
    </w:p>
    <w:bookmarkEnd w:id="381"/>
    <w:bookmarkStart w:name="z401" w:id="382"/>
    <w:p>
      <w:pPr>
        <w:spacing w:after="0"/>
        <w:ind w:left="0"/>
        <w:jc w:val="both"/>
      </w:pPr>
      <w:r>
        <w:rPr>
          <w:rFonts w:ascii="Times New Roman"/>
          <w:b w:val="false"/>
          <w:i w:val="false"/>
          <w:color w:val="000000"/>
          <w:sz w:val="28"/>
        </w:rPr>
        <w:t>
      1) наименование лота аукциона;</w:t>
      </w:r>
    </w:p>
    <w:bookmarkEnd w:id="382"/>
    <w:bookmarkStart w:name="z402" w:id="383"/>
    <w:p>
      <w:pPr>
        <w:spacing w:after="0"/>
        <w:ind w:left="0"/>
        <w:jc w:val="both"/>
      </w:pPr>
      <w:r>
        <w:rPr>
          <w:rFonts w:ascii="Times New Roman"/>
          <w:b w:val="false"/>
          <w:i w:val="false"/>
          <w:color w:val="000000"/>
          <w:sz w:val="28"/>
        </w:rPr>
        <w:t xml:space="preserve">
      2) полное содержание заявки на проведение аукциона; </w:t>
      </w:r>
    </w:p>
    <w:bookmarkEnd w:id="383"/>
    <w:bookmarkStart w:name="z403" w:id="384"/>
    <w:p>
      <w:pPr>
        <w:spacing w:after="0"/>
        <w:ind w:left="0"/>
        <w:jc w:val="both"/>
      </w:pPr>
      <w:r>
        <w:rPr>
          <w:rFonts w:ascii="Times New Roman"/>
          <w:b w:val="false"/>
          <w:i w:val="false"/>
          <w:color w:val="000000"/>
          <w:sz w:val="28"/>
        </w:rPr>
        <w:t>
      3) срок подачи заявки на участие в аукционе.</w:t>
      </w:r>
    </w:p>
    <w:bookmarkEnd w:id="384"/>
    <w:bookmarkStart w:name="z404" w:id="385"/>
    <w:p>
      <w:pPr>
        <w:spacing w:after="0"/>
        <w:ind w:left="0"/>
        <w:jc w:val="both"/>
      </w:pPr>
      <w:r>
        <w:rPr>
          <w:rFonts w:ascii="Times New Roman"/>
          <w:b w:val="false"/>
          <w:i w:val="false"/>
          <w:color w:val="000000"/>
          <w:sz w:val="28"/>
        </w:rPr>
        <w:t>
      95. Срок подачи заявок на участие в аукционе на понижение составляет не менее шести рабочих дней и завершается не позднее чем за два рабочих дня до даты проведения биржевых торгов.</w:t>
      </w:r>
    </w:p>
    <w:bookmarkEnd w:id="385"/>
    <w:bookmarkStart w:name="z405" w:id="386"/>
    <w:p>
      <w:pPr>
        <w:spacing w:after="0"/>
        <w:ind w:left="0"/>
        <w:jc w:val="both"/>
      </w:pPr>
      <w:r>
        <w:rPr>
          <w:rFonts w:ascii="Times New Roman"/>
          <w:b w:val="false"/>
          <w:i w:val="false"/>
          <w:color w:val="000000"/>
          <w:sz w:val="28"/>
        </w:rPr>
        <w:t>
      96. Не допускается представление заявок до опубликования объявления о проведение аукциона на понижения.</w:t>
      </w:r>
    </w:p>
    <w:bookmarkEnd w:id="386"/>
    <w:bookmarkStart w:name="z406" w:id="387"/>
    <w:p>
      <w:pPr>
        <w:spacing w:after="0"/>
        <w:ind w:left="0"/>
        <w:jc w:val="both"/>
      </w:pPr>
      <w:r>
        <w:rPr>
          <w:rFonts w:ascii="Times New Roman"/>
          <w:b w:val="false"/>
          <w:i w:val="false"/>
          <w:color w:val="000000"/>
          <w:sz w:val="28"/>
        </w:rPr>
        <w:t>
      97. Брокер, представляющий интересы инициатора аукциона, не представляет интересы потенциальных поставщиков.</w:t>
      </w:r>
    </w:p>
    <w:bookmarkEnd w:id="387"/>
    <w:bookmarkStart w:name="z407" w:id="388"/>
    <w:p>
      <w:pPr>
        <w:spacing w:after="0"/>
        <w:ind w:left="0"/>
        <w:jc w:val="both"/>
      </w:pPr>
      <w:r>
        <w:rPr>
          <w:rFonts w:ascii="Times New Roman"/>
          <w:b w:val="false"/>
          <w:i w:val="false"/>
          <w:color w:val="000000"/>
          <w:sz w:val="28"/>
        </w:rPr>
        <w:t>
      98. Потенциальные поставщики представляют свои заявки на участие в аукционе на понижение инициатору аукциона в сроки и порядке, установленными настоящей главой Типовых правил.</w:t>
      </w:r>
    </w:p>
    <w:bookmarkEnd w:id="388"/>
    <w:bookmarkStart w:name="z408" w:id="389"/>
    <w:p>
      <w:pPr>
        <w:spacing w:after="0"/>
        <w:ind w:left="0"/>
        <w:jc w:val="both"/>
      </w:pPr>
      <w:r>
        <w:rPr>
          <w:rFonts w:ascii="Times New Roman"/>
          <w:b w:val="false"/>
          <w:i w:val="false"/>
          <w:color w:val="000000"/>
          <w:sz w:val="28"/>
        </w:rPr>
        <w:t>
      99. Потенциальный поставщик не допускается к участию в аукционе на понижение по одному из следующих оснований:</w:t>
      </w:r>
    </w:p>
    <w:bookmarkEnd w:id="389"/>
    <w:bookmarkStart w:name="z409" w:id="390"/>
    <w:p>
      <w:pPr>
        <w:spacing w:after="0"/>
        <w:ind w:left="0"/>
        <w:jc w:val="both"/>
      </w:pPr>
      <w:r>
        <w:rPr>
          <w:rFonts w:ascii="Times New Roman"/>
          <w:b w:val="false"/>
          <w:i w:val="false"/>
          <w:color w:val="000000"/>
          <w:sz w:val="28"/>
        </w:rPr>
        <w:t>
      1) непредставление документа (документов) для подтверждения соответствия квалификационным требованиям потенциального поставщика, а также требованиям технической спецификации;</w:t>
      </w:r>
    </w:p>
    <w:bookmarkEnd w:id="390"/>
    <w:bookmarkStart w:name="z410" w:id="391"/>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w:t>
      </w:r>
    </w:p>
    <w:bookmarkEnd w:id="391"/>
    <w:bookmarkStart w:name="z411" w:id="392"/>
    <w:p>
      <w:pPr>
        <w:spacing w:after="0"/>
        <w:ind w:left="0"/>
        <w:jc w:val="both"/>
      </w:pPr>
      <w:r>
        <w:rPr>
          <w:rFonts w:ascii="Times New Roman"/>
          <w:b w:val="false"/>
          <w:i w:val="false"/>
          <w:color w:val="000000"/>
          <w:sz w:val="28"/>
        </w:rPr>
        <w:t>
      3) установления факта предоставления недостоверной информации по квалификационным требованиям.</w:t>
      </w:r>
    </w:p>
    <w:bookmarkEnd w:id="392"/>
    <w:bookmarkStart w:name="z412" w:id="393"/>
    <w:p>
      <w:pPr>
        <w:spacing w:after="0"/>
        <w:ind w:left="0"/>
        <w:jc w:val="both"/>
      </w:pPr>
      <w:r>
        <w:rPr>
          <w:rFonts w:ascii="Times New Roman"/>
          <w:b w:val="false"/>
          <w:i w:val="false"/>
          <w:color w:val="000000"/>
          <w:sz w:val="28"/>
        </w:rPr>
        <w:t xml:space="preserve">
      100. За два рабочих дня до даты проведения аукциона на понижение инициатор аукциона самостоятельно в качестве дилера или через своего брокера представляет товарной бирже списки потенциальных поставщиков товаров, допущенных к участию в аукционе на понижение и не допущенных к участию в аукционе на понижение потенциальных поставщиков. </w:t>
      </w:r>
    </w:p>
    <w:bookmarkEnd w:id="393"/>
    <w:bookmarkStart w:name="z413" w:id="394"/>
    <w:p>
      <w:pPr>
        <w:spacing w:after="0"/>
        <w:ind w:left="0"/>
        <w:jc w:val="both"/>
      </w:pPr>
      <w:r>
        <w:rPr>
          <w:rFonts w:ascii="Times New Roman"/>
          <w:b w:val="false"/>
          <w:i w:val="false"/>
          <w:color w:val="000000"/>
          <w:sz w:val="28"/>
        </w:rPr>
        <w:t>
      В случае если к аукциону на понижение не допущен потенциальный поставщик, инициатор аукциона самостоятельно в качестве дилера или через своего брокера представляет товарной бирже подтверждающие документы и сведения.</w:t>
      </w:r>
    </w:p>
    <w:bookmarkEnd w:id="394"/>
    <w:bookmarkStart w:name="z414" w:id="395"/>
    <w:p>
      <w:pPr>
        <w:spacing w:after="0"/>
        <w:ind w:left="0"/>
        <w:jc w:val="both"/>
      </w:pPr>
      <w:r>
        <w:rPr>
          <w:rFonts w:ascii="Times New Roman"/>
          <w:b w:val="false"/>
          <w:i w:val="false"/>
          <w:color w:val="000000"/>
          <w:sz w:val="28"/>
        </w:rPr>
        <w:t>
      101. Если к аукциону на понижение был допущен только один потенциальный поставщик, то аукцион на понижение не проводится.</w:t>
      </w:r>
    </w:p>
    <w:bookmarkEnd w:id="395"/>
    <w:bookmarkStart w:name="z415" w:id="396"/>
    <w:p>
      <w:pPr>
        <w:spacing w:after="0"/>
        <w:ind w:left="0"/>
        <w:jc w:val="both"/>
      </w:pPr>
      <w:r>
        <w:rPr>
          <w:rFonts w:ascii="Times New Roman"/>
          <w:b w:val="false"/>
          <w:i w:val="false"/>
          <w:color w:val="000000"/>
          <w:sz w:val="28"/>
        </w:rPr>
        <w:t>
      102. Товарная биржа публикует списки допущенных и не допущенных к участию в аукционе на понижение потенциальных поставщиков на своем интернет–ресурсе не позднее рабочего дня, следующего за днем получения данного списка.</w:t>
      </w:r>
    </w:p>
    <w:bookmarkEnd w:id="396"/>
    <w:bookmarkStart w:name="z416" w:id="397"/>
    <w:p>
      <w:pPr>
        <w:spacing w:after="0"/>
        <w:ind w:left="0"/>
        <w:jc w:val="both"/>
      </w:pPr>
      <w:r>
        <w:rPr>
          <w:rFonts w:ascii="Times New Roman"/>
          <w:b w:val="false"/>
          <w:i w:val="false"/>
          <w:color w:val="000000"/>
          <w:sz w:val="28"/>
        </w:rPr>
        <w:t xml:space="preserve">
      103. Участники биржевых торгов от каждого потенциального поставщика, допущенные на участие в аукционе на понижение, не позднее чем за один рабочий день до даты проведения аукциона вносят биржевое обеспечение клиринговому центру товарной биржи. </w:t>
      </w:r>
    </w:p>
    <w:bookmarkEnd w:id="397"/>
    <w:bookmarkStart w:name="z417" w:id="398"/>
    <w:p>
      <w:pPr>
        <w:spacing w:after="0"/>
        <w:ind w:left="0"/>
        <w:jc w:val="both"/>
      </w:pPr>
      <w:r>
        <w:rPr>
          <w:rFonts w:ascii="Times New Roman"/>
          <w:b w:val="false"/>
          <w:i w:val="false"/>
          <w:color w:val="000000"/>
          <w:sz w:val="28"/>
        </w:rPr>
        <w:t>
      Участники биржевых торгов от каждого потенциального поставщика, не внесший биржевое обеспечение, к аукциону на понижение не допускается.</w:t>
      </w:r>
    </w:p>
    <w:bookmarkEnd w:id="398"/>
    <w:bookmarkStart w:name="z418" w:id="399"/>
    <w:p>
      <w:pPr>
        <w:spacing w:after="0"/>
        <w:ind w:left="0"/>
        <w:jc w:val="left"/>
      </w:pPr>
      <w:r>
        <w:rPr>
          <w:rFonts w:ascii="Times New Roman"/>
          <w:b/>
          <w:i w:val="false"/>
          <w:color w:val="000000"/>
        </w:rPr>
        <w:t xml:space="preserve"> Параграф 1. Проведение аукциона на понижение</w:t>
      </w:r>
    </w:p>
    <w:bookmarkEnd w:id="399"/>
    <w:bookmarkStart w:name="z419" w:id="400"/>
    <w:p>
      <w:pPr>
        <w:spacing w:after="0"/>
        <w:ind w:left="0"/>
        <w:jc w:val="both"/>
      </w:pPr>
      <w:r>
        <w:rPr>
          <w:rFonts w:ascii="Times New Roman"/>
          <w:b w:val="false"/>
          <w:i w:val="false"/>
          <w:color w:val="000000"/>
          <w:sz w:val="28"/>
        </w:rPr>
        <w:t>
      104. Участники аукциона делают оферты на заключение сделки на условиях, указанных в заявке инициатора аукциона на проведение аукциона, путем выставления заявок с указанием своих условий по цене лота.</w:t>
      </w:r>
    </w:p>
    <w:bookmarkEnd w:id="400"/>
    <w:bookmarkStart w:name="z420" w:id="401"/>
    <w:p>
      <w:pPr>
        <w:spacing w:after="0"/>
        <w:ind w:left="0"/>
        <w:jc w:val="both"/>
      </w:pPr>
      <w:r>
        <w:rPr>
          <w:rFonts w:ascii="Times New Roman"/>
          <w:b w:val="false"/>
          <w:i w:val="false"/>
          <w:color w:val="000000"/>
          <w:sz w:val="28"/>
        </w:rPr>
        <w:t xml:space="preserve">
      Участниками аукциона допускается выставлять неограниченное число заявок с ценой ниже стартовой цены лота. </w:t>
      </w:r>
    </w:p>
    <w:bookmarkEnd w:id="401"/>
    <w:bookmarkStart w:name="z421" w:id="402"/>
    <w:p>
      <w:pPr>
        <w:spacing w:after="0"/>
        <w:ind w:left="0"/>
        <w:jc w:val="both"/>
      </w:pPr>
      <w:r>
        <w:rPr>
          <w:rFonts w:ascii="Times New Roman"/>
          <w:b w:val="false"/>
          <w:i w:val="false"/>
          <w:color w:val="000000"/>
          <w:sz w:val="28"/>
        </w:rPr>
        <w:t xml:space="preserve">
      Заявки являются безотзывными. Цены в заявке указываются с точностью до двух знаков после запятой. </w:t>
      </w:r>
    </w:p>
    <w:bookmarkEnd w:id="402"/>
    <w:bookmarkStart w:name="z422" w:id="403"/>
    <w:p>
      <w:pPr>
        <w:spacing w:after="0"/>
        <w:ind w:left="0"/>
        <w:jc w:val="both"/>
      </w:pPr>
      <w:r>
        <w:rPr>
          <w:rFonts w:ascii="Times New Roman"/>
          <w:b w:val="false"/>
          <w:i w:val="false"/>
          <w:color w:val="000000"/>
          <w:sz w:val="28"/>
        </w:rPr>
        <w:t xml:space="preserve">
      Заявки, выставленные с нарушением данного требования, подлежат удалению товарной биржей из торговой системы. </w:t>
      </w:r>
    </w:p>
    <w:bookmarkEnd w:id="403"/>
    <w:bookmarkStart w:name="z423" w:id="404"/>
    <w:p>
      <w:pPr>
        <w:spacing w:after="0"/>
        <w:ind w:left="0"/>
        <w:jc w:val="both"/>
      </w:pPr>
      <w:r>
        <w:rPr>
          <w:rFonts w:ascii="Times New Roman"/>
          <w:b w:val="false"/>
          <w:i w:val="false"/>
          <w:color w:val="000000"/>
          <w:sz w:val="28"/>
        </w:rPr>
        <w:t>
      105. В случае если заявки поданы менее чем от двух потенциальных поставщиков, аукцион признается несостоявшимся.</w:t>
      </w:r>
    </w:p>
    <w:bookmarkEnd w:id="404"/>
    <w:bookmarkStart w:name="z424" w:id="405"/>
    <w:p>
      <w:pPr>
        <w:spacing w:after="0"/>
        <w:ind w:left="0"/>
        <w:jc w:val="both"/>
      </w:pPr>
      <w:r>
        <w:rPr>
          <w:rFonts w:ascii="Times New Roman"/>
          <w:b w:val="false"/>
          <w:i w:val="false"/>
          <w:color w:val="000000"/>
          <w:sz w:val="28"/>
        </w:rPr>
        <w:t xml:space="preserve">
      106. По истечении периода времени, отведенного товарной биржей для выставления заявок, товарная биржа формирует в торговой системе отчет о заявках, который содержит информацию обо всех лучших на момент прекращения приема заявках, выставленных участниками биржевых торгов от каждого потенциального поставщика. </w:t>
      </w:r>
    </w:p>
    <w:bookmarkEnd w:id="405"/>
    <w:bookmarkStart w:name="z425" w:id="406"/>
    <w:p>
      <w:pPr>
        <w:spacing w:after="0"/>
        <w:ind w:left="0"/>
        <w:jc w:val="both"/>
      </w:pPr>
      <w:r>
        <w:rPr>
          <w:rFonts w:ascii="Times New Roman"/>
          <w:b w:val="false"/>
          <w:i w:val="false"/>
          <w:color w:val="000000"/>
          <w:sz w:val="28"/>
        </w:rPr>
        <w:t>
      Если в течение трех минут до закрытия аукциона на понижение один их участников биржевых торгов потенциального поставщика вводит новую наименьшую цену, время закрытия аукциона на понижение автоматически продлевается на пять минут, но не более трех раз.</w:t>
      </w:r>
    </w:p>
    <w:bookmarkEnd w:id="406"/>
    <w:bookmarkStart w:name="z426" w:id="407"/>
    <w:p>
      <w:pPr>
        <w:spacing w:after="0"/>
        <w:ind w:left="0"/>
        <w:jc w:val="both"/>
      </w:pPr>
      <w:r>
        <w:rPr>
          <w:rFonts w:ascii="Times New Roman"/>
          <w:b w:val="false"/>
          <w:i w:val="false"/>
          <w:color w:val="000000"/>
          <w:sz w:val="28"/>
        </w:rPr>
        <w:t xml:space="preserve">
      107. По истечении периода времени, отведенного товарной биржей на рассмотрение отчета о заявках, инициатора аукциона акцептует оферту победителя аукциона путем выставления встречной заявки. </w:t>
      </w:r>
    </w:p>
    <w:bookmarkEnd w:id="407"/>
    <w:bookmarkStart w:name="z427" w:id="408"/>
    <w:p>
      <w:pPr>
        <w:spacing w:after="0"/>
        <w:ind w:left="0"/>
        <w:jc w:val="both"/>
      </w:pPr>
      <w:r>
        <w:rPr>
          <w:rFonts w:ascii="Times New Roman"/>
          <w:b w:val="false"/>
          <w:i w:val="false"/>
          <w:color w:val="000000"/>
          <w:sz w:val="28"/>
        </w:rPr>
        <w:t xml:space="preserve">
      108. Победителем аукциона признается потенциальный поставщик, выставивший заявку с наименьшей ценой лота согласно отчету о заявках. </w:t>
      </w:r>
    </w:p>
    <w:bookmarkEnd w:id="408"/>
    <w:bookmarkStart w:name="z428" w:id="409"/>
    <w:p>
      <w:pPr>
        <w:spacing w:after="0"/>
        <w:ind w:left="0"/>
        <w:jc w:val="both"/>
      </w:pPr>
      <w:r>
        <w:rPr>
          <w:rFonts w:ascii="Times New Roman"/>
          <w:b w:val="false"/>
          <w:i w:val="false"/>
          <w:color w:val="000000"/>
          <w:sz w:val="28"/>
        </w:rPr>
        <w:t xml:space="preserve">
      В случае если в отчете о заявках содержатся заявки с одинаковыми наименьшими ценами, то победителем аукциона признается тот потенциальный поставщик, который выставил заявку с наименьшей ценой раньше по времени. </w:t>
      </w:r>
    </w:p>
    <w:bookmarkEnd w:id="409"/>
    <w:bookmarkStart w:name="z429" w:id="410"/>
    <w:p>
      <w:pPr>
        <w:spacing w:after="0"/>
        <w:ind w:left="0"/>
        <w:jc w:val="both"/>
      </w:pPr>
      <w:r>
        <w:rPr>
          <w:rFonts w:ascii="Times New Roman"/>
          <w:b w:val="false"/>
          <w:i w:val="false"/>
          <w:color w:val="000000"/>
          <w:sz w:val="28"/>
        </w:rPr>
        <w:t>
      109. После заключения биржевой сделки товарная биржа формирует в торговой системе и отправляет инициатору аукциона и победителю аукциона на понижение протокол об итогах, который содержит информацию о заключенной биржевой сделке.</w:t>
      </w:r>
    </w:p>
    <w:bookmarkEnd w:id="410"/>
    <w:bookmarkStart w:name="z430" w:id="411"/>
    <w:p>
      <w:pPr>
        <w:spacing w:after="0"/>
        <w:ind w:left="0"/>
        <w:jc w:val="both"/>
      </w:pPr>
      <w:r>
        <w:rPr>
          <w:rFonts w:ascii="Times New Roman"/>
          <w:b w:val="false"/>
          <w:i w:val="false"/>
          <w:color w:val="000000"/>
          <w:sz w:val="28"/>
        </w:rPr>
        <w:t>
      110. В случае признания аукциона на понижение несостоявшимся, инициатор аукциона повторно подает товарной бирже заявку на проведение аукциона в общеустановленном порядке.</w:t>
      </w:r>
    </w:p>
    <w:bookmarkEnd w:id="411"/>
    <w:bookmarkStart w:name="z431" w:id="412"/>
    <w:p>
      <w:pPr>
        <w:spacing w:after="0"/>
        <w:ind w:left="0"/>
        <w:jc w:val="both"/>
      </w:pPr>
      <w:r>
        <w:rPr>
          <w:rFonts w:ascii="Times New Roman"/>
          <w:b w:val="false"/>
          <w:i w:val="false"/>
          <w:color w:val="000000"/>
          <w:sz w:val="28"/>
        </w:rPr>
        <w:t>
      111. Аукцион на понижение подлежит отмене товарной биржей в следующих случаях:</w:t>
      </w:r>
    </w:p>
    <w:bookmarkEnd w:id="412"/>
    <w:bookmarkStart w:name="z432" w:id="413"/>
    <w:p>
      <w:pPr>
        <w:spacing w:after="0"/>
        <w:ind w:left="0"/>
        <w:jc w:val="both"/>
      </w:pPr>
      <w:r>
        <w:rPr>
          <w:rFonts w:ascii="Times New Roman"/>
          <w:b w:val="false"/>
          <w:i w:val="false"/>
          <w:color w:val="000000"/>
          <w:sz w:val="28"/>
        </w:rPr>
        <w:t>
      1) по решению суда, вступившему в законную силу;</w:t>
      </w:r>
    </w:p>
    <w:bookmarkEnd w:id="413"/>
    <w:bookmarkStart w:name="z433" w:id="414"/>
    <w:p>
      <w:pPr>
        <w:spacing w:after="0"/>
        <w:ind w:left="0"/>
        <w:jc w:val="both"/>
      </w:pPr>
      <w:r>
        <w:rPr>
          <w:rFonts w:ascii="Times New Roman"/>
          <w:b w:val="false"/>
          <w:i w:val="false"/>
          <w:color w:val="000000"/>
          <w:sz w:val="28"/>
        </w:rPr>
        <w:t>
      2) в случае подачи менее двух заявок на участие в аукционе участниками торгов;</w:t>
      </w:r>
    </w:p>
    <w:bookmarkEnd w:id="414"/>
    <w:bookmarkStart w:name="z434" w:id="415"/>
    <w:p>
      <w:pPr>
        <w:spacing w:after="0"/>
        <w:ind w:left="0"/>
        <w:jc w:val="both"/>
      </w:pPr>
      <w:r>
        <w:rPr>
          <w:rFonts w:ascii="Times New Roman"/>
          <w:b w:val="false"/>
          <w:i w:val="false"/>
          <w:color w:val="000000"/>
          <w:sz w:val="28"/>
        </w:rPr>
        <w:t>
      3) в случае сокращения расходов на приобретение нестандартизированных товаров, предусмотренных утвержденными годовой и (или) среднесрочной программами закупа товаров инициатора аукциона.</w:t>
      </w:r>
    </w:p>
    <w:bookmarkEnd w:id="415"/>
    <w:bookmarkStart w:name="z435" w:id="416"/>
    <w:p>
      <w:pPr>
        <w:spacing w:after="0"/>
        <w:ind w:left="0"/>
        <w:jc w:val="both"/>
      </w:pPr>
      <w:r>
        <w:rPr>
          <w:rFonts w:ascii="Times New Roman"/>
          <w:b w:val="false"/>
          <w:i w:val="false"/>
          <w:color w:val="000000"/>
          <w:sz w:val="28"/>
        </w:rPr>
        <w:t>
      112. Информация об отмене проведения аукциона на понижение подлежит опубликованию товарной биржей на собственном интернет-ресурсе в течение торгового дня.</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Типовым правилам</w:t>
            </w:r>
            <w:r>
              <w:br/>
            </w:r>
            <w:r>
              <w:rPr>
                <w:rFonts w:ascii="Times New Roman"/>
                <w:b w:val="false"/>
                <w:i w:val="false"/>
                <w:color w:val="000000"/>
                <w:sz w:val="20"/>
              </w:rPr>
              <w:t>биржевой торговли</w:t>
            </w:r>
          </w:p>
        </w:tc>
      </w:tr>
    </w:tbl>
    <w:bookmarkStart w:name="z437" w:id="417"/>
    <w:p>
      <w:pPr>
        <w:spacing w:after="0"/>
        <w:ind w:left="0"/>
        <w:jc w:val="left"/>
      </w:pPr>
      <w:r>
        <w:rPr>
          <w:rFonts w:ascii="Times New Roman"/>
          <w:b/>
          <w:i w:val="false"/>
          <w:color w:val="000000"/>
        </w:rPr>
        <w:t xml:space="preserve"> Форма отчета по проведенным биржевым торгам</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товаров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Биржевая сделка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биржевых торгов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сделки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лота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покупателя и (или) дилера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и (или) дилера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совершенных сделок, тысяч тенге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418"/>
    <w:p>
      <w:pPr>
        <w:spacing w:after="0"/>
        <w:ind w:left="0"/>
        <w:jc w:val="left"/>
      </w:pPr>
      <w:r>
        <w:rPr>
          <w:rFonts w:ascii="Times New Roman"/>
          <w:b/>
          <w:i w:val="false"/>
          <w:color w:val="000000"/>
        </w:rPr>
        <w:t xml:space="preserve"> Форма отчета по актуальному перечню аккредитованных членов товарной биржи</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аккредитованных членов товарной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(если оно указано в документе, удостоверяющем личность) руководителя и сотрудников аккредитованных членов товарной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информация аккредитованных членов товарной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сфере товарных бирж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