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9596f" w14:textId="00959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реализации пилотного проекта по применению договора страхования ответственности поставщика, как вида обеспечения аванса при заключении договоров о государственных закупках</w:t>
      </w:r>
    </w:p>
    <w:p>
      <w:pPr>
        <w:spacing w:after="0"/>
        <w:ind w:left="0"/>
        <w:jc w:val="both"/>
      </w:pPr>
      <w:r>
        <w:rPr>
          <w:rFonts w:ascii="Times New Roman"/>
          <w:b w:val="false"/>
          <w:i w:val="false"/>
          <w:color w:val="000000"/>
          <w:sz w:val="28"/>
        </w:rPr>
        <w:t>Приказ Первого заместителя Премьер-Министра Республики Казахстан – Министра финансов Республики Казахстан от 18 сентября 2019 года № 1018. Зарегистрирован в Министерстве юстиции Республики Казахстан 18 сентября 2019 года № 19396</w:t>
      </w:r>
    </w:p>
    <w:p>
      <w:pPr>
        <w:spacing w:after="0"/>
        <w:ind w:left="0"/>
        <w:jc w:val="both"/>
      </w:pPr>
      <w:bookmarkStart w:name="z4" w:id="0"/>
      <w:r>
        <w:rPr>
          <w:rFonts w:ascii="Times New Roman"/>
          <w:b w:val="false"/>
          <w:i w:val="false"/>
          <w:color w:val="000000"/>
          <w:sz w:val="28"/>
        </w:rPr>
        <w:t xml:space="preserve">
      </w:t>
      </w:r>
      <w:r>
        <w:rPr>
          <w:rFonts w:ascii="Times New Roman"/>
          <w:b/>
          <w:i w:val="false"/>
          <w:color w:val="000000"/>
          <w:sz w:val="28"/>
        </w:rPr>
        <w:t>Примечание ИЗПИ!</w:t>
      </w:r>
      <w:r>
        <w:br/>
      </w:r>
      <w:r>
        <w:rPr>
          <w:rFonts w:ascii="Times New Roman"/>
          <w:b/>
          <w:i w:val="false"/>
          <w:color w:val="000000"/>
          <w:sz w:val="28"/>
        </w:rPr>
        <w:t xml:space="preserve">Порядок введения в действие настоящего приказа см. </w:t>
      </w:r>
      <w:r>
        <w:rPr>
          <w:rFonts w:ascii="Times New Roman"/>
          <w:b w:val="false"/>
          <w:i w:val="false"/>
          <w:color w:val="000000"/>
          <w:sz w:val="28"/>
        </w:rPr>
        <w:t>п. 4</w:t>
      </w:r>
      <w:r>
        <w:rPr>
          <w:rFonts w:ascii="Times New Roman"/>
          <w:b/>
          <w:i w:val="false"/>
          <w:color w:val="000000"/>
          <w:sz w:val="28"/>
        </w:rPr>
        <w:t>.</w:t>
      </w:r>
    </w:p>
    <w:bookmarkEnd w:id="0"/>
    <w:p>
      <w:pPr>
        <w:spacing w:after="0"/>
        <w:ind w:left="0"/>
        <w:jc w:val="both"/>
      </w:pPr>
      <w:r>
        <w:rPr>
          <w:rFonts w:ascii="Times New Roman"/>
          <w:b w:val="false"/>
          <w:i w:val="false"/>
          <w:color w:val="000000"/>
          <w:sz w:val="28"/>
        </w:rPr>
        <w:t>
      ПРИКАЗЫВАЮ:</w:t>
      </w:r>
    </w:p>
    <w:bookmarkStart w:name="z5" w:id="1"/>
    <w:p>
      <w:pPr>
        <w:spacing w:after="0"/>
        <w:ind w:left="0"/>
        <w:jc w:val="both"/>
      </w:pPr>
      <w:r>
        <w:rPr>
          <w:rFonts w:ascii="Times New Roman"/>
          <w:b w:val="false"/>
          <w:i w:val="false"/>
          <w:color w:val="000000"/>
          <w:sz w:val="28"/>
        </w:rPr>
        <w:t>
      1. Реализовать Пилотный проект по применению договора страхования ответственности поставщика, как вида обеспечения аванса при заключении договоров о государственных закупках работ по строительству с лицами, определенными Правительством Республики Казахстан в рамках строительства города Туркестана.</w:t>
      </w:r>
    </w:p>
    <w:bookmarkEnd w:id="1"/>
    <w:bookmarkStart w:name="z6" w:id="2"/>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11 декабря 2015 года № 648 "Об утверждении Правил осуществления государственных закупок" (зарегистрирован в Реестре государственной регистрации нормативных правовых актов Республики Казахстан под № 12590, опубликован 31 декабря 2015 года в информационно-правовой системе "Әділет") следующие изменение и дополнения:</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государственных закупок, утвержденных указанным приказом:</w:t>
      </w:r>
    </w:p>
    <w:bookmarkEnd w:id="3"/>
    <w:bookmarkStart w:name="z8" w:id="4"/>
    <w:p>
      <w:pPr>
        <w:spacing w:after="0"/>
        <w:ind w:left="0"/>
        <w:jc w:val="both"/>
      </w:pPr>
      <w:r>
        <w:rPr>
          <w:rFonts w:ascii="Times New Roman"/>
          <w:b w:val="false"/>
          <w:i w:val="false"/>
          <w:color w:val="000000"/>
          <w:sz w:val="28"/>
        </w:rPr>
        <w:t>
      дополнить пунктом 379-1 в следующей редакции:</w:t>
      </w:r>
    </w:p>
    <w:bookmarkEnd w:id="4"/>
    <w:bookmarkStart w:name="z9" w:id="5"/>
    <w:p>
      <w:pPr>
        <w:spacing w:after="0"/>
        <w:ind w:left="0"/>
        <w:jc w:val="both"/>
      </w:pPr>
      <w:r>
        <w:rPr>
          <w:rFonts w:ascii="Times New Roman"/>
          <w:b w:val="false"/>
          <w:i w:val="false"/>
          <w:color w:val="000000"/>
          <w:sz w:val="28"/>
        </w:rPr>
        <w:t>
      "379-1. При осуществлении государственных закупок в рамках Пилотного проекта по применению договора страхования ответственности поставщика, как вида обеспечения аванса при заключении договоров о государственных закупках работ по строительству города Туркестана, заказчик направляет потенциальному поставщику проект договора, удостоверенный электронной цифровой подписью посредством веб-портала, в соответствии с типовым договором о государственных закупках работ в сфере строительства согласно приложению 20-3 к настоящим Правилам.";</w:t>
      </w:r>
    </w:p>
    <w:bookmarkEnd w:id="5"/>
    <w:bookmarkStart w:name="z10" w:id="6"/>
    <w:p>
      <w:pPr>
        <w:spacing w:after="0"/>
        <w:ind w:left="0"/>
        <w:jc w:val="both"/>
      </w:pPr>
      <w:r>
        <w:rPr>
          <w:rFonts w:ascii="Times New Roman"/>
          <w:b w:val="false"/>
          <w:i w:val="false"/>
          <w:color w:val="000000"/>
          <w:sz w:val="28"/>
        </w:rPr>
        <w:t>
      дополнить пунктом 398-1 в следующей редакции:</w:t>
      </w:r>
    </w:p>
    <w:bookmarkEnd w:id="6"/>
    <w:bookmarkStart w:name="z11" w:id="7"/>
    <w:p>
      <w:pPr>
        <w:spacing w:after="0"/>
        <w:ind w:left="0"/>
        <w:jc w:val="both"/>
      </w:pPr>
      <w:r>
        <w:rPr>
          <w:rFonts w:ascii="Times New Roman"/>
          <w:b w:val="false"/>
          <w:i w:val="false"/>
          <w:color w:val="000000"/>
          <w:sz w:val="28"/>
        </w:rPr>
        <w:t>
      "398-1. Лица, у которых приобретаются работы по строительству города Туркестана, определенные Правительством Республики Казахстан, вносят обеспечение аванса по выбору указанного лица в виде гарантийного денежного взноса либо банковской гарантии либо договора страхования гражданско-правовой ответственности поставщика.</w:t>
      </w:r>
    </w:p>
    <w:bookmarkEnd w:id="7"/>
    <w:bookmarkStart w:name="z12" w:id="8"/>
    <w:p>
      <w:pPr>
        <w:spacing w:after="0"/>
        <w:ind w:left="0"/>
        <w:jc w:val="both"/>
      </w:pPr>
      <w:r>
        <w:rPr>
          <w:rFonts w:ascii="Times New Roman"/>
          <w:b w:val="false"/>
          <w:i w:val="false"/>
          <w:color w:val="000000"/>
          <w:sz w:val="28"/>
        </w:rPr>
        <w:t>
      Договора страхования гражданско-правовой ответственности поставщика должны предусматривать страховые случаи гражданско-правовой ответственности поставщика, являющиеся фактами наступления гражданско-правовой ответственности по возмещению вреда, причиненного имущественным интересам заказчика, вследствие случайных, не зависящих от поставщика событий, а также имущественного вреда, причиненного заказчику в результате неисполнения или ненадлежащего исполнения его обязательств по договору о государственных закупках.</w:t>
      </w:r>
    </w:p>
    <w:bookmarkEnd w:id="8"/>
    <w:bookmarkStart w:name="z13" w:id="9"/>
    <w:p>
      <w:pPr>
        <w:spacing w:after="0"/>
        <w:ind w:left="0"/>
        <w:jc w:val="both"/>
      </w:pPr>
      <w:r>
        <w:rPr>
          <w:rFonts w:ascii="Times New Roman"/>
          <w:b w:val="false"/>
          <w:i w:val="false"/>
          <w:color w:val="000000"/>
          <w:sz w:val="28"/>
        </w:rPr>
        <w:t>
      Проекты договоров о государственных закупках работ по строительству города Туркестана на соответствие настоящим Правилам, а также договоров страхования гражданско-правовой ответственности поставщика на предмет соответствия страховым случаям, рассматриваются уполномоченным органом.";</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1-4</w:t>
      </w:r>
      <w:r>
        <w:rPr>
          <w:rFonts w:ascii="Times New Roman"/>
          <w:b w:val="false"/>
          <w:i w:val="false"/>
          <w:color w:val="000000"/>
          <w:sz w:val="28"/>
        </w:rPr>
        <w:t xml:space="preserve"> к Конкурсной документации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15" w:id="10"/>
    <w:p>
      <w:pPr>
        <w:spacing w:after="0"/>
        <w:ind w:left="0"/>
        <w:jc w:val="both"/>
      </w:pPr>
      <w:r>
        <w:rPr>
          <w:rFonts w:ascii="Times New Roman"/>
          <w:b w:val="false"/>
          <w:i w:val="false"/>
          <w:color w:val="000000"/>
          <w:sz w:val="28"/>
        </w:rPr>
        <w:t xml:space="preserve">
      дополнить приложением 20-3 к Правилам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10"/>
    <w:bookmarkStart w:name="z16" w:id="11"/>
    <w:p>
      <w:pPr>
        <w:spacing w:after="0"/>
        <w:ind w:left="0"/>
        <w:jc w:val="both"/>
      </w:pPr>
      <w:r>
        <w:rPr>
          <w:rFonts w:ascii="Times New Roman"/>
          <w:b w:val="false"/>
          <w:i w:val="false"/>
          <w:color w:val="000000"/>
          <w:sz w:val="28"/>
        </w:rPr>
        <w:t>
      3. Департаменту законодательства государственных закупок Министерства финансов Республики Казахстан в установленном законодательством порядке обеспечить:</w:t>
      </w:r>
    </w:p>
    <w:bookmarkEnd w:id="11"/>
    <w:bookmarkStart w:name="z17" w:id="1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2"/>
    <w:bookmarkStart w:name="z18" w:id="13"/>
    <w:p>
      <w:pPr>
        <w:spacing w:after="0"/>
        <w:ind w:left="0"/>
        <w:jc w:val="both"/>
      </w:pPr>
      <w:r>
        <w:rPr>
          <w:rFonts w:ascii="Times New Roman"/>
          <w:b w:val="false"/>
          <w:i w:val="false"/>
          <w:color w:val="000000"/>
          <w:sz w:val="28"/>
        </w:rPr>
        <w:t xml:space="preserve">
      2) размещение настоящего приказа на интернет-ресурсе Министерства финансов Республики Казахстан; </w:t>
      </w:r>
    </w:p>
    <w:bookmarkEnd w:id="13"/>
    <w:bookmarkStart w:name="z19" w:id="14"/>
    <w:p>
      <w:pPr>
        <w:spacing w:after="0"/>
        <w:ind w:left="0"/>
        <w:jc w:val="both"/>
      </w:pPr>
      <w:r>
        <w:rPr>
          <w:rFonts w:ascii="Times New Roman"/>
          <w:b w:val="false"/>
          <w:i w:val="false"/>
          <w:color w:val="000000"/>
          <w:sz w:val="28"/>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 </w:t>
      </w:r>
    </w:p>
    <w:bookmarkEnd w:id="14"/>
    <w:bookmarkStart w:name="z20" w:id="15"/>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При этом, абзацы третий, четвертый, пятый, шестой, седьмой, восьмой и десятый </w:t>
      </w:r>
      <w:r>
        <w:rPr>
          <w:rFonts w:ascii="Times New Roman"/>
          <w:b w:val="false"/>
          <w:i w:val="false"/>
          <w:color w:val="000000"/>
          <w:sz w:val="28"/>
        </w:rPr>
        <w:t>пункта 2</w:t>
      </w:r>
      <w:r>
        <w:rPr>
          <w:rFonts w:ascii="Times New Roman"/>
          <w:b w:val="false"/>
          <w:i w:val="false"/>
          <w:color w:val="000000"/>
          <w:sz w:val="28"/>
        </w:rPr>
        <w:t xml:space="preserve"> настоящего приказа действуют до 31 декабря 2020 года.</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Первый Заместитель</w:t>
            </w:r>
            <w:r>
              <w:br/>
            </w:r>
            <w:r>
              <w:rPr>
                <w:rFonts w:ascii="Times New Roman"/>
                <w:b w:val="false"/>
                <w:i/>
                <w:color w:val="000000"/>
                <w:sz w:val="20"/>
              </w:rPr>
              <w:t>Премьер-Министра</w:t>
            </w:r>
            <w:r>
              <w:br/>
            </w:r>
            <w:r>
              <w:rPr>
                <w:rFonts w:ascii="Times New Roman"/>
                <w:b w:val="false"/>
                <w:i/>
                <w:color w:val="000000"/>
                <w:sz w:val="20"/>
              </w:rPr>
              <w:t xml:space="preserve">Республики Казахстан-Министр финансов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приказу </w:t>
            </w:r>
            <w:r>
              <w:br/>
            </w:r>
            <w:r>
              <w:rPr>
                <w:rFonts w:ascii="Times New Roman"/>
                <w:b w:val="false"/>
                <w:i w:val="false"/>
                <w:color w:val="000000"/>
                <w:sz w:val="20"/>
              </w:rPr>
              <w:t>Первого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 xml:space="preserve">Республики Казахстан – </w:t>
            </w:r>
            <w:r>
              <w:br/>
            </w:r>
            <w:r>
              <w:rPr>
                <w:rFonts w:ascii="Times New Roman"/>
                <w:b w:val="false"/>
                <w:i w:val="false"/>
                <w:color w:val="000000"/>
                <w:sz w:val="20"/>
              </w:rPr>
              <w:t>Министра финансов</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18 сентября 2019 года № 1018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1-4 </w:t>
            </w:r>
            <w:r>
              <w:br/>
            </w:r>
            <w:r>
              <w:rPr>
                <w:rFonts w:ascii="Times New Roman"/>
                <w:b w:val="false"/>
                <w:i w:val="false"/>
                <w:color w:val="000000"/>
                <w:sz w:val="20"/>
              </w:rPr>
              <w:t>к Конкурсной документации</w:t>
            </w:r>
          </w:p>
        </w:tc>
      </w:tr>
    </w:tbl>
    <w:bookmarkStart w:name="z24" w:id="16"/>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 при осуществлении государственных закупок услуг (заполняется заказчиком)</w:t>
      </w:r>
    </w:p>
    <w:bookmarkEnd w:id="16"/>
    <w:bookmarkStart w:name="z25" w:id="17"/>
    <w:p>
      <w:pPr>
        <w:spacing w:after="0"/>
        <w:ind w:left="0"/>
        <w:jc w:val="both"/>
      </w:pPr>
      <w:r>
        <w:rPr>
          <w:rFonts w:ascii="Times New Roman"/>
          <w:b w:val="false"/>
          <w:i w:val="false"/>
          <w:color w:val="000000"/>
          <w:sz w:val="28"/>
        </w:rPr>
        <w:t>
      Наименование заказчика __________________________</w:t>
      </w:r>
    </w:p>
    <w:bookmarkEnd w:id="17"/>
    <w:bookmarkStart w:name="z26" w:id="18"/>
    <w:p>
      <w:pPr>
        <w:spacing w:after="0"/>
        <w:ind w:left="0"/>
        <w:jc w:val="both"/>
      </w:pPr>
      <w:r>
        <w:rPr>
          <w:rFonts w:ascii="Times New Roman"/>
          <w:b w:val="false"/>
          <w:i w:val="false"/>
          <w:color w:val="000000"/>
          <w:sz w:val="28"/>
        </w:rPr>
        <w:t>
      Наименование организатора _______________________</w:t>
      </w:r>
    </w:p>
    <w:bookmarkEnd w:id="18"/>
    <w:bookmarkStart w:name="z27" w:id="19"/>
    <w:p>
      <w:pPr>
        <w:spacing w:after="0"/>
        <w:ind w:left="0"/>
        <w:jc w:val="both"/>
      </w:pPr>
      <w:r>
        <w:rPr>
          <w:rFonts w:ascii="Times New Roman"/>
          <w:b w:val="false"/>
          <w:i w:val="false"/>
          <w:color w:val="000000"/>
          <w:sz w:val="28"/>
        </w:rPr>
        <w:t>
      № конкурса _____________________________________</w:t>
      </w:r>
    </w:p>
    <w:bookmarkEnd w:id="19"/>
    <w:bookmarkStart w:name="z28" w:id="20"/>
    <w:p>
      <w:pPr>
        <w:spacing w:after="0"/>
        <w:ind w:left="0"/>
        <w:jc w:val="both"/>
      </w:pPr>
      <w:r>
        <w:rPr>
          <w:rFonts w:ascii="Times New Roman"/>
          <w:b w:val="false"/>
          <w:i w:val="false"/>
          <w:color w:val="000000"/>
          <w:sz w:val="28"/>
        </w:rPr>
        <w:t>
      Наименование конкурса ___________________________</w:t>
      </w:r>
    </w:p>
    <w:bookmarkEnd w:id="20"/>
    <w:bookmarkStart w:name="z29" w:id="21"/>
    <w:p>
      <w:pPr>
        <w:spacing w:after="0"/>
        <w:ind w:left="0"/>
        <w:jc w:val="both"/>
      </w:pPr>
      <w:r>
        <w:rPr>
          <w:rFonts w:ascii="Times New Roman"/>
          <w:b w:val="false"/>
          <w:i w:val="false"/>
          <w:color w:val="000000"/>
          <w:sz w:val="28"/>
        </w:rPr>
        <w:t>
      № лота __________________________________________</w:t>
      </w:r>
    </w:p>
    <w:bookmarkEnd w:id="21"/>
    <w:bookmarkStart w:name="z30" w:id="22"/>
    <w:p>
      <w:pPr>
        <w:spacing w:after="0"/>
        <w:ind w:left="0"/>
        <w:jc w:val="both"/>
      </w:pPr>
      <w:r>
        <w:rPr>
          <w:rFonts w:ascii="Times New Roman"/>
          <w:b w:val="false"/>
          <w:i w:val="false"/>
          <w:color w:val="000000"/>
          <w:sz w:val="28"/>
        </w:rPr>
        <w:t>
      Наименование лота _______________________________</w:t>
      </w:r>
    </w:p>
    <w:bookmarkEnd w:id="22"/>
    <w:bookmarkStart w:name="z31" w:id="23"/>
    <w:p>
      <w:pPr>
        <w:spacing w:after="0"/>
        <w:ind w:left="0"/>
        <w:jc w:val="both"/>
      </w:pPr>
      <w:r>
        <w:rPr>
          <w:rFonts w:ascii="Times New Roman"/>
          <w:b w:val="false"/>
          <w:i w:val="false"/>
          <w:color w:val="000000"/>
          <w:sz w:val="28"/>
        </w:rPr>
        <w:t>
      Потенциальный поставщик должен соответствовать следующим квалификационным требованиям:</w:t>
      </w:r>
    </w:p>
    <w:bookmarkEnd w:id="23"/>
    <w:bookmarkStart w:name="z32" w:id="24"/>
    <w:p>
      <w:pPr>
        <w:spacing w:after="0"/>
        <w:ind w:left="0"/>
        <w:jc w:val="both"/>
      </w:pPr>
      <w:r>
        <w:rPr>
          <w:rFonts w:ascii="Times New Roman"/>
          <w:b w:val="false"/>
          <w:i w:val="false"/>
          <w:color w:val="000000"/>
          <w:sz w:val="28"/>
        </w:rPr>
        <w:t>
      1. Наличие разрешения (уведомления) на оказание услуг в соответствии с законодательством Республики Казахстан о разрешениях и уведомлениях.</w:t>
      </w:r>
    </w:p>
    <w:bookmarkEnd w:id="24"/>
    <w:bookmarkStart w:name="z33" w:id="25"/>
    <w:p>
      <w:pPr>
        <w:spacing w:after="0"/>
        <w:ind w:left="0"/>
        <w:jc w:val="both"/>
      </w:pPr>
      <w:r>
        <w:rPr>
          <w:rFonts w:ascii="Times New Roman"/>
          <w:b w:val="false"/>
          <w:i w:val="false"/>
          <w:color w:val="000000"/>
          <w:sz w:val="28"/>
        </w:rPr>
        <w:t>
      В случае если оказание услуг требует получения соответствующего разрешения, направления уведомления необходимо заполнить следующие сведения.</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1"/>
        <w:gridCol w:w="7809"/>
      </w:tblGrid>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26"/>
    <w:p>
      <w:pPr>
        <w:spacing w:after="0"/>
        <w:ind w:left="0"/>
        <w:jc w:val="both"/>
      </w:pPr>
      <w:r>
        <w:rPr>
          <w:rFonts w:ascii="Times New Roman"/>
          <w:b w:val="false"/>
          <w:i w:val="false"/>
          <w:color w:val="000000"/>
          <w:sz w:val="28"/>
        </w:rPr>
        <w:t xml:space="preserve">
      Если оказание услуг не требует получения соответствующего разрешения, направления уведомления, то данные сведения не заполняются. </w:t>
      </w:r>
    </w:p>
    <w:bookmarkEnd w:id="26"/>
    <w:bookmarkStart w:name="z35" w:id="27"/>
    <w:p>
      <w:pPr>
        <w:spacing w:after="0"/>
        <w:ind w:left="0"/>
        <w:jc w:val="both"/>
      </w:pPr>
      <w:r>
        <w:rPr>
          <w:rFonts w:ascii="Times New Roman"/>
          <w:b w:val="false"/>
          <w:i w:val="false"/>
          <w:color w:val="000000"/>
          <w:sz w:val="28"/>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27"/>
    <w:bookmarkStart w:name="z36" w:id="28"/>
    <w:p>
      <w:pPr>
        <w:spacing w:after="0"/>
        <w:ind w:left="0"/>
        <w:jc w:val="both"/>
      </w:pPr>
      <w:r>
        <w:rPr>
          <w:rFonts w:ascii="Times New Roman"/>
          <w:b w:val="false"/>
          <w:i w:val="false"/>
          <w:color w:val="000000"/>
          <w:sz w:val="28"/>
        </w:rPr>
        <w:t>
      3. Не подлежать процедуре банкротства либо ликвидации.</w:t>
      </w:r>
    </w:p>
    <w:bookmarkEnd w:id="28"/>
    <w:bookmarkStart w:name="z37" w:id="29"/>
    <w:p>
      <w:pPr>
        <w:spacing w:after="0"/>
        <w:ind w:left="0"/>
        <w:jc w:val="both"/>
      </w:pPr>
      <w:r>
        <w:rPr>
          <w:rFonts w:ascii="Times New Roman"/>
          <w:b w:val="false"/>
          <w:i w:val="false"/>
          <w:color w:val="000000"/>
          <w:sz w:val="28"/>
        </w:rPr>
        <w:t xml:space="preserve">
      4. Наличие необходимых материальных и трудовых ресурсов </w:t>
      </w:r>
    </w:p>
    <w:bookmarkEnd w:id="29"/>
    <w:bookmarkStart w:name="z38" w:id="30"/>
    <w:p>
      <w:pPr>
        <w:spacing w:after="0"/>
        <w:ind w:left="0"/>
        <w:jc w:val="both"/>
      </w:pPr>
      <w:r>
        <w:rPr>
          <w:rFonts w:ascii="Times New Roman"/>
          <w:b w:val="false"/>
          <w:i w:val="false"/>
          <w:color w:val="000000"/>
          <w:sz w:val="28"/>
        </w:rPr>
        <w:t>
      Материальные ресурсы: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2"/>
        <w:gridCol w:w="5033"/>
        <w:gridCol w:w="2235"/>
      </w:tblGrid>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31"/>
    <w:p>
      <w:pPr>
        <w:spacing w:after="0"/>
        <w:ind w:left="0"/>
        <w:jc w:val="both"/>
      </w:pPr>
      <w:r>
        <w:rPr>
          <w:rFonts w:ascii="Times New Roman"/>
          <w:b w:val="false"/>
          <w:i w:val="false"/>
          <w:color w:val="000000"/>
          <w:sz w:val="28"/>
        </w:rPr>
        <w:t>
      Трудовые ресурсы: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2424"/>
        <w:gridCol w:w="462"/>
        <w:gridCol w:w="8373"/>
      </w:tblGrid>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трудовых ресурсов (специальность/квалификация)</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работника (при необходимости) не более трех лет (за исключением случаев, когда законодательством Республики Казахстан или утвержденными нормативами предусмотрен более высокий стаж)</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32"/>
    <w:p>
      <w:pPr>
        <w:spacing w:after="0"/>
        <w:ind w:left="0"/>
        <w:jc w:val="both"/>
      </w:pPr>
      <w:r>
        <w:rPr>
          <w:rFonts w:ascii="Times New Roman"/>
          <w:b w:val="false"/>
          <w:i w:val="false"/>
          <w:color w:val="000000"/>
          <w:sz w:val="28"/>
        </w:rPr>
        <w:t>
      5. Наличие опыта работы, соответствующего предмету закупаемых услуг за последние десять лет</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4"/>
        <w:gridCol w:w="7368"/>
        <w:gridCol w:w="2068"/>
      </w:tblGrid>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закупаемых услуг (наименование лота)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лет</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33"/>
    <w:p>
      <w:pPr>
        <w:spacing w:after="0"/>
        <w:ind w:left="0"/>
        <w:jc w:val="both"/>
      </w:pPr>
      <w:r>
        <w:rPr>
          <w:rFonts w:ascii="Times New Roman"/>
          <w:b w:val="false"/>
          <w:i w:val="false"/>
          <w:color w:val="000000"/>
          <w:sz w:val="28"/>
        </w:rPr>
        <w:t xml:space="preserve">
      Примечание. </w:t>
      </w:r>
    </w:p>
    <w:bookmarkEnd w:id="33"/>
    <w:bookmarkStart w:name="z42" w:id="34"/>
    <w:p>
      <w:pPr>
        <w:spacing w:after="0"/>
        <w:ind w:left="0"/>
        <w:jc w:val="both"/>
      </w:pPr>
      <w:r>
        <w:rPr>
          <w:rFonts w:ascii="Times New Roman"/>
          <w:b w:val="false"/>
          <w:i w:val="false"/>
          <w:color w:val="000000"/>
          <w:sz w:val="28"/>
        </w:rPr>
        <w:t xml:space="preserve">
      1. Каждая единица требуемых материальных и трудовых ресурсов указывается отдельной строкой. </w:t>
      </w:r>
    </w:p>
    <w:bookmarkEnd w:id="34"/>
    <w:bookmarkStart w:name="z43" w:id="35"/>
    <w:p>
      <w:pPr>
        <w:spacing w:after="0"/>
        <w:ind w:left="0"/>
        <w:jc w:val="both"/>
      </w:pPr>
      <w:r>
        <w:rPr>
          <w:rFonts w:ascii="Times New Roman"/>
          <w:b w:val="false"/>
          <w:i w:val="false"/>
          <w:color w:val="000000"/>
          <w:sz w:val="28"/>
        </w:rPr>
        <w:t xml:space="preserve">
      2. Установление квалификационных требований, предъявляемых потенциальным поставщикам в иных документах, не допускается. </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приказу </w:t>
            </w:r>
            <w:r>
              <w:br/>
            </w:r>
            <w:r>
              <w:rPr>
                <w:rFonts w:ascii="Times New Roman"/>
                <w:b w:val="false"/>
                <w:i w:val="false"/>
                <w:color w:val="000000"/>
                <w:sz w:val="20"/>
              </w:rPr>
              <w:t>Первого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Республики Казахстан –</w:t>
            </w:r>
            <w:r>
              <w:br/>
            </w:r>
            <w:r>
              <w:rPr>
                <w:rFonts w:ascii="Times New Roman"/>
                <w:b w:val="false"/>
                <w:i w:val="false"/>
                <w:color w:val="000000"/>
                <w:sz w:val="20"/>
              </w:rPr>
              <w:t>Министра финансов</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18 сентября 2019 года № 1018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46" w:id="36"/>
    <w:p>
      <w:pPr>
        <w:spacing w:after="0"/>
        <w:ind w:left="0"/>
        <w:jc w:val="left"/>
      </w:pPr>
      <w:r>
        <w:rPr>
          <w:rFonts w:ascii="Times New Roman"/>
          <w:b/>
          <w:i w:val="false"/>
          <w:color w:val="000000"/>
        </w:rPr>
        <w:t xml:space="preserve"> Типовой договор о государственных закупках работ по строительству города Туркестана</w:t>
      </w:r>
    </w:p>
    <w:bookmarkEnd w:id="36"/>
    <w:bookmarkStart w:name="z47" w:id="37"/>
    <w:p>
      <w:pPr>
        <w:spacing w:after="0"/>
        <w:ind w:left="0"/>
        <w:jc w:val="both"/>
      </w:pPr>
      <w:r>
        <w:rPr>
          <w:rFonts w:ascii="Times New Roman"/>
          <w:b w:val="false"/>
          <w:i w:val="false"/>
          <w:color w:val="000000"/>
          <w:sz w:val="28"/>
        </w:rPr>
        <w:t>
      &lt;Идентификационный номер&gt;</w:t>
      </w:r>
    </w:p>
    <w:bookmarkEnd w:id="37"/>
    <w:bookmarkStart w:name="z48" w:id="38"/>
    <w:p>
      <w:pPr>
        <w:spacing w:after="0"/>
        <w:ind w:left="0"/>
        <w:jc w:val="both"/>
      </w:pPr>
      <w:r>
        <w:rPr>
          <w:rFonts w:ascii="Times New Roman"/>
          <w:b w:val="false"/>
          <w:i w:val="false"/>
          <w:color w:val="000000"/>
          <w:sz w:val="28"/>
        </w:rPr>
        <w:t xml:space="preserve">
      &lt;регион Заказчика&gt; № &lt;номер договора&gt; &lt;дата договора&gt; &lt;полное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 &lt;номер итогов&gt;, заключили настоящий договор о государственных закупках работ по строительству города Туркестана (далее – Договор) и пришли к соглашению о нижеследующем:</w:t>
      </w:r>
    </w:p>
    <w:bookmarkEnd w:id="38"/>
    <w:bookmarkStart w:name="z49" w:id="39"/>
    <w:p>
      <w:pPr>
        <w:spacing w:after="0"/>
        <w:ind w:left="0"/>
        <w:jc w:val="left"/>
      </w:pPr>
      <w:r>
        <w:rPr>
          <w:rFonts w:ascii="Times New Roman"/>
          <w:b/>
          <w:i w:val="false"/>
          <w:color w:val="000000"/>
        </w:rPr>
        <w:t xml:space="preserve"> 1. Понятия и определения</w:t>
      </w:r>
    </w:p>
    <w:bookmarkEnd w:id="39"/>
    <w:bookmarkStart w:name="z50" w:id="40"/>
    <w:p>
      <w:pPr>
        <w:spacing w:after="0"/>
        <w:ind w:left="0"/>
        <w:jc w:val="both"/>
      </w:pPr>
      <w:r>
        <w:rPr>
          <w:rFonts w:ascii="Times New Roman"/>
          <w:b w:val="false"/>
          <w:i w:val="false"/>
          <w:color w:val="000000"/>
          <w:sz w:val="28"/>
        </w:rPr>
        <w:t>
      1.1. В данном Договоре нижеперечисленные понятия имеют следующее толкование:</w:t>
      </w:r>
    </w:p>
    <w:bookmarkEnd w:id="40"/>
    <w:bookmarkStart w:name="z51" w:id="41"/>
    <w:p>
      <w:pPr>
        <w:spacing w:after="0"/>
        <w:ind w:left="0"/>
        <w:jc w:val="both"/>
      </w:pPr>
      <w:r>
        <w:rPr>
          <w:rFonts w:ascii="Times New Roman"/>
          <w:b w:val="false"/>
          <w:i w:val="false"/>
          <w:color w:val="000000"/>
          <w:sz w:val="28"/>
        </w:rPr>
        <w:t>
      1) Генеральный подрядчик (далее – Подрядчик)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bookmarkEnd w:id="41"/>
    <w:bookmarkStart w:name="z52" w:id="42"/>
    <w:p>
      <w:pPr>
        <w:spacing w:after="0"/>
        <w:ind w:left="0"/>
        <w:jc w:val="both"/>
      </w:pPr>
      <w:r>
        <w:rPr>
          <w:rFonts w:ascii="Times New Roman"/>
          <w:b w:val="false"/>
          <w:i w:val="false"/>
          <w:color w:val="000000"/>
          <w:sz w:val="28"/>
        </w:rPr>
        <w:t>
      2) субподрядчик – лицо или организация, имеющее договор и (или) соглашение с Подрядчиком на выполнение части работ по Договору;</w:t>
      </w:r>
    </w:p>
    <w:bookmarkEnd w:id="42"/>
    <w:bookmarkStart w:name="z53" w:id="43"/>
    <w:p>
      <w:pPr>
        <w:spacing w:after="0"/>
        <w:ind w:left="0"/>
        <w:jc w:val="both"/>
      </w:pPr>
      <w:r>
        <w:rPr>
          <w:rFonts w:ascii="Times New Roman"/>
          <w:b w:val="false"/>
          <w:i w:val="false"/>
          <w:color w:val="000000"/>
          <w:sz w:val="28"/>
        </w:rPr>
        <w:t>
      3) технадзор –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p>
    <w:bookmarkEnd w:id="43"/>
    <w:bookmarkStart w:name="z54" w:id="44"/>
    <w:p>
      <w:pPr>
        <w:spacing w:after="0"/>
        <w:ind w:left="0"/>
        <w:jc w:val="both"/>
      </w:pPr>
      <w:r>
        <w:rPr>
          <w:rFonts w:ascii="Times New Roman"/>
          <w:b w:val="false"/>
          <w:i w:val="false"/>
          <w:color w:val="000000"/>
          <w:sz w:val="28"/>
        </w:rPr>
        <w:t>
      4) объект – здание, сооружение, определенное организатором государственных закупок как подлежащее строительству, реконструкции и передаваемое Подрядчиком Заказчику в виде, предусмотренном Договором;</w:t>
      </w:r>
    </w:p>
    <w:bookmarkEnd w:id="44"/>
    <w:bookmarkStart w:name="z55" w:id="45"/>
    <w:p>
      <w:pPr>
        <w:spacing w:after="0"/>
        <w:ind w:left="0"/>
        <w:jc w:val="both"/>
      </w:pPr>
      <w:r>
        <w:rPr>
          <w:rFonts w:ascii="Times New Roman"/>
          <w:b w:val="false"/>
          <w:i w:val="false"/>
          <w:color w:val="000000"/>
          <w:sz w:val="28"/>
        </w:rPr>
        <w:t>
      5) участок – территория, отведенная для строительства Объекта или производства работ;</w:t>
      </w:r>
    </w:p>
    <w:bookmarkEnd w:id="45"/>
    <w:bookmarkStart w:name="z56" w:id="46"/>
    <w:p>
      <w:pPr>
        <w:spacing w:after="0"/>
        <w:ind w:left="0"/>
        <w:jc w:val="both"/>
      </w:pPr>
      <w:r>
        <w:rPr>
          <w:rFonts w:ascii="Times New Roman"/>
          <w:b w:val="false"/>
          <w:i w:val="false"/>
          <w:color w:val="000000"/>
          <w:sz w:val="28"/>
        </w:rPr>
        <w:t>
      6) временные сооружения –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r>
        <w:rPr>
          <w:rFonts w:ascii="Times New Roman"/>
          <w:b w:val="false"/>
          <w:i w:val="false"/>
          <w:color w:val="000000"/>
          <w:vertAlign w:val="superscript"/>
        </w:rPr>
        <w:t>6</w:t>
      </w:r>
      <w:r>
        <w:rPr>
          <w:rFonts w:ascii="Times New Roman"/>
          <w:b w:val="false"/>
          <w:i w:val="false"/>
          <w:color w:val="000000"/>
          <w:sz w:val="28"/>
        </w:rPr>
        <w:t>.</w:t>
      </w:r>
    </w:p>
    <w:bookmarkEnd w:id="46"/>
    <w:bookmarkStart w:name="z57" w:id="47"/>
    <w:p>
      <w:pPr>
        <w:spacing w:after="0"/>
        <w:ind w:left="0"/>
        <w:jc w:val="left"/>
      </w:pPr>
      <w:r>
        <w:rPr>
          <w:rFonts w:ascii="Times New Roman"/>
          <w:b/>
          <w:i w:val="false"/>
          <w:color w:val="000000"/>
        </w:rPr>
        <w:t xml:space="preserve"> 2. Предмет Договора</w:t>
      </w:r>
    </w:p>
    <w:bookmarkEnd w:id="47"/>
    <w:bookmarkStart w:name="z58" w:id="48"/>
    <w:p>
      <w:pPr>
        <w:spacing w:after="0"/>
        <w:ind w:left="0"/>
        <w:jc w:val="both"/>
      </w:pPr>
      <w:r>
        <w:rPr>
          <w:rFonts w:ascii="Times New Roman"/>
          <w:b w:val="false"/>
          <w:i w:val="false"/>
          <w:color w:val="000000"/>
          <w:sz w:val="28"/>
        </w:rPr>
        <w:t>
      2.1. Подрядчик/Исполнитель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p>
    <w:bookmarkEnd w:id="48"/>
    <w:bookmarkStart w:name="z59" w:id="49"/>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1&gt;;</w:t>
      </w:r>
    </w:p>
    <w:bookmarkEnd w:id="49"/>
    <w:bookmarkStart w:name="z60" w:id="50"/>
    <w:p>
      <w:pPr>
        <w:spacing w:after="0"/>
        <w:ind w:left="0"/>
        <w:jc w:val="both"/>
      </w:pPr>
      <w:r>
        <w:rPr>
          <w:rFonts w:ascii="Times New Roman"/>
          <w:b w:val="false"/>
          <w:i w:val="false"/>
          <w:color w:val="000000"/>
          <w:sz w:val="28"/>
        </w:rPr>
        <w:t xml:space="preserve">
      по специфике  – </w:t>
      </w:r>
      <w:r>
        <w:rPr>
          <w:rFonts w:ascii="Times New Roman"/>
          <w:b w:val="false"/>
          <w:i w:val="false"/>
          <w:color w:val="000000"/>
          <w:vertAlign w:val="superscript"/>
        </w:rPr>
        <w:t>7</w:t>
      </w:r>
      <w:r>
        <w:rPr>
          <w:rFonts w:ascii="Times New Roman"/>
          <w:b w:val="false"/>
          <w:i w:val="false"/>
          <w:color w:val="000000"/>
          <w:sz w:val="28"/>
        </w:rPr>
        <w:t>.</w:t>
      </w:r>
    </w:p>
    <w:bookmarkEnd w:id="50"/>
    <w:bookmarkStart w:name="z61" w:id="51"/>
    <w:p>
      <w:pPr>
        <w:spacing w:after="0"/>
        <w:ind w:left="0"/>
        <w:jc w:val="both"/>
      </w:pPr>
      <w:r>
        <w:rPr>
          <w:rFonts w:ascii="Times New Roman"/>
          <w:b w:val="false"/>
          <w:i w:val="false"/>
          <w:color w:val="000000"/>
          <w:sz w:val="28"/>
        </w:rPr>
        <w:t>
      2.2. Работы выполняются по Проекту - &lt;наименование закупки&gt;, который находится &lt;местонахождение объекта&gt;.</w:t>
      </w:r>
    </w:p>
    <w:bookmarkEnd w:id="51"/>
    <w:bookmarkStart w:name="z62" w:id="52"/>
    <w:p>
      <w:pPr>
        <w:spacing w:after="0"/>
        <w:ind w:left="0"/>
        <w:jc w:val="both"/>
      </w:pPr>
      <w:r>
        <w:rPr>
          <w:rFonts w:ascii="Times New Roman"/>
          <w:b w:val="false"/>
          <w:i w:val="false"/>
          <w:color w:val="000000"/>
          <w:sz w:val="28"/>
        </w:rPr>
        <w:t>
      Генеральный проектировщик – .</w:t>
      </w:r>
      <w:r>
        <w:rPr>
          <w:rFonts w:ascii="Times New Roman"/>
          <w:b w:val="false"/>
          <w:i w:val="false"/>
          <w:color w:val="000000"/>
          <w:vertAlign w:val="superscript"/>
        </w:rPr>
        <w:t>8</w:t>
      </w:r>
    </w:p>
    <w:bookmarkEnd w:id="52"/>
    <w:bookmarkStart w:name="z63" w:id="53"/>
    <w:p>
      <w:pPr>
        <w:spacing w:after="0"/>
        <w:ind w:left="0"/>
        <w:jc w:val="both"/>
      </w:pPr>
      <w:r>
        <w:rPr>
          <w:rFonts w:ascii="Times New Roman"/>
          <w:b w:val="false"/>
          <w:i w:val="false"/>
          <w:color w:val="000000"/>
          <w:sz w:val="28"/>
        </w:rPr>
        <w:t>
      2.3. Перечисленные ниже документы и условия, оговоренные в них, образуют данный Договор и считаются его неотъемлемой частью, а именно:</w:t>
      </w:r>
    </w:p>
    <w:bookmarkEnd w:id="53"/>
    <w:bookmarkStart w:name="z64" w:id="54"/>
    <w:p>
      <w:pPr>
        <w:spacing w:after="0"/>
        <w:ind w:left="0"/>
        <w:jc w:val="both"/>
      </w:pPr>
      <w:r>
        <w:rPr>
          <w:rFonts w:ascii="Times New Roman"/>
          <w:b w:val="false"/>
          <w:i w:val="false"/>
          <w:color w:val="000000"/>
          <w:sz w:val="28"/>
        </w:rPr>
        <w:t>
      1) настоящий Договор;</w:t>
      </w:r>
    </w:p>
    <w:bookmarkEnd w:id="54"/>
    <w:bookmarkStart w:name="z65" w:id="55"/>
    <w:p>
      <w:pPr>
        <w:spacing w:after="0"/>
        <w:ind w:left="0"/>
        <w:jc w:val="both"/>
      </w:pPr>
      <w:r>
        <w:rPr>
          <w:rFonts w:ascii="Times New Roman"/>
          <w:b w:val="false"/>
          <w:i w:val="false"/>
          <w:color w:val="000000"/>
          <w:sz w:val="28"/>
        </w:rPr>
        <w:t>
      2) перечень закупаемых работ (приложение 1);</w:t>
      </w:r>
    </w:p>
    <w:bookmarkEnd w:id="55"/>
    <w:bookmarkStart w:name="z66" w:id="56"/>
    <w:p>
      <w:pPr>
        <w:spacing w:after="0"/>
        <w:ind w:left="0"/>
        <w:jc w:val="both"/>
      </w:pPr>
      <w:r>
        <w:rPr>
          <w:rFonts w:ascii="Times New Roman"/>
          <w:b w:val="false"/>
          <w:i w:val="false"/>
          <w:color w:val="000000"/>
          <w:sz w:val="28"/>
        </w:rPr>
        <w:t>
      3) консорциальное соглашение (в случае заключения Договора с консорциумом).</w:t>
      </w:r>
    </w:p>
    <w:bookmarkEnd w:id="56"/>
    <w:bookmarkStart w:name="z67" w:id="57"/>
    <w:p>
      <w:pPr>
        <w:spacing w:after="0"/>
        <w:ind w:left="0"/>
        <w:jc w:val="left"/>
      </w:pPr>
      <w:r>
        <w:rPr>
          <w:rFonts w:ascii="Times New Roman"/>
          <w:b/>
          <w:i w:val="false"/>
          <w:color w:val="000000"/>
        </w:rPr>
        <w:t xml:space="preserve"> 3. Сумма Договора и условия оплаты</w:t>
      </w:r>
    </w:p>
    <w:bookmarkEnd w:id="57"/>
    <w:bookmarkStart w:name="z68" w:id="58"/>
    <w:p>
      <w:pPr>
        <w:spacing w:after="0"/>
        <w:ind w:left="0"/>
        <w:jc w:val="both"/>
      </w:pPr>
      <w:r>
        <w:rPr>
          <w:rFonts w:ascii="Times New Roman"/>
          <w:b w:val="false"/>
          <w:i w:val="false"/>
          <w:color w:val="000000"/>
          <w:sz w:val="28"/>
        </w:rPr>
        <w:t>
      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bookmarkEnd w:id="58"/>
    <w:bookmarkStart w:name="z69" w:id="59"/>
    <w:p>
      <w:pPr>
        <w:spacing w:after="0"/>
        <w:ind w:left="0"/>
        <w:jc w:val="both"/>
      </w:pPr>
      <w:r>
        <w:rPr>
          <w:rFonts w:ascii="Times New Roman"/>
          <w:b w:val="false"/>
          <w:i w:val="false"/>
          <w:color w:val="000000"/>
          <w:sz w:val="28"/>
        </w:rPr>
        <w:t>
      3.2. В территориальном органе казначейства Договор подлежит регистрации на &lt;__&gt; год</w:t>
      </w:r>
    </w:p>
    <w:bookmarkEnd w:id="59"/>
    <w:bookmarkStart w:name="z70" w:id="60"/>
    <w:p>
      <w:pPr>
        <w:spacing w:after="0"/>
        <w:ind w:left="0"/>
        <w:jc w:val="both"/>
      </w:pPr>
      <w:r>
        <w:rPr>
          <w:rFonts w:ascii="Times New Roman"/>
          <w:b w:val="false"/>
          <w:i w:val="false"/>
          <w:color w:val="000000"/>
          <w:sz w:val="28"/>
        </w:rPr>
        <w:t>
      по бюджетной программе , подпрограмме , специфике  – () тенге, тенге /</w:t>
      </w:r>
      <w:r>
        <w:rPr>
          <w:rFonts w:ascii="Times New Roman"/>
          <w:b w:val="false"/>
          <w:i w:val="false"/>
          <w:color w:val="000000"/>
          <w:vertAlign w:val="superscript"/>
        </w:rPr>
        <w:t>9</w:t>
      </w:r>
      <w:r>
        <w:rPr>
          <w:rFonts w:ascii="Times New Roman"/>
          <w:b w:val="false"/>
          <w:i w:val="false"/>
          <w:color w:val="000000"/>
          <w:sz w:val="28"/>
        </w:rPr>
        <w:t>.</w:t>
      </w:r>
    </w:p>
    <w:bookmarkEnd w:id="60"/>
    <w:bookmarkStart w:name="z71" w:id="61"/>
    <w:p>
      <w:pPr>
        <w:spacing w:after="0"/>
        <w:ind w:left="0"/>
        <w:jc w:val="both"/>
      </w:pPr>
      <w:r>
        <w:rPr>
          <w:rFonts w:ascii="Times New Roman"/>
          <w:b w:val="false"/>
          <w:i w:val="false"/>
          <w:color w:val="000000"/>
          <w:sz w:val="28"/>
        </w:rPr>
        <w:t>
      3.3. Заказчик после вступления Договора в силу, производит авансовый платеж в размере согласно приложению № 1.</w:t>
      </w:r>
    </w:p>
    <w:bookmarkEnd w:id="61"/>
    <w:bookmarkStart w:name="z72" w:id="62"/>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Подрядчика/Исполнителя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r>
        <w:rPr>
          <w:rFonts w:ascii="Times New Roman"/>
          <w:b w:val="false"/>
          <w:i w:val="false"/>
          <w:color w:val="000000"/>
          <w:vertAlign w:val="superscript"/>
        </w:rPr>
        <w:t>11</w:t>
      </w:r>
      <w:r>
        <w:rPr>
          <w:rFonts w:ascii="Times New Roman"/>
          <w:b w:val="false"/>
          <w:i w:val="false"/>
          <w:color w:val="000000"/>
          <w:sz w:val="28"/>
        </w:rPr>
        <w:t>.</w:t>
      </w:r>
    </w:p>
    <w:bookmarkEnd w:id="62"/>
    <w:bookmarkStart w:name="z73" w:id="63"/>
    <w:p>
      <w:pPr>
        <w:spacing w:after="0"/>
        <w:ind w:left="0"/>
        <w:jc w:val="both"/>
      </w:pPr>
      <w:r>
        <w:rPr>
          <w:rFonts w:ascii="Times New Roman"/>
          <w:b w:val="false"/>
          <w:i w:val="false"/>
          <w:color w:val="000000"/>
          <w:sz w:val="28"/>
        </w:rPr>
        <w:t>
      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w:t>
      </w:r>
    </w:p>
    <w:bookmarkEnd w:id="63"/>
    <w:bookmarkStart w:name="z74" w:id="64"/>
    <w:p>
      <w:pPr>
        <w:spacing w:after="0"/>
        <w:ind w:left="0"/>
        <w:jc w:val="both"/>
      </w:pPr>
      <w:r>
        <w:rPr>
          <w:rFonts w:ascii="Times New Roman"/>
          <w:b w:val="false"/>
          <w:i w:val="false"/>
          <w:color w:val="000000"/>
          <w:sz w:val="28"/>
        </w:rPr>
        <w:t>
      В случае выполнения работ, связанных со строительством в рамках одного финансового года Заказчик оплачивает Подрядчику оставшиеся 5%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w:t>
      </w:r>
    </w:p>
    <w:bookmarkEnd w:id="64"/>
    <w:bookmarkStart w:name="z75" w:id="65"/>
    <w:p>
      <w:pPr>
        <w:spacing w:after="0"/>
        <w:ind w:left="0"/>
        <w:jc w:val="both"/>
      </w:pPr>
      <w:r>
        <w:rPr>
          <w:rFonts w:ascii="Times New Roman"/>
          <w:b w:val="false"/>
          <w:i w:val="false"/>
          <w:color w:val="000000"/>
          <w:sz w:val="28"/>
        </w:rPr>
        <w:t>
      В случае если срок выполнения работ, связанных со строительством составляет более одного финансового года Заказчик оплачивает Подрядчику оставшиеся 5%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 в последний год завершения строительства.</w:t>
      </w:r>
    </w:p>
    <w:bookmarkEnd w:id="65"/>
    <w:bookmarkStart w:name="z76" w:id="66"/>
    <w:p>
      <w:pPr>
        <w:spacing w:after="0"/>
        <w:ind w:left="0"/>
        <w:jc w:val="both"/>
      </w:pPr>
      <w:r>
        <w:rPr>
          <w:rFonts w:ascii="Times New Roman"/>
          <w:b w:val="false"/>
          <w:i w:val="false"/>
          <w:color w:val="000000"/>
          <w:sz w:val="28"/>
        </w:rPr>
        <w:t>
      3.4. Объем выполняемых работ оговорен в Приложении 1 к Договору.</w:t>
      </w:r>
    </w:p>
    <w:bookmarkEnd w:id="66"/>
    <w:bookmarkStart w:name="z77" w:id="67"/>
    <w:p>
      <w:pPr>
        <w:spacing w:after="0"/>
        <w:ind w:left="0"/>
        <w:jc w:val="both"/>
      </w:pPr>
      <w:r>
        <w:rPr>
          <w:rFonts w:ascii="Times New Roman"/>
          <w:b w:val="false"/>
          <w:i w:val="false"/>
          <w:color w:val="000000"/>
          <w:sz w:val="28"/>
        </w:rPr>
        <w:t>
      3.5. Необходимые документы, предшествующие оплате:</w:t>
      </w:r>
    </w:p>
    <w:bookmarkEnd w:id="67"/>
    <w:bookmarkStart w:name="z78" w:id="68"/>
    <w:p>
      <w:pPr>
        <w:spacing w:after="0"/>
        <w:ind w:left="0"/>
        <w:jc w:val="both"/>
      </w:pPr>
      <w:r>
        <w:rPr>
          <w:rFonts w:ascii="Times New Roman"/>
          <w:b w:val="false"/>
          <w:i w:val="false"/>
          <w:color w:val="000000"/>
          <w:sz w:val="28"/>
        </w:rPr>
        <w:t>
      1) &lt;зарегистрированный в территориальном органе казначейства/подписанный&gt; Договор;</w:t>
      </w:r>
    </w:p>
    <w:bookmarkEnd w:id="68"/>
    <w:bookmarkStart w:name="z79" w:id="69"/>
    <w:p>
      <w:pPr>
        <w:spacing w:after="0"/>
        <w:ind w:left="0"/>
        <w:jc w:val="both"/>
      </w:pPr>
      <w:r>
        <w:rPr>
          <w:rFonts w:ascii="Times New Roman"/>
          <w:b w:val="false"/>
          <w:i w:val="false"/>
          <w:color w:val="000000"/>
          <w:sz w:val="28"/>
        </w:rPr>
        <w:t xml:space="preserve">
      2) акт(ы) выполненных работ </w:t>
      </w:r>
      <w:r>
        <w:rPr>
          <w:rFonts w:ascii="Times New Roman"/>
          <w:b w:val="false"/>
          <w:i w:val="false"/>
          <w:color w:val="000000"/>
          <w:vertAlign w:val="superscript"/>
        </w:rPr>
        <w:t>30</w:t>
      </w:r>
      <w:r>
        <w:rPr>
          <w:rFonts w:ascii="Times New Roman"/>
          <w:b w:val="false"/>
          <w:i w:val="false"/>
          <w:color w:val="000000"/>
          <w:sz w:val="28"/>
        </w:rPr>
        <w:t>;</w:t>
      </w:r>
    </w:p>
    <w:bookmarkEnd w:id="69"/>
    <w:bookmarkStart w:name="z80" w:id="70"/>
    <w:p>
      <w:pPr>
        <w:spacing w:after="0"/>
        <w:ind w:left="0"/>
        <w:jc w:val="both"/>
      </w:pPr>
      <w:r>
        <w:rPr>
          <w:rFonts w:ascii="Times New Roman"/>
          <w:b w:val="false"/>
          <w:i w:val="false"/>
          <w:color w:val="000000"/>
          <w:sz w:val="28"/>
        </w:rPr>
        <w:t>
      3) отчет о местном содержании в работах и услугах, по форме согласно приложению 22-5 к настоящим Правилам;</w:t>
      </w:r>
    </w:p>
    <w:bookmarkEnd w:id="70"/>
    <w:bookmarkStart w:name="z81" w:id="71"/>
    <w:p>
      <w:pPr>
        <w:spacing w:after="0"/>
        <w:ind w:left="0"/>
        <w:jc w:val="both"/>
      </w:pPr>
      <w:r>
        <w:rPr>
          <w:rFonts w:ascii="Times New Roman"/>
          <w:b w:val="false"/>
          <w:i w:val="false"/>
          <w:color w:val="000000"/>
          <w:sz w:val="28"/>
        </w:rPr>
        <w:t>
      4) счет-фактура с описанием, указанием общей суммы выполненных работ, представленная Подрядчиком/ Исполнителем Заказчику.</w:t>
      </w:r>
    </w:p>
    <w:bookmarkEnd w:id="71"/>
    <w:bookmarkStart w:name="z82" w:id="72"/>
    <w:p>
      <w:pPr>
        <w:spacing w:after="0"/>
        <w:ind w:left="0"/>
        <w:jc w:val="left"/>
      </w:pPr>
      <w:r>
        <w:rPr>
          <w:rFonts w:ascii="Times New Roman"/>
          <w:b/>
          <w:i w:val="false"/>
          <w:color w:val="000000"/>
        </w:rPr>
        <w:t xml:space="preserve"> 4. Обязательства Сторон</w:t>
      </w:r>
    </w:p>
    <w:bookmarkEnd w:id="72"/>
    <w:bookmarkStart w:name="z83" w:id="73"/>
    <w:p>
      <w:pPr>
        <w:spacing w:after="0"/>
        <w:ind w:left="0"/>
        <w:jc w:val="both"/>
      </w:pPr>
      <w:r>
        <w:rPr>
          <w:rFonts w:ascii="Times New Roman"/>
          <w:b w:val="false"/>
          <w:i w:val="false"/>
          <w:color w:val="000000"/>
          <w:sz w:val="28"/>
        </w:rPr>
        <w:t>
      4.1. Подрядчик/Исполнитель обязуется:</w:t>
      </w:r>
    </w:p>
    <w:bookmarkEnd w:id="73"/>
    <w:bookmarkStart w:name="z84" w:id="74"/>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74"/>
    <w:bookmarkStart w:name="z85" w:id="75"/>
    <w:p>
      <w:pPr>
        <w:spacing w:after="0"/>
        <w:ind w:left="0"/>
        <w:jc w:val="both"/>
      </w:pPr>
      <w:r>
        <w:rPr>
          <w:rFonts w:ascii="Times New Roman"/>
          <w:b w:val="false"/>
          <w:i w:val="false"/>
          <w:color w:val="000000"/>
          <w:sz w:val="28"/>
        </w:rPr>
        <w:t>
      2) в течение десяти рабочих дней со дня получения аванса, внести сумму обеспечения аванса равную авансу, предусмотренных по предметам Договора согласно Приложению 1 к настоящему Договору равную &lt;сумма&gt; тенге, что составляет &lt;сумма обеспечения&gt; (&lt;сумма обеспечения прописью&gt;) тенге в виде:</w:t>
      </w:r>
    </w:p>
    <w:bookmarkEnd w:id="75"/>
    <w:bookmarkStart w:name="z86" w:id="76"/>
    <w:p>
      <w:pPr>
        <w:spacing w:after="0"/>
        <w:ind w:left="0"/>
        <w:jc w:val="both"/>
      </w:pPr>
      <w:r>
        <w:rPr>
          <w:rFonts w:ascii="Times New Roman"/>
          <w:b w:val="false"/>
          <w:i w:val="false"/>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bookmarkEnd w:id="76"/>
    <w:bookmarkStart w:name="z87" w:id="77"/>
    <w:p>
      <w:pPr>
        <w:spacing w:after="0"/>
        <w:ind w:left="0"/>
        <w:jc w:val="both"/>
      </w:pPr>
      <w:r>
        <w:rPr>
          <w:rFonts w:ascii="Times New Roman"/>
          <w:b w:val="false"/>
          <w:i w:val="false"/>
          <w:color w:val="000000"/>
          <w:sz w:val="28"/>
        </w:rPr>
        <w:t>
      либо:</w:t>
      </w:r>
    </w:p>
    <w:bookmarkEnd w:id="77"/>
    <w:bookmarkStart w:name="z88" w:id="78"/>
    <w:p>
      <w:pPr>
        <w:spacing w:after="0"/>
        <w:ind w:left="0"/>
        <w:jc w:val="both"/>
      </w:pPr>
      <w:r>
        <w:rPr>
          <w:rFonts w:ascii="Times New Roman"/>
          <w:b w:val="false"/>
          <w:i w:val="false"/>
          <w:color w:val="000000"/>
          <w:sz w:val="28"/>
        </w:rPr>
        <w:t>
      банковской гарантии, представляемой в форме электронного документа согласно приложению 22 к Правилам</w:t>
      </w:r>
      <w:r>
        <w:rPr>
          <w:rFonts w:ascii="Times New Roman"/>
          <w:b w:val="false"/>
          <w:i w:val="false"/>
          <w:color w:val="000000"/>
          <w:vertAlign w:val="superscript"/>
        </w:rPr>
        <w:t>13</w:t>
      </w:r>
      <w:r>
        <w:rPr>
          <w:rFonts w:ascii="Times New Roman"/>
          <w:b w:val="false"/>
          <w:i w:val="false"/>
          <w:color w:val="000000"/>
          <w:sz w:val="28"/>
        </w:rPr>
        <w:t>;</w:t>
      </w:r>
    </w:p>
    <w:bookmarkEnd w:id="78"/>
    <w:bookmarkStart w:name="z89" w:id="79"/>
    <w:p>
      <w:pPr>
        <w:spacing w:after="0"/>
        <w:ind w:left="0"/>
        <w:jc w:val="both"/>
      </w:pPr>
      <w:r>
        <w:rPr>
          <w:rFonts w:ascii="Times New Roman"/>
          <w:b w:val="false"/>
          <w:i w:val="false"/>
          <w:color w:val="000000"/>
          <w:sz w:val="28"/>
        </w:rPr>
        <w:t>
      либо:</w:t>
      </w:r>
    </w:p>
    <w:bookmarkEnd w:id="79"/>
    <w:bookmarkStart w:name="z90" w:id="80"/>
    <w:p>
      <w:pPr>
        <w:spacing w:after="0"/>
        <w:ind w:left="0"/>
        <w:jc w:val="both"/>
      </w:pPr>
      <w:r>
        <w:rPr>
          <w:rFonts w:ascii="Times New Roman"/>
          <w:b w:val="false"/>
          <w:i w:val="false"/>
          <w:color w:val="000000"/>
          <w:sz w:val="28"/>
        </w:rPr>
        <w:t xml:space="preserve">
      договора страхования гражданско-правовой ответственности поставщика, регламентирующего его ответственность по возмещению вреда, причиненного имущественным интересам заказчика, вследствие случайных, не зависящих от поставщика событий, а также имущественного вреда, причиненного заказчику в результате неисполнения или ненадлежащего исполнения его обязательств по договору о государственных закупках; </w:t>
      </w:r>
    </w:p>
    <w:bookmarkEnd w:id="80"/>
    <w:bookmarkStart w:name="z91" w:id="81"/>
    <w:p>
      <w:pPr>
        <w:spacing w:after="0"/>
        <w:ind w:left="0"/>
        <w:jc w:val="both"/>
      </w:pPr>
      <w:r>
        <w:rPr>
          <w:rFonts w:ascii="Times New Roman"/>
          <w:b w:val="false"/>
          <w:i w:val="false"/>
          <w:color w:val="000000"/>
          <w:sz w:val="28"/>
        </w:rPr>
        <w:t>
      Договора страхования гражданско-правовой ответственности поставщика должны предусматривать страховые случаи гражданско-правовой ответственности поставщика, являющиеся фактами наступления гражданско-правовой ответственности по возмещению вреда, причиненного имущественным интересам заказчика, вследствие случайных, не зависящих от поставщика событий, а также имущественного вреда, причиненного заказчику в результате неисполнения или ненадлежащего исполнения его обязательств по договору о государственных закупках.</w:t>
      </w:r>
    </w:p>
    <w:bookmarkEnd w:id="81"/>
    <w:bookmarkStart w:name="z92" w:id="82"/>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bookmarkEnd w:id="82"/>
    <w:bookmarkStart w:name="z93" w:id="83"/>
    <w:p>
      <w:pPr>
        <w:spacing w:after="0"/>
        <w:ind w:left="0"/>
        <w:jc w:val="both"/>
      </w:pPr>
      <w:r>
        <w:rPr>
          <w:rFonts w:ascii="Times New Roman"/>
          <w:b w:val="false"/>
          <w:i w:val="false"/>
          <w:color w:val="000000"/>
          <w:sz w:val="28"/>
        </w:rPr>
        <w:t xml:space="preserve">
      4) в целях выполнения работ по Договору использовать строительные материалы, оборудования, изделия и конструкции, включенные в базу данных товаров, работ, услуг и их поставщиков (при наличии), сформированных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и ведения базы данных товаров, работ, услуг и их поставщиков, утвержденными приказом исполняющего обязанности Министра по инвестициям и развитию Республики Казахстан  от 26 ноября 2015 года № 1107 (зарегистрирован в Реестре государственной регистрации нормативных правовых актов за № 12767);</w:t>
      </w:r>
    </w:p>
    <w:bookmarkEnd w:id="83"/>
    <w:bookmarkStart w:name="z94" w:id="84"/>
    <w:p>
      <w:pPr>
        <w:spacing w:after="0"/>
        <w:ind w:left="0"/>
        <w:jc w:val="both"/>
      </w:pPr>
      <w:r>
        <w:rPr>
          <w:rFonts w:ascii="Times New Roman"/>
          <w:b w:val="false"/>
          <w:i w:val="false"/>
          <w:color w:val="000000"/>
          <w:sz w:val="28"/>
        </w:rPr>
        <w:t>
      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84"/>
    <w:bookmarkStart w:name="z95" w:id="85"/>
    <w:p>
      <w:pPr>
        <w:spacing w:after="0"/>
        <w:ind w:left="0"/>
        <w:jc w:val="both"/>
      </w:pPr>
      <w:r>
        <w:rPr>
          <w:rFonts w:ascii="Times New Roman"/>
          <w:b w:val="false"/>
          <w:i w:val="false"/>
          <w:color w:val="000000"/>
          <w:sz w:val="28"/>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85"/>
    <w:bookmarkStart w:name="z96" w:id="86"/>
    <w:p>
      <w:pPr>
        <w:spacing w:after="0"/>
        <w:ind w:left="0"/>
        <w:jc w:val="both"/>
      </w:pPr>
      <w:r>
        <w:rPr>
          <w:rFonts w:ascii="Times New Roman"/>
          <w:b w:val="false"/>
          <w:i w:val="false"/>
          <w:color w:val="000000"/>
          <w:sz w:val="28"/>
        </w:rPr>
        <w:t>
      7) по первому требованию Заказчика предоставлять информацию о ходе исполнения обязательств по Договору;</w:t>
      </w:r>
    </w:p>
    <w:bookmarkEnd w:id="86"/>
    <w:bookmarkStart w:name="z97" w:id="87"/>
    <w:p>
      <w:pPr>
        <w:spacing w:after="0"/>
        <w:ind w:left="0"/>
        <w:jc w:val="both"/>
      </w:pPr>
      <w:r>
        <w:rPr>
          <w:rFonts w:ascii="Times New Roman"/>
          <w:b w:val="false"/>
          <w:i w:val="false"/>
          <w:color w:val="000000"/>
          <w:sz w:val="28"/>
        </w:rPr>
        <w:t>
      8) возмещать Заказчику в полном объеме причиненные ему убытки, вызванные ненадлежащим выполнением Подрядчиком/Исполнителем условий Договора и/или иными неправомерными действиями;</w:t>
      </w:r>
    </w:p>
    <w:bookmarkEnd w:id="87"/>
    <w:bookmarkStart w:name="z98" w:id="88"/>
    <w:p>
      <w:pPr>
        <w:spacing w:after="0"/>
        <w:ind w:left="0"/>
        <w:jc w:val="both"/>
      </w:pPr>
      <w:r>
        <w:rPr>
          <w:rFonts w:ascii="Times New Roman"/>
          <w:b w:val="false"/>
          <w:i w:val="false"/>
          <w:color w:val="000000"/>
          <w:sz w:val="28"/>
        </w:rPr>
        <w:t>
      9) оформить и направить Заказчику посредством веб-портала утвержденный электронно-цифровой подписью акт выполненных работ;</w:t>
      </w:r>
    </w:p>
    <w:bookmarkEnd w:id="88"/>
    <w:bookmarkStart w:name="z99" w:id="89"/>
    <w:p>
      <w:pPr>
        <w:spacing w:after="0"/>
        <w:ind w:left="0"/>
        <w:jc w:val="both"/>
      </w:pPr>
      <w:r>
        <w:rPr>
          <w:rFonts w:ascii="Times New Roman"/>
          <w:b w:val="false"/>
          <w:i w:val="false"/>
          <w:color w:val="000000"/>
          <w:sz w:val="28"/>
        </w:rPr>
        <w:t>
      10)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89"/>
    <w:bookmarkStart w:name="z100" w:id="90"/>
    <w:p>
      <w:pPr>
        <w:spacing w:after="0"/>
        <w:ind w:left="0"/>
        <w:jc w:val="both"/>
      </w:pPr>
      <w:r>
        <w:rPr>
          <w:rFonts w:ascii="Times New Roman"/>
          <w:b w:val="false"/>
          <w:i w:val="false"/>
          <w:color w:val="000000"/>
          <w:sz w:val="28"/>
        </w:rPr>
        <w:t>
      4.2. Подрядчик/Исполнитель вправе:</w:t>
      </w:r>
    </w:p>
    <w:bookmarkEnd w:id="90"/>
    <w:bookmarkStart w:name="z101" w:id="91"/>
    <w:p>
      <w:pPr>
        <w:spacing w:after="0"/>
        <w:ind w:left="0"/>
        <w:jc w:val="both"/>
      </w:pPr>
      <w:r>
        <w:rPr>
          <w:rFonts w:ascii="Times New Roman"/>
          <w:b w:val="false"/>
          <w:i w:val="false"/>
          <w:color w:val="000000"/>
          <w:sz w:val="28"/>
        </w:rPr>
        <w:t>
      1) требовать от Заказчика оплату за выполненные Работы по Договору;</w:t>
      </w:r>
    </w:p>
    <w:bookmarkEnd w:id="91"/>
    <w:bookmarkStart w:name="z102" w:id="92"/>
    <w:p>
      <w:pPr>
        <w:spacing w:after="0"/>
        <w:ind w:left="0"/>
        <w:jc w:val="both"/>
      </w:pPr>
      <w:r>
        <w:rPr>
          <w:rFonts w:ascii="Times New Roman"/>
          <w:b w:val="false"/>
          <w:i w:val="false"/>
          <w:color w:val="000000"/>
          <w:sz w:val="28"/>
        </w:rPr>
        <w:t>
      2) на досрочное выполнение Работ, указанных в Приложении № 1 к Договору, заранее согласовав с Заказчиком сроки выполнения.</w:t>
      </w:r>
    </w:p>
    <w:bookmarkEnd w:id="92"/>
    <w:bookmarkStart w:name="z103" w:id="93"/>
    <w:p>
      <w:pPr>
        <w:spacing w:after="0"/>
        <w:ind w:left="0"/>
        <w:jc w:val="both"/>
      </w:pPr>
      <w:r>
        <w:rPr>
          <w:rFonts w:ascii="Times New Roman"/>
          <w:b w:val="false"/>
          <w:i w:val="false"/>
          <w:color w:val="000000"/>
          <w:sz w:val="28"/>
        </w:rPr>
        <w:t>
      4.3. Заказчик обязуется:</w:t>
      </w:r>
    </w:p>
    <w:bookmarkEnd w:id="93"/>
    <w:bookmarkStart w:name="z104" w:id="94"/>
    <w:p>
      <w:pPr>
        <w:spacing w:after="0"/>
        <w:ind w:left="0"/>
        <w:jc w:val="both"/>
      </w:pPr>
      <w:r>
        <w:rPr>
          <w:rFonts w:ascii="Times New Roman"/>
          <w:b w:val="false"/>
          <w:i w:val="false"/>
          <w:color w:val="000000"/>
          <w:sz w:val="28"/>
        </w:rPr>
        <w:t>
      1) обеспечить доступ специалистов Подрядчика/Исполнителя для выполнения Работ;</w:t>
      </w:r>
    </w:p>
    <w:bookmarkEnd w:id="94"/>
    <w:bookmarkStart w:name="z105" w:id="95"/>
    <w:p>
      <w:pPr>
        <w:spacing w:after="0"/>
        <w:ind w:left="0"/>
        <w:jc w:val="both"/>
      </w:pPr>
      <w:r>
        <w:rPr>
          <w:rFonts w:ascii="Times New Roman"/>
          <w:b w:val="false"/>
          <w:i w:val="false"/>
          <w:color w:val="000000"/>
          <w:sz w:val="28"/>
        </w:rPr>
        <w:t>
      2) при выявлении несоответствий выполненных Работ незамедлительно письменно уведомить Подрядчика/Исполнителя;</w:t>
      </w:r>
    </w:p>
    <w:bookmarkEnd w:id="95"/>
    <w:bookmarkStart w:name="z106" w:id="96"/>
    <w:p>
      <w:pPr>
        <w:spacing w:after="0"/>
        <w:ind w:left="0"/>
        <w:jc w:val="both"/>
      </w:pPr>
      <w:r>
        <w:rPr>
          <w:rFonts w:ascii="Times New Roman"/>
          <w:b w:val="false"/>
          <w:i w:val="false"/>
          <w:color w:val="000000"/>
          <w:sz w:val="28"/>
        </w:rPr>
        <w:t>
      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пунктом 426-4 Правил осуществления государственных закупок;</w:t>
      </w:r>
    </w:p>
    <w:bookmarkEnd w:id="96"/>
    <w:bookmarkStart w:name="z107" w:id="97"/>
    <w:p>
      <w:pPr>
        <w:spacing w:after="0"/>
        <w:ind w:left="0"/>
        <w:jc w:val="both"/>
      </w:pPr>
      <w:r>
        <w:rPr>
          <w:rFonts w:ascii="Times New Roman"/>
          <w:b w:val="false"/>
          <w:i w:val="false"/>
          <w:color w:val="000000"/>
          <w:sz w:val="28"/>
        </w:rPr>
        <w:t>
      4)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97"/>
    <w:bookmarkStart w:name="z108" w:id="98"/>
    <w:p>
      <w:pPr>
        <w:spacing w:after="0"/>
        <w:ind w:left="0"/>
        <w:jc w:val="both"/>
      </w:pPr>
      <w:r>
        <w:rPr>
          <w:rFonts w:ascii="Times New Roman"/>
          <w:b w:val="false"/>
          <w:i w:val="false"/>
          <w:color w:val="000000"/>
          <w:sz w:val="28"/>
        </w:rPr>
        <w:t>
      5) произвести оплату в порядке и сроки, установленные настоящим Договором.</w:t>
      </w:r>
    </w:p>
    <w:bookmarkEnd w:id="98"/>
    <w:bookmarkStart w:name="z109" w:id="99"/>
    <w:p>
      <w:pPr>
        <w:spacing w:after="0"/>
        <w:ind w:left="0"/>
        <w:jc w:val="both"/>
      </w:pPr>
      <w:r>
        <w:rPr>
          <w:rFonts w:ascii="Times New Roman"/>
          <w:b w:val="false"/>
          <w:i w:val="false"/>
          <w:color w:val="000000"/>
          <w:sz w:val="28"/>
        </w:rPr>
        <w:t>
      4.4. Заказчик вправе:</w:t>
      </w:r>
    </w:p>
    <w:bookmarkEnd w:id="99"/>
    <w:bookmarkStart w:name="z110" w:id="100"/>
    <w:p>
      <w:pPr>
        <w:spacing w:after="0"/>
        <w:ind w:left="0"/>
        <w:jc w:val="both"/>
      </w:pPr>
      <w:r>
        <w:rPr>
          <w:rFonts w:ascii="Times New Roman"/>
          <w:b w:val="false"/>
          <w:i w:val="false"/>
          <w:color w:val="000000"/>
          <w:sz w:val="28"/>
        </w:rPr>
        <w:t>
      1) проверять качество выполненных Работ;</w:t>
      </w:r>
    </w:p>
    <w:bookmarkEnd w:id="100"/>
    <w:bookmarkStart w:name="z111" w:id="101"/>
    <w:p>
      <w:pPr>
        <w:spacing w:after="0"/>
        <w:ind w:left="0"/>
        <w:jc w:val="both"/>
      </w:pPr>
      <w:r>
        <w:rPr>
          <w:rFonts w:ascii="Times New Roman"/>
          <w:b w:val="false"/>
          <w:i w:val="false"/>
          <w:color w:val="000000"/>
          <w:sz w:val="28"/>
        </w:rPr>
        <w:t>
      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bookmarkEnd w:id="101"/>
    <w:bookmarkStart w:name="z112" w:id="102"/>
    <w:p>
      <w:pPr>
        <w:spacing w:after="0"/>
        <w:ind w:left="0"/>
        <w:jc w:val="left"/>
      </w:pPr>
      <w:r>
        <w:rPr>
          <w:rFonts w:ascii="Times New Roman"/>
          <w:b/>
          <w:i w:val="false"/>
          <w:color w:val="000000"/>
        </w:rPr>
        <w:t xml:space="preserve"> 5. Проверка Работ на соответствие технической спецификации и (или) проектно-сметной документации</w:t>
      </w:r>
    </w:p>
    <w:bookmarkEnd w:id="102"/>
    <w:bookmarkStart w:name="z113" w:id="103"/>
    <w:p>
      <w:pPr>
        <w:spacing w:after="0"/>
        <w:ind w:left="0"/>
        <w:jc w:val="both"/>
      </w:pPr>
      <w:r>
        <w:rPr>
          <w:rFonts w:ascii="Times New Roman"/>
          <w:b w:val="false"/>
          <w:i w:val="false"/>
          <w:color w:val="000000"/>
          <w:sz w:val="28"/>
        </w:rPr>
        <w:t>
      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должен в письменном виде своевременно уведомить Подрядчика/Исполнителя о своих представителях, определенных для этих целей.</w:t>
      </w:r>
    </w:p>
    <w:bookmarkEnd w:id="103"/>
    <w:bookmarkStart w:name="z114" w:id="104"/>
    <w:p>
      <w:pPr>
        <w:spacing w:after="0"/>
        <w:ind w:left="0"/>
        <w:jc w:val="both"/>
      </w:pPr>
      <w:r>
        <w:rPr>
          <w:rFonts w:ascii="Times New Roman"/>
          <w:b w:val="false"/>
          <w:i w:val="false"/>
          <w:color w:val="000000"/>
          <w:sz w:val="28"/>
        </w:rPr>
        <w:t>
      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bookmarkEnd w:id="104"/>
    <w:bookmarkStart w:name="z115" w:id="105"/>
    <w:p>
      <w:pPr>
        <w:spacing w:after="0"/>
        <w:ind w:left="0"/>
        <w:jc w:val="both"/>
      </w:pPr>
      <w:r>
        <w:rPr>
          <w:rFonts w:ascii="Times New Roman"/>
          <w:b w:val="false"/>
          <w:i w:val="false"/>
          <w:color w:val="000000"/>
          <w:sz w:val="28"/>
        </w:rPr>
        <w:t>
      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&lt;cрок устранения несоответствий&gt; с момента проверки.</w:t>
      </w:r>
    </w:p>
    <w:bookmarkEnd w:id="105"/>
    <w:bookmarkStart w:name="z116" w:id="106"/>
    <w:p>
      <w:pPr>
        <w:spacing w:after="0"/>
        <w:ind w:left="0"/>
        <w:jc w:val="both"/>
      </w:pPr>
      <w:r>
        <w:rPr>
          <w:rFonts w:ascii="Times New Roman"/>
          <w:b w:val="false"/>
          <w:i w:val="false"/>
          <w:color w:val="000000"/>
          <w:sz w:val="28"/>
        </w:rPr>
        <w:t>
      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bookmarkEnd w:id="106"/>
    <w:bookmarkStart w:name="z117" w:id="107"/>
    <w:p>
      <w:pPr>
        <w:spacing w:after="0"/>
        <w:ind w:left="0"/>
        <w:jc w:val="both"/>
      </w:pPr>
      <w:r>
        <w:rPr>
          <w:rFonts w:ascii="Times New Roman"/>
          <w:b w:val="false"/>
          <w:i w:val="false"/>
          <w:color w:val="000000"/>
          <w:sz w:val="28"/>
        </w:rPr>
        <w:t>
      5.5. Ни один вышеуказанный пункт не освобождает Подрядчика/Исполнителя от других обязательств по Договору.</w:t>
      </w:r>
    </w:p>
    <w:bookmarkEnd w:id="107"/>
    <w:bookmarkStart w:name="z118" w:id="108"/>
    <w:p>
      <w:pPr>
        <w:spacing w:after="0"/>
        <w:ind w:left="0"/>
        <w:jc w:val="left"/>
      </w:pPr>
      <w:r>
        <w:rPr>
          <w:rFonts w:ascii="Times New Roman"/>
          <w:b/>
          <w:i w:val="false"/>
          <w:color w:val="000000"/>
        </w:rPr>
        <w:t xml:space="preserve"> 6. Порядок сдачи и приемки работ</w:t>
      </w:r>
    </w:p>
    <w:bookmarkEnd w:id="108"/>
    <w:bookmarkStart w:name="z119" w:id="109"/>
    <w:p>
      <w:pPr>
        <w:spacing w:after="0"/>
        <w:ind w:left="0"/>
        <w:jc w:val="both"/>
      </w:pPr>
      <w:r>
        <w:rPr>
          <w:rFonts w:ascii="Times New Roman"/>
          <w:b w:val="false"/>
          <w:i w:val="false"/>
          <w:color w:val="000000"/>
          <w:sz w:val="28"/>
        </w:rPr>
        <w:t>
      6.1.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bookmarkEnd w:id="109"/>
    <w:bookmarkStart w:name="z120" w:id="110"/>
    <w:p>
      <w:pPr>
        <w:spacing w:after="0"/>
        <w:ind w:left="0"/>
        <w:jc w:val="both"/>
      </w:pPr>
      <w:r>
        <w:rPr>
          <w:rFonts w:ascii="Times New Roman"/>
          <w:b w:val="false"/>
          <w:i w:val="false"/>
          <w:color w:val="000000"/>
          <w:sz w:val="28"/>
        </w:rPr>
        <w:t>
      6.2. Подрядчик/Исполнитель при приемке/сдаче выполненных работ предоставляет Заказчику следующие документы:</w:t>
      </w:r>
    </w:p>
    <w:bookmarkEnd w:id="110"/>
    <w:bookmarkStart w:name="z121" w:id="111"/>
    <w:p>
      <w:pPr>
        <w:spacing w:after="0"/>
        <w:ind w:left="0"/>
        <w:jc w:val="both"/>
      </w:pPr>
      <w:r>
        <w:rPr>
          <w:rFonts w:ascii="Times New Roman"/>
          <w:b w:val="false"/>
          <w:i w:val="false"/>
          <w:color w:val="000000"/>
          <w:sz w:val="28"/>
        </w:rPr>
        <w:t>
      1) в случае если работы выполнены из материалов и оборудования казахстанского происхождения – оригинал или копию установленного образца (либо заверенную уполномоченной организацией) Сертификата о происхождении товара "СТ-KZ", выданного в установленном порядке.</w:t>
      </w:r>
    </w:p>
    <w:bookmarkEnd w:id="111"/>
    <w:bookmarkStart w:name="z122" w:id="112"/>
    <w:p>
      <w:pPr>
        <w:spacing w:after="0"/>
        <w:ind w:left="0"/>
        <w:jc w:val="both"/>
      </w:pPr>
      <w:r>
        <w:rPr>
          <w:rFonts w:ascii="Times New Roman"/>
          <w:b w:val="false"/>
          <w:i w:val="false"/>
          <w:color w:val="000000"/>
          <w:sz w:val="28"/>
        </w:rPr>
        <w:t>
      2) если работы выполнены из материалов и оборудования иностранного происхождения – оригинал или нотариально заверенную копию соответствующего Сертификата о происхождении Товара, выданного соответствующим органом страны происхождения в установленном порядке.</w:t>
      </w:r>
    </w:p>
    <w:bookmarkEnd w:id="112"/>
    <w:bookmarkStart w:name="z123" w:id="113"/>
    <w:p>
      <w:pPr>
        <w:spacing w:after="0"/>
        <w:ind w:left="0"/>
        <w:jc w:val="left"/>
      </w:pPr>
      <w:r>
        <w:rPr>
          <w:rFonts w:ascii="Times New Roman"/>
          <w:b/>
          <w:i w:val="false"/>
          <w:color w:val="000000"/>
        </w:rPr>
        <w:t xml:space="preserve"> 7. Гарантии. Качество</w:t>
      </w:r>
    </w:p>
    <w:bookmarkEnd w:id="113"/>
    <w:bookmarkStart w:name="z124" w:id="114"/>
    <w:p>
      <w:pPr>
        <w:spacing w:after="0"/>
        <w:ind w:left="0"/>
        <w:jc w:val="both"/>
      </w:pPr>
      <w:r>
        <w:rPr>
          <w:rFonts w:ascii="Times New Roman"/>
          <w:b w:val="false"/>
          <w:i w:val="false"/>
          <w:color w:val="000000"/>
          <w:sz w:val="28"/>
        </w:rPr>
        <w:t>
      7.1. Подрядчик гарантирует Заказчику, что материалы и оборудование, используемые при выполнении Работ по Договору, будут соответствовать техническим спецификациям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w:t>
      </w:r>
    </w:p>
    <w:bookmarkEnd w:id="114"/>
    <w:bookmarkStart w:name="z125" w:id="115"/>
    <w:p>
      <w:pPr>
        <w:spacing w:after="0"/>
        <w:ind w:left="0"/>
        <w:jc w:val="both"/>
      </w:pPr>
      <w:r>
        <w:rPr>
          <w:rFonts w:ascii="Times New Roman"/>
          <w:b w:val="false"/>
          <w:i w:val="false"/>
          <w:color w:val="000000"/>
          <w:sz w:val="28"/>
        </w:rPr>
        <w:t>
      Работы, не соответствующие этим требованиям, в том числе содержащие недостаточно обоснованные и несанкционированные изменения признаются дефектными.</w:t>
      </w:r>
    </w:p>
    <w:bookmarkEnd w:id="115"/>
    <w:bookmarkStart w:name="z126" w:id="116"/>
    <w:p>
      <w:pPr>
        <w:spacing w:after="0"/>
        <w:ind w:left="0"/>
        <w:jc w:val="both"/>
      </w:pPr>
      <w:r>
        <w:rPr>
          <w:rFonts w:ascii="Times New Roman"/>
          <w:b w:val="false"/>
          <w:i w:val="false"/>
          <w:color w:val="000000"/>
          <w:sz w:val="28"/>
        </w:rPr>
        <w:t>
      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w:t>
      </w:r>
    </w:p>
    <w:bookmarkEnd w:id="116"/>
    <w:bookmarkStart w:name="z127" w:id="117"/>
    <w:p>
      <w:pPr>
        <w:spacing w:after="0"/>
        <w:ind w:left="0"/>
        <w:jc w:val="both"/>
      </w:pPr>
      <w:r>
        <w:rPr>
          <w:rFonts w:ascii="Times New Roman"/>
          <w:b w:val="false"/>
          <w:i w:val="false"/>
          <w:color w:val="000000"/>
          <w:sz w:val="28"/>
        </w:rPr>
        <w:t>
      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w:t>
      </w:r>
      <w:r>
        <w:rPr>
          <w:rFonts w:ascii="Times New Roman"/>
          <w:b w:val="false"/>
          <w:i w:val="false"/>
          <w:color w:val="000000"/>
          <w:vertAlign w:val="superscript"/>
        </w:rPr>
        <w:t>14</w:t>
      </w:r>
    </w:p>
    <w:bookmarkEnd w:id="117"/>
    <w:bookmarkStart w:name="z128" w:id="118"/>
    <w:p>
      <w:pPr>
        <w:spacing w:after="0"/>
        <w:ind w:left="0"/>
        <w:jc w:val="both"/>
      </w:pPr>
      <w:r>
        <w:rPr>
          <w:rFonts w:ascii="Times New Roman"/>
          <w:b w:val="false"/>
          <w:i w:val="false"/>
          <w:color w:val="000000"/>
          <w:sz w:val="28"/>
        </w:rPr>
        <w:t>
      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w:t>
      </w:r>
    </w:p>
    <w:bookmarkEnd w:id="118"/>
    <w:bookmarkStart w:name="z129" w:id="119"/>
    <w:p>
      <w:pPr>
        <w:spacing w:after="0"/>
        <w:ind w:left="0"/>
        <w:jc w:val="both"/>
      </w:pPr>
      <w:r>
        <w:rPr>
          <w:rFonts w:ascii="Times New Roman"/>
          <w:b w:val="false"/>
          <w:i w:val="false"/>
          <w:color w:val="000000"/>
          <w:sz w:val="28"/>
        </w:rPr>
        <w:t>
      В гарантию, предоставляемую 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предоставляет документы, удостоверяющие соответствие качества результатов выполнения работ техническим спецификациям.</w:t>
      </w:r>
      <w:r>
        <w:rPr>
          <w:rFonts w:ascii="Times New Roman"/>
          <w:b w:val="false"/>
          <w:i w:val="false"/>
          <w:color w:val="000000"/>
          <w:vertAlign w:val="superscript"/>
        </w:rPr>
        <w:t>15</w:t>
      </w:r>
    </w:p>
    <w:bookmarkEnd w:id="119"/>
    <w:bookmarkStart w:name="z130" w:id="120"/>
    <w:p>
      <w:pPr>
        <w:spacing w:after="0"/>
        <w:ind w:left="0"/>
        <w:jc w:val="both"/>
      </w:pPr>
      <w:r>
        <w:rPr>
          <w:rFonts w:ascii="Times New Roman"/>
          <w:b w:val="false"/>
          <w:i w:val="false"/>
          <w:color w:val="000000"/>
          <w:sz w:val="28"/>
        </w:rPr>
        <w:t>
      7.2. Подрядчик/Исполнитель предоставляет гарантию Заказчику на эксплуатацию сроком на &lt;срок гарантии&gt;.</w:t>
      </w:r>
    </w:p>
    <w:bookmarkEnd w:id="120"/>
    <w:bookmarkStart w:name="z131" w:id="121"/>
    <w:p>
      <w:pPr>
        <w:spacing w:after="0"/>
        <w:ind w:left="0"/>
        <w:jc w:val="both"/>
      </w:pPr>
      <w:r>
        <w:rPr>
          <w:rFonts w:ascii="Times New Roman"/>
          <w:b w:val="false"/>
          <w:i w:val="false"/>
          <w:color w:val="000000"/>
          <w:sz w:val="28"/>
        </w:rPr>
        <w:t>
      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bookmarkEnd w:id="121"/>
    <w:bookmarkStart w:name="z132" w:id="122"/>
    <w:p>
      <w:pPr>
        <w:spacing w:after="0"/>
        <w:ind w:left="0"/>
        <w:jc w:val="both"/>
      </w:pPr>
      <w:r>
        <w:rPr>
          <w:rFonts w:ascii="Times New Roman"/>
          <w:b w:val="false"/>
          <w:i w:val="false"/>
          <w:color w:val="000000"/>
          <w:sz w:val="28"/>
        </w:rPr>
        <w:t>
      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Подрядчиком/Исполнителем в связи с вышеизложенным, не подлежат дополнительному возмещению со стороны Заказчика, за исключением случаев, предусмотренных законодательством Республики Казахстан.</w:t>
      </w:r>
    </w:p>
    <w:bookmarkEnd w:id="122"/>
    <w:bookmarkStart w:name="z133" w:id="123"/>
    <w:p>
      <w:pPr>
        <w:spacing w:after="0"/>
        <w:ind w:left="0"/>
        <w:jc w:val="left"/>
      </w:pPr>
      <w:r>
        <w:rPr>
          <w:rFonts w:ascii="Times New Roman"/>
          <w:b/>
          <w:i w:val="false"/>
          <w:color w:val="000000"/>
        </w:rPr>
        <w:t xml:space="preserve"> 8. Ответственность Сторон</w:t>
      </w:r>
    </w:p>
    <w:bookmarkEnd w:id="123"/>
    <w:bookmarkStart w:name="z134" w:id="124"/>
    <w:p>
      <w:pPr>
        <w:spacing w:after="0"/>
        <w:ind w:left="0"/>
        <w:jc w:val="both"/>
      </w:pPr>
      <w:r>
        <w:rPr>
          <w:rFonts w:ascii="Times New Roman"/>
          <w:b w:val="false"/>
          <w:i w:val="false"/>
          <w:color w:val="000000"/>
          <w:sz w:val="28"/>
        </w:rPr>
        <w:t>
      8.1.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124"/>
    <w:bookmarkStart w:name="z135" w:id="125"/>
    <w:p>
      <w:pPr>
        <w:spacing w:after="0"/>
        <w:ind w:left="0"/>
        <w:jc w:val="both"/>
      </w:pPr>
      <w:r>
        <w:rPr>
          <w:rFonts w:ascii="Times New Roman"/>
          <w:b w:val="false"/>
          <w:i w:val="false"/>
          <w:color w:val="000000"/>
          <w:sz w:val="28"/>
        </w:rPr>
        <w:t>
      8.2.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125"/>
    <w:bookmarkStart w:name="z136" w:id="126"/>
    <w:p>
      <w:pPr>
        <w:spacing w:after="0"/>
        <w:ind w:left="0"/>
        <w:jc w:val="both"/>
      </w:pPr>
      <w:r>
        <w:rPr>
          <w:rFonts w:ascii="Times New Roman"/>
          <w:b w:val="false"/>
          <w:i w:val="false"/>
          <w:color w:val="000000"/>
          <w:sz w:val="28"/>
        </w:rPr>
        <w:t>
      8.3. 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126"/>
    <w:bookmarkStart w:name="z137" w:id="127"/>
    <w:p>
      <w:pPr>
        <w:spacing w:after="0"/>
        <w:ind w:left="0"/>
        <w:jc w:val="both"/>
      </w:pPr>
      <w:r>
        <w:rPr>
          <w:rFonts w:ascii="Times New Roman"/>
          <w:b w:val="false"/>
          <w:i w:val="false"/>
          <w:color w:val="000000"/>
          <w:sz w:val="28"/>
        </w:rPr>
        <w:t>
      8.4. В случае отказа Подрядчика/Исполнителя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за каждый день просрочки.</w:t>
      </w:r>
    </w:p>
    <w:bookmarkEnd w:id="127"/>
    <w:bookmarkStart w:name="z138" w:id="128"/>
    <w:p>
      <w:pPr>
        <w:spacing w:after="0"/>
        <w:ind w:left="0"/>
        <w:jc w:val="both"/>
      </w:pPr>
      <w:r>
        <w:rPr>
          <w:rFonts w:ascii="Times New Roman"/>
          <w:b w:val="false"/>
          <w:i w:val="false"/>
          <w:color w:val="000000"/>
          <w:sz w:val="28"/>
        </w:rPr>
        <w:t>
      При этом Заказчик производит оплату за стоимость всех выполненных (принятых) Работ.</w:t>
      </w:r>
    </w:p>
    <w:bookmarkEnd w:id="128"/>
    <w:bookmarkStart w:name="z139" w:id="129"/>
    <w:p>
      <w:pPr>
        <w:spacing w:after="0"/>
        <w:ind w:left="0"/>
        <w:jc w:val="both"/>
      </w:pPr>
      <w:r>
        <w:rPr>
          <w:rFonts w:ascii="Times New Roman"/>
          <w:b w:val="false"/>
          <w:i w:val="false"/>
          <w:color w:val="000000"/>
          <w:sz w:val="28"/>
        </w:rPr>
        <w:t>
      8.5. Уплата неустойки (штрафа, пени) не освобождает Стороны от выполнения обязательств, предусмотренных настоящим Договором.</w:t>
      </w:r>
    </w:p>
    <w:bookmarkEnd w:id="129"/>
    <w:bookmarkStart w:name="z140" w:id="130"/>
    <w:p>
      <w:pPr>
        <w:spacing w:after="0"/>
        <w:ind w:left="0"/>
        <w:jc w:val="both"/>
      </w:pPr>
      <w:r>
        <w:rPr>
          <w:rFonts w:ascii="Times New Roman"/>
          <w:b w:val="false"/>
          <w:i w:val="false"/>
          <w:color w:val="000000"/>
          <w:sz w:val="28"/>
        </w:rPr>
        <w:t>
      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bookmarkEnd w:id="130"/>
    <w:bookmarkStart w:name="z141" w:id="131"/>
    <w:p>
      <w:pPr>
        <w:spacing w:after="0"/>
        <w:ind w:left="0"/>
        <w:jc w:val="both"/>
      </w:pPr>
      <w:r>
        <w:rPr>
          <w:rFonts w:ascii="Times New Roman"/>
          <w:b w:val="false"/>
          <w:i w:val="false"/>
          <w:color w:val="000000"/>
          <w:sz w:val="28"/>
        </w:rPr>
        <w:t>
      8.7. Не допускается передача Подрядчиком/Исполнителем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bookmarkEnd w:id="131"/>
    <w:bookmarkStart w:name="z142" w:id="132"/>
    <w:p>
      <w:pPr>
        <w:spacing w:after="0"/>
        <w:ind w:left="0"/>
        <w:jc w:val="both"/>
      </w:pPr>
      <w:r>
        <w:rPr>
          <w:rFonts w:ascii="Times New Roman"/>
          <w:b w:val="false"/>
          <w:i w:val="false"/>
          <w:color w:val="000000"/>
          <w:sz w:val="28"/>
        </w:rPr>
        <w:t>
      8.8.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bookmarkEnd w:id="132"/>
    <w:bookmarkStart w:name="z143" w:id="133"/>
    <w:p>
      <w:pPr>
        <w:spacing w:after="0"/>
        <w:ind w:left="0"/>
        <w:jc w:val="both"/>
      </w:pPr>
      <w:r>
        <w:rPr>
          <w:rFonts w:ascii="Times New Roman"/>
          <w:b w:val="false"/>
          <w:i w:val="false"/>
          <w:color w:val="000000"/>
          <w:sz w:val="28"/>
        </w:rPr>
        <w:t>
      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bookmarkEnd w:id="133"/>
    <w:bookmarkStart w:name="z144" w:id="134"/>
    <w:p>
      <w:pPr>
        <w:spacing w:after="0"/>
        <w:ind w:left="0"/>
        <w:jc w:val="both"/>
      </w:pPr>
      <w:r>
        <w:rPr>
          <w:rFonts w:ascii="Times New Roman"/>
          <w:b w:val="false"/>
          <w:i w:val="false"/>
          <w:color w:val="000000"/>
          <w:sz w:val="28"/>
        </w:rPr>
        <w:t>
      При этом субподрядчикам запрещается передавать иным субподрядчикам объемы выполнения работ, являющихся предметом проводимых государственных закупок.</w:t>
      </w:r>
    </w:p>
    <w:bookmarkEnd w:id="134"/>
    <w:bookmarkStart w:name="z145" w:id="135"/>
    <w:p>
      <w:pPr>
        <w:spacing w:after="0"/>
        <w:ind w:left="0"/>
        <w:jc w:val="both"/>
      </w:pPr>
      <w:r>
        <w:rPr>
          <w:rFonts w:ascii="Times New Roman"/>
          <w:b w:val="false"/>
          <w:i w:val="false"/>
          <w:color w:val="000000"/>
          <w:sz w:val="28"/>
        </w:rPr>
        <w:t xml:space="preserve">
      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являющихся предметом проводимых государственных закупок </w:t>
      </w:r>
      <w:r>
        <w:rPr>
          <w:rFonts w:ascii="Times New Roman"/>
          <w:b w:val="false"/>
          <w:i w:val="false"/>
          <w:color w:val="000000"/>
          <w:vertAlign w:val="superscript"/>
        </w:rPr>
        <w:t>16</w:t>
      </w:r>
      <w:r>
        <w:rPr>
          <w:rFonts w:ascii="Times New Roman"/>
          <w:b w:val="false"/>
          <w:i w:val="false"/>
          <w:color w:val="000000"/>
          <w:sz w:val="28"/>
        </w:rPr>
        <w:t>.</w:t>
      </w:r>
    </w:p>
    <w:bookmarkEnd w:id="135"/>
    <w:bookmarkStart w:name="z146" w:id="136"/>
    <w:p>
      <w:pPr>
        <w:spacing w:after="0"/>
        <w:ind w:left="0"/>
        <w:jc w:val="both"/>
      </w:pPr>
      <w:r>
        <w:rPr>
          <w:rFonts w:ascii="Times New Roman"/>
          <w:b w:val="false"/>
          <w:i w:val="false"/>
          <w:color w:val="000000"/>
          <w:sz w:val="28"/>
        </w:rPr>
        <w:t>
      8.9. Заказчик не возвращает обеспечение исполнения договора в случае его расторжения в связи с невыполнением Подрядчиком/Исполнителем своих обязательств по данному Договору</w:t>
      </w:r>
      <w:r>
        <w:rPr>
          <w:rFonts w:ascii="Times New Roman"/>
          <w:b w:val="false"/>
          <w:i w:val="false"/>
          <w:color w:val="000000"/>
          <w:vertAlign w:val="superscript"/>
        </w:rPr>
        <w:t>17</w:t>
      </w:r>
      <w:r>
        <w:rPr>
          <w:rFonts w:ascii="Times New Roman"/>
          <w:b w:val="false"/>
          <w:i w:val="false"/>
          <w:color w:val="000000"/>
          <w:sz w:val="28"/>
        </w:rPr>
        <w:t>.</w:t>
      </w:r>
    </w:p>
    <w:bookmarkEnd w:id="136"/>
    <w:bookmarkStart w:name="z147" w:id="137"/>
    <w:p>
      <w:pPr>
        <w:spacing w:after="0"/>
        <w:ind w:left="0"/>
        <w:jc w:val="left"/>
      </w:pPr>
      <w:r>
        <w:rPr>
          <w:rFonts w:ascii="Times New Roman"/>
          <w:b/>
          <w:i w:val="false"/>
          <w:color w:val="000000"/>
        </w:rPr>
        <w:t xml:space="preserve"> 9. Срок действия и условия расторжения Договора</w:t>
      </w:r>
    </w:p>
    <w:bookmarkEnd w:id="137"/>
    <w:bookmarkStart w:name="z148" w:id="138"/>
    <w:p>
      <w:pPr>
        <w:spacing w:after="0"/>
        <w:ind w:left="0"/>
        <w:jc w:val="both"/>
      </w:pPr>
      <w:r>
        <w:rPr>
          <w:rFonts w:ascii="Times New Roman"/>
          <w:b w:val="false"/>
          <w:i w:val="false"/>
          <w:color w:val="000000"/>
          <w:sz w:val="28"/>
        </w:rPr>
        <w:t>
      9.1.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bookmarkEnd w:id="138"/>
    <w:bookmarkStart w:name="z149" w:id="139"/>
    <w:p>
      <w:pPr>
        <w:spacing w:after="0"/>
        <w:ind w:left="0"/>
        <w:jc w:val="both"/>
      </w:pPr>
      <w:r>
        <w:rPr>
          <w:rFonts w:ascii="Times New Roman"/>
          <w:b w:val="false"/>
          <w:i w:val="false"/>
          <w:color w:val="000000"/>
          <w:sz w:val="28"/>
        </w:rPr>
        <w:t>
      9.2. Следующие события влекут за собой изменение сроков продолжительности Работ в части их увеличения:</w:t>
      </w:r>
    </w:p>
    <w:bookmarkEnd w:id="139"/>
    <w:bookmarkStart w:name="z150" w:id="140"/>
    <w:p>
      <w:pPr>
        <w:spacing w:after="0"/>
        <w:ind w:left="0"/>
        <w:jc w:val="both"/>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выполнения Работ;</w:t>
      </w:r>
    </w:p>
    <w:bookmarkEnd w:id="140"/>
    <w:bookmarkStart w:name="z151" w:id="141"/>
    <w:p>
      <w:pPr>
        <w:spacing w:after="0"/>
        <w:ind w:left="0"/>
        <w:jc w:val="both"/>
      </w:pPr>
      <w:r>
        <w:rPr>
          <w:rFonts w:ascii="Times New Roman"/>
          <w:b w:val="false"/>
          <w:i w:val="false"/>
          <w:color w:val="000000"/>
          <w:sz w:val="28"/>
        </w:rPr>
        <w:t>
      2) Заказчик дает Подрядчику/Исполнителю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bookmarkEnd w:id="141"/>
    <w:bookmarkStart w:name="z152" w:id="142"/>
    <w:p>
      <w:pPr>
        <w:spacing w:after="0"/>
        <w:ind w:left="0"/>
        <w:jc w:val="both"/>
      </w:pPr>
      <w:r>
        <w:rPr>
          <w:rFonts w:ascii="Times New Roman"/>
          <w:b w:val="false"/>
          <w:i w:val="false"/>
          <w:color w:val="000000"/>
          <w:sz w:val="28"/>
        </w:rPr>
        <w:t>
      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bookmarkEnd w:id="142"/>
    <w:bookmarkStart w:name="z153" w:id="143"/>
    <w:p>
      <w:pPr>
        <w:spacing w:after="0"/>
        <w:ind w:left="0"/>
        <w:jc w:val="both"/>
      </w:pPr>
      <w:r>
        <w:rPr>
          <w:rFonts w:ascii="Times New Roman"/>
          <w:b w:val="false"/>
          <w:i w:val="false"/>
          <w:color w:val="000000"/>
          <w:sz w:val="28"/>
        </w:rPr>
        <w:t>
      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bookmarkEnd w:id="143"/>
    <w:bookmarkStart w:name="z154" w:id="144"/>
    <w:p>
      <w:pPr>
        <w:spacing w:after="0"/>
        <w:ind w:left="0"/>
        <w:jc w:val="both"/>
      </w:pPr>
      <w:r>
        <w:rPr>
          <w:rFonts w:ascii="Times New Roman"/>
          <w:b w:val="false"/>
          <w:i w:val="false"/>
          <w:color w:val="000000"/>
          <w:sz w:val="28"/>
        </w:rPr>
        <w:t>
      1) Заказчик может расторгнуть Договор, если Подрядчик/Исполнитель неоднократно срывает сроки выполнения Работ;</w:t>
      </w:r>
    </w:p>
    <w:bookmarkEnd w:id="144"/>
    <w:bookmarkStart w:name="z155" w:id="145"/>
    <w:p>
      <w:pPr>
        <w:spacing w:after="0"/>
        <w:ind w:left="0"/>
        <w:jc w:val="both"/>
      </w:pPr>
      <w:r>
        <w:rPr>
          <w:rFonts w:ascii="Times New Roman"/>
          <w:b w:val="false"/>
          <w:i w:val="false"/>
          <w:color w:val="000000"/>
          <w:sz w:val="28"/>
        </w:rPr>
        <w:t>
      2) Подрядчик/Исполнитель приостанавливает Работы сроком до &lt;кол-во дней&gt; дней, причем остановка не была санкционирована Заказчиком;</w:t>
      </w:r>
    </w:p>
    <w:bookmarkEnd w:id="145"/>
    <w:bookmarkStart w:name="z156" w:id="146"/>
    <w:p>
      <w:pPr>
        <w:spacing w:after="0"/>
        <w:ind w:left="0"/>
        <w:jc w:val="both"/>
      </w:pPr>
      <w:r>
        <w:rPr>
          <w:rFonts w:ascii="Times New Roman"/>
          <w:b w:val="false"/>
          <w:i w:val="false"/>
          <w:color w:val="000000"/>
          <w:sz w:val="28"/>
        </w:rPr>
        <w:t>
      3) Подрядчик/Исполнитель не устраняет Дефекты, указанные Заказчиком в течение обоснованного периода времени, определенного Заказчиком;</w:t>
      </w:r>
    </w:p>
    <w:bookmarkEnd w:id="146"/>
    <w:bookmarkStart w:name="z157" w:id="147"/>
    <w:p>
      <w:pPr>
        <w:spacing w:after="0"/>
        <w:ind w:left="0"/>
        <w:jc w:val="both"/>
      </w:pPr>
      <w:r>
        <w:rPr>
          <w:rFonts w:ascii="Times New Roman"/>
          <w:b w:val="false"/>
          <w:i w:val="false"/>
          <w:color w:val="000000"/>
          <w:sz w:val="28"/>
        </w:rPr>
        <w:t>
      4) Заказчик дает Подрядчику/Исполнителю указания задержать ход Работ, и такое указание не отменятся в течение &lt;кол-во дней&gt; дней;</w:t>
      </w:r>
    </w:p>
    <w:bookmarkEnd w:id="147"/>
    <w:bookmarkStart w:name="z158" w:id="148"/>
    <w:p>
      <w:pPr>
        <w:spacing w:after="0"/>
        <w:ind w:left="0"/>
        <w:jc w:val="both"/>
      </w:pPr>
      <w:r>
        <w:rPr>
          <w:rFonts w:ascii="Times New Roman"/>
          <w:b w:val="false"/>
          <w:i w:val="false"/>
          <w:color w:val="000000"/>
          <w:sz w:val="28"/>
        </w:rPr>
        <w:t>
      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bookmarkEnd w:id="148"/>
    <w:bookmarkStart w:name="z159" w:id="149"/>
    <w:p>
      <w:pPr>
        <w:spacing w:after="0"/>
        <w:ind w:left="0"/>
        <w:jc w:val="both"/>
      </w:pPr>
      <w:r>
        <w:rPr>
          <w:rFonts w:ascii="Times New Roman"/>
          <w:b w:val="false"/>
          <w:i w:val="false"/>
          <w:color w:val="000000"/>
          <w:sz w:val="28"/>
        </w:rPr>
        <w:t>
      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bookmarkEnd w:id="149"/>
    <w:bookmarkStart w:name="z160" w:id="150"/>
    <w:p>
      <w:pPr>
        <w:spacing w:after="0"/>
        <w:ind w:left="0"/>
        <w:jc w:val="both"/>
      </w:pPr>
      <w:r>
        <w:rPr>
          <w:rFonts w:ascii="Times New Roman"/>
          <w:b w:val="false"/>
          <w:i w:val="false"/>
          <w:color w:val="000000"/>
          <w:sz w:val="28"/>
        </w:rPr>
        <w:t>
      9.4. Договор может быть расторгнут по соглашению сторон, в случае нецелесообразности его дальнейшего исполнения.</w:t>
      </w:r>
    </w:p>
    <w:bookmarkEnd w:id="150"/>
    <w:bookmarkStart w:name="z161" w:id="151"/>
    <w:p>
      <w:pPr>
        <w:spacing w:after="0"/>
        <w:ind w:left="0"/>
        <w:jc w:val="both"/>
      </w:pPr>
      <w:r>
        <w:rPr>
          <w:rFonts w:ascii="Times New Roman"/>
          <w:b w:val="false"/>
          <w:i w:val="false"/>
          <w:color w:val="000000"/>
          <w:sz w:val="28"/>
        </w:rPr>
        <w:t>
      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bookmarkEnd w:id="151"/>
    <w:bookmarkStart w:name="z162" w:id="152"/>
    <w:p>
      <w:pPr>
        <w:spacing w:after="0"/>
        <w:ind w:left="0"/>
        <w:jc w:val="both"/>
      </w:pPr>
      <w:r>
        <w:rPr>
          <w:rFonts w:ascii="Times New Roman"/>
          <w:b w:val="false"/>
          <w:i w:val="false"/>
          <w:color w:val="000000"/>
          <w:sz w:val="28"/>
        </w:rPr>
        <w:t>
      9.5. Договор может быть расторгнут на любом этапе в случае выявления одного из следующих фактов:</w:t>
      </w:r>
    </w:p>
    <w:bookmarkEnd w:id="152"/>
    <w:bookmarkStart w:name="z163" w:id="153"/>
    <w:p>
      <w:pPr>
        <w:spacing w:after="0"/>
        <w:ind w:left="0"/>
        <w:jc w:val="both"/>
      </w:pPr>
      <w:r>
        <w:rPr>
          <w:rFonts w:ascii="Times New Roman"/>
          <w:b w:val="false"/>
          <w:i w:val="false"/>
          <w:color w:val="000000"/>
          <w:sz w:val="28"/>
        </w:rPr>
        <w:t xml:space="preserve">
      1) выявления нарушения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в отношении закупки на основании которой заключен данный Договор;</w:t>
      </w:r>
    </w:p>
    <w:bookmarkEnd w:id="153"/>
    <w:bookmarkStart w:name="z164" w:id="154"/>
    <w:p>
      <w:pPr>
        <w:spacing w:after="0"/>
        <w:ind w:left="0"/>
        <w:jc w:val="both"/>
      </w:pPr>
      <w:r>
        <w:rPr>
          <w:rFonts w:ascii="Times New Roman"/>
          <w:b w:val="false"/>
          <w:i w:val="false"/>
          <w:color w:val="000000"/>
          <w:sz w:val="28"/>
        </w:rPr>
        <w:t>
      2) оказания организатором государственных закупок содействия Подрядчику/Исполнителю, не предусмотренного Законом;</w:t>
      </w:r>
    </w:p>
    <w:bookmarkEnd w:id="154"/>
    <w:bookmarkStart w:name="z165" w:id="155"/>
    <w:p>
      <w:pPr>
        <w:spacing w:after="0"/>
        <w:ind w:left="0"/>
        <w:jc w:val="both"/>
      </w:pPr>
      <w:r>
        <w:rPr>
          <w:rFonts w:ascii="Times New Roman"/>
          <w:b w:val="false"/>
          <w:i w:val="false"/>
          <w:color w:val="000000"/>
          <w:sz w:val="28"/>
        </w:rPr>
        <w:t xml:space="preserve">
      3) уклонения от заключения Договора путем невнесения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за исключением случая выполнения работ до истечения срока внесения обеспечения исполнения договора.</w:t>
      </w:r>
    </w:p>
    <w:bookmarkEnd w:id="155"/>
    <w:bookmarkStart w:name="z166" w:id="156"/>
    <w:p>
      <w:pPr>
        <w:spacing w:after="0"/>
        <w:ind w:left="0"/>
        <w:jc w:val="both"/>
      </w:pPr>
      <w:r>
        <w:rPr>
          <w:rFonts w:ascii="Times New Roman"/>
          <w:b w:val="false"/>
          <w:i w:val="false"/>
          <w:color w:val="000000"/>
          <w:sz w:val="28"/>
        </w:rPr>
        <w:t>
      9.6.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bookmarkEnd w:id="156"/>
    <w:bookmarkStart w:name="z167" w:id="157"/>
    <w:p>
      <w:pPr>
        <w:spacing w:after="0"/>
        <w:ind w:left="0"/>
        <w:jc w:val="both"/>
      </w:pPr>
      <w:r>
        <w:rPr>
          <w:rFonts w:ascii="Times New Roman"/>
          <w:b w:val="false"/>
          <w:i w:val="false"/>
          <w:color w:val="000000"/>
          <w:sz w:val="28"/>
        </w:rPr>
        <w:t>
      9.7.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bookmarkEnd w:id="157"/>
    <w:bookmarkStart w:name="z168" w:id="158"/>
    <w:p>
      <w:pPr>
        <w:spacing w:after="0"/>
        <w:ind w:left="0"/>
        <w:jc w:val="left"/>
      </w:pPr>
      <w:r>
        <w:rPr>
          <w:rFonts w:ascii="Times New Roman"/>
          <w:b/>
          <w:i w:val="false"/>
          <w:color w:val="000000"/>
        </w:rPr>
        <w:t xml:space="preserve"> 10. Уведомление</w:t>
      </w:r>
    </w:p>
    <w:bookmarkEnd w:id="158"/>
    <w:bookmarkStart w:name="z169" w:id="159"/>
    <w:p>
      <w:pPr>
        <w:spacing w:after="0"/>
        <w:ind w:left="0"/>
        <w:jc w:val="both"/>
      </w:pPr>
      <w:r>
        <w:rPr>
          <w:rFonts w:ascii="Times New Roman"/>
          <w:b w:val="false"/>
          <w:i w:val="false"/>
          <w:color w:val="000000"/>
          <w:sz w:val="28"/>
        </w:rPr>
        <w:t>
      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159"/>
    <w:bookmarkStart w:name="z170" w:id="160"/>
    <w:p>
      <w:pPr>
        <w:spacing w:after="0"/>
        <w:ind w:left="0"/>
        <w:jc w:val="both"/>
      </w:pPr>
      <w:r>
        <w:rPr>
          <w:rFonts w:ascii="Times New Roman"/>
          <w:b w:val="false"/>
          <w:i w:val="false"/>
          <w:color w:val="000000"/>
          <w:sz w:val="28"/>
        </w:rPr>
        <w:t>
      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160"/>
    <w:bookmarkStart w:name="z171" w:id="161"/>
    <w:p>
      <w:pPr>
        <w:spacing w:after="0"/>
        <w:ind w:left="0"/>
        <w:jc w:val="left"/>
      </w:pPr>
      <w:r>
        <w:rPr>
          <w:rFonts w:ascii="Times New Roman"/>
          <w:b/>
          <w:i w:val="false"/>
          <w:color w:val="000000"/>
        </w:rPr>
        <w:t xml:space="preserve"> 11. Форс-мажор</w:t>
      </w:r>
    </w:p>
    <w:bookmarkEnd w:id="161"/>
    <w:bookmarkStart w:name="z172" w:id="162"/>
    <w:p>
      <w:pPr>
        <w:spacing w:after="0"/>
        <w:ind w:left="0"/>
        <w:jc w:val="both"/>
      </w:pPr>
      <w:r>
        <w:rPr>
          <w:rFonts w:ascii="Times New Roman"/>
          <w:b w:val="false"/>
          <w:i w:val="false"/>
          <w:color w:val="000000"/>
          <w:sz w:val="28"/>
        </w:rPr>
        <w:t>
      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bookmarkEnd w:id="162"/>
    <w:bookmarkStart w:name="z173" w:id="163"/>
    <w:p>
      <w:pPr>
        <w:spacing w:after="0"/>
        <w:ind w:left="0"/>
        <w:jc w:val="both"/>
      </w:pPr>
      <w:r>
        <w:rPr>
          <w:rFonts w:ascii="Times New Roman"/>
          <w:b w:val="false"/>
          <w:i w:val="false"/>
          <w:color w:val="000000"/>
          <w:sz w:val="28"/>
        </w:rPr>
        <w:t>
      11.2.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bookmarkEnd w:id="163"/>
    <w:bookmarkStart w:name="z174" w:id="164"/>
    <w:p>
      <w:pPr>
        <w:spacing w:after="0"/>
        <w:ind w:left="0"/>
        <w:jc w:val="both"/>
      </w:pPr>
      <w:r>
        <w:rPr>
          <w:rFonts w:ascii="Times New Roman"/>
          <w:b w:val="false"/>
          <w:i w:val="false"/>
          <w:color w:val="000000"/>
          <w:sz w:val="28"/>
        </w:rPr>
        <w:t>
      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bookmarkEnd w:id="164"/>
    <w:bookmarkStart w:name="z175" w:id="165"/>
    <w:p>
      <w:pPr>
        <w:spacing w:after="0"/>
        <w:ind w:left="0"/>
        <w:jc w:val="both"/>
      </w:pPr>
      <w:r>
        <w:rPr>
          <w:rFonts w:ascii="Times New Roman"/>
          <w:b w:val="false"/>
          <w:i w:val="false"/>
          <w:color w:val="000000"/>
          <w:sz w:val="28"/>
        </w:rPr>
        <w:t>
      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r>
        <w:rPr>
          <w:rFonts w:ascii="Times New Roman"/>
          <w:b w:val="false"/>
          <w:i w:val="false"/>
          <w:color w:val="000000"/>
          <w:vertAlign w:val="superscript"/>
        </w:rPr>
        <w:t>19</w:t>
      </w:r>
    </w:p>
    <w:bookmarkEnd w:id="165"/>
    <w:bookmarkStart w:name="z176" w:id="166"/>
    <w:p>
      <w:pPr>
        <w:spacing w:after="0"/>
        <w:ind w:left="0"/>
        <w:jc w:val="left"/>
      </w:pPr>
      <w:r>
        <w:rPr>
          <w:rFonts w:ascii="Times New Roman"/>
          <w:b/>
          <w:i w:val="false"/>
          <w:color w:val="000000"/>
        </w:rPr>
        <w:t xml:space="preserve"> 12. Решение спорных вопросов</w:t>
      </w:r>
    </w:p>
    <w:bookmarkEnd w:id="166"/>
    <w:bookmarkStart w:name="z177" w:id="167"/>
    <w:p>
      <w:pPr>
        <w:spacing w:after="0"/>
        <w:ind w:left="0"/>
        <w:jc w:val="both"/>
      </w:pPr>
      <w:r>
        <w:rPr>
          <w:rFonts w:ascii="Times New Roman"/>
          <w:b w:val="false"/>
          <w:i w:val="false"/>
          <w:color w:val="000000"/>
          <w:sz w:val="28"/>
        </w:rPr>
        <w:t>
      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167"/>
    <w:bookmarkStart w:name="z178" w:id="168"/>
    <w:p>
      <w:pPr>
        <w:spacing w:after="0"/>
        <w:ind w:left="0"/>
        <w:jc w:val="both"/>
      </w:pPr>
      <w:r>
        <w:rPr>
          <w:rFonts w:ascii="Times New Roman"/>
          <w:b w:val="false"/>
          <w:i w:val="false"/>
          <w:color w:val="000000"/>
          <w:sz w:val="28"/>
        </w:rPr>
        <w:t>
      12.2. Если после таких переговоров Заказчик и Подрядчик/Исполнитель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168"/>
    <w:bookmarkStart w:name="z179" w:id="169"/>
    <w:p>
      <w:pPr>
        <w:spacing w:after="0"/>
        <w:ind w:left="0"/>
        <w:jc w:val="left"/>
      </w:pPr>
      <w:r>
        <w:rPr>
          <w:rFonts w:ascii="Times New Roman"/>
          <w:b/>
          <w:i w:val="false"/>
          <w:color w:val="000000"/>
        </w:rPr>
        <w:t xml:space="preserve"> 13. Прочие условия</w:t>
      </w:r>
    </w:p>
    <w:bookmarkEnd w:id="169"/>
    <w:bookmarkStart w:name="z180" w:id="170"/>
    <w:p>
      <w:pPr>
        <w:spacing w:after="0"/>
        <w:ind w:left="0"/>
        <w:jc w:val="both"/>
      </w:pPr>
      <w:r>
        <w:rPr>
          <w:rFonts w:ascii="Times New Roman"/>
          <w:b w:val="false"/>
          <w:i w:val="false"/>
          <w:color w:val="000000"/>
          <w:sz w:val="28"/>
        </w:rPr>
        <w:t>
      13.1. Налоги и другие обязательные платежи в бюджет подлежат уплате в соответствии с налоговым и таможенным законодательствами Республики Казахстан.</w:t>
      </w:r>
    </w:p>
    <w:bookmarkEnd w:id="170"/>
    <w:bookmarkStart w:name="z181" w:id="171"/>
    <w:p>
      <w:pPr>
        <w:spacing w:after="0"/>
        <w:ind w:left="0"/>
        <w:jc w:val="both"/>
      </w:pPr>
      <w:r>
        <w:rPr>
          <w:rFonts w:ascii="Times New Roman"/>
          <w:b w:val="false"/>
          <w:i w:val="false"/>
          <w:color w:val="000000"/>
          <w:sz w:val="28"/>
        </w:rPr>
        <w:t>
      13.2. Любые изменения и дополнения к Договору совершаются в той же форме, что и заключение Договора.</w:t>
      </w:r>
    </w:p>
    <w:bookmarkEnd w:id="171"/>
    <w:bookmarkStart w:name="z182" w:id="172"/>
    <w:p>
      <w:pPr>
        <w:spacing w:after="0"/>
        <w:ind w:left="0"/>
        <w:jc w:val="both"/>
      </w:pPr>
      <w:r>
        <w:rPr>
          <w:rFonts w:ascii="Times New Roman"/>
          <w:b w:val="false"/>
          <w:i w:val="false"/>
          <w:color w:val="000000"/>
          <w:sz w:val="28"/>
        </w:rPr>
        <w:t>
      13.3. Внесение изменения в заключенный Договор при условии неизменности качества и других условий, явившихся основой для выбора Подрядчика/Исполнителя, допускается:</w:t>
      </w:r>
    </w:p>
    <w:bookmarkEnd w:id="172"/>
    <w:bookmarkStart w:name="z183" w:id="173"/>
    <w:p>
      <w:pPr>
        <w:spacing w:after="0"/>
        <w:ind w:left="0"/>
        <w:jc w:val="both"/>
      </w:pPr>
      <w:r>
        <w:rPr>
          <w:rFonts w:ascii="Times New Roman"/>
          <w:b w:val="false"/>
          <w:i w:val="false"/>
          <w:color w:val="000000"/>
          <w:sz w:val="28"/>
        </w:rPr>
        <w:t>
      1) по взаимному согласию сторон в части уменьшения цены на работы и соответственно суммы Договора;</w:t>
      </w:r>
    </w:p>
    <w:bookmarkEnd w:id="173"/>
    <w:bookmarkStart w:name="z184" w:id="174"/>
    <w:p>
      <w:pPr>
        <w:spacing w:after="0"/>
        <w:ind w:left="0"/>
        <w:jc w:val="both"/>
      </w:pPr>
      <w:r>
        <w:rPr>
          <w:rFonts w:ascii="Times New Roman"/>
          <w:b w:val="false"/>
          <w:i w:val="false"/>
          <w:color w:val="000000"/>
          <w:sz w:val="28"/>
        </w:rPr>
        <w:t>
      2) в части увеличения суммы Договора, если в проектно-сметную документацию, прошедшую комплексную вневедомственную экспертизу, внесены изменения и принято решение о дополнительном выделении денег на сумму такого изменения, принятое в порядке, определенном законодательством Республики Казахстан;</w:t>
      </w:r>
    </w:p>
    <w:bookmarkEnd w:id="174"/>
    <w:bookmarkStart w:name="z185" w:id="175"/>
    <w:p>
      <w:pPr>
        <w:spacing w:after="0"/>
        <w:ind w:left="0"/>
        <w:jc w:val="both"/>
      </w:pPr>
      <w:r>
        <w:rPr>
          <w:rFonts w:ascii="Times New Roman"/>
          <w:b w:val="false"/>
          <w:i w:val="false"/>
          <w:color w:val="000000"/>
          <w:sz w:val="28"/>
        </w:rPr>
        <w:t>
      3) в части уменьшения либо увеличения суммы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данных работ. Такое изменение заключенного Договора допускается в пределах сложившейся экономии по данной государственной закупке </w:t>
      </w:r>
      <w:r>
        <w:rPr>
          <w:rFonts w:ascii="Times New Roman"/>
          <w:b w:val="false"/>
          <w:i w:val="false"/>
          <w:color w:val="000000"/>
          <w:vertAlign w:val="superscript"/>
        </w:rPr>
        <w:t>20</w:t>
      </w:r>
      <w:r>
        <w:rPr>
          <w:rFonts w:ascii="Times New Roman"/>
          <w:b w:val="false"/>
          <w:i w:val="false"/>
          <w:color w:val="000000"/>
          <w:sz w:val="28"/>
        </w:rPr>
        <w:t>;</w:t>
      </w:r>
    </w:p>
    <w:bookmarkEnd w:id="175"/>
    <w:bookmarkStart w:name="z186" w:id="176"/>
    <w:p>
      <w:pPr>
        <w:spacing w:after="0"/>
        <w:ind w:left="0"/>
        <w:jc w:val="both"/>
      </w:pPr>
      <w:r>
        <w:rPr>
          <w:rFonts w:ascii="Times New Roman"/>
          <w:b w:val="false"/>
          <w:i w:val="false"/>
          <w:color w:val="000000"/>
          <w:sz w:val="28"/>
        </w:rPr>
        <w:t>
      в части уменьшения либо увеличения суммы Договора, связанной с уменьшением либо увеличением потребности в объеме приобретаемых работ, при условии неизменности цены за единицу работы, указанных в заключенном Договоре. Такое изменение заключенного Договора допускается в пределах сложившейся экономии по данной государственной закупке </w:t>
      </w:r>
      <w:r>
        <w:rPr>
          <w:rFonts w:ascii="Times New Roman"/>
          <w:b w:val="false"/>
          <w:i w:val="false"/>
          <w:color w:val="000000"/>
          <w:vertAlign w:val="superscript"/>
        </w:rPr>
        <w:t>21</w:t>
      </w:r>
      <w:r>
        <w:rPr>
          <w:rFonts w:ascii="Times New Roman"/>
          <w:b w:val="false"/>
          <w:i w:val="false"/>
          <w:color w:val="000000"/>
          <w:sz w:val="28"/>
        </w:rPr>
        <w:t>;</w:t>
      </w:r>
    </w:p>
    <w:bookmarkEnd w:id="176"/>
    <w:bookmarkStart w:name="z187" w:id="177"/>
    <w:p>
      <w:pPr>
        <w:spacing w:after="0"/>
        <w:ind w:left="0"/>
        <w:jc w:val="both"/>
      </w:pPr>
      <w:r>
        <w:rPr>
          <w:rFonts w:ascii="Times New Roman"/>
          <w:b w:val="false"/>
          <w:i w:val="false"/>
          <w:color w:val="000000"/>
          <w:sz w:val="28"/>
        </w:rPr>
        <w:t>
      4) в части уменьшения или увеличения суммы Договора со сроком завершения в следующем (последующих) году (годах), вызванных изменением налогового, таможенного и иного законодательства Республики Казахстан;</w:t>
      </w:r>
    </w:p>
    <w:bookmarkEnd w:id="177"/>
    <w:bookmarkStart w:name="z188" w:id="178"/>
    <w:p>
      <w:pPr>
        <w:spacing w:after="0"/>
        <w:ind w:left="0"/>
        <w:jc w:val="both"/>
      </w:pPr>
      <w:r>
        <w:rPr>
          <w:rFonts w:ascii="Times New Roman"/>
          <w:b w:val="false"/>
          <w:i w:val="false"/>
          <w:color w:val="000000"/>
          <w:sz w:val="28"/>
        </w:rPr>
        <w:t>
      5) в части уменьшения суммы Договора со сроком завершения в следующем (последующих) году (годах);</w:t>
      </w:r>
    </w:p>
    <w:bookmarkEnd w:id="178"/>
    <w:bookmarkStart w:name="z189" w:id="179"/>
    <w:p>
      <w:pPr>
        <w:spacing w:after="0"/>
        <w:ind w:left="0"/>
        <w:jc w:val="both"/>
      </w:pPr>
      <w:r>
        <w:rPr>
          <w:rFonts w:ascii="Times New Roman"/>
          <w:b w:val="false"/>
          <w:i w:val="false"/>
          <w:color w:val="000000"/>
          <w:sz w:val="28"/>
        </w:rPr>
        <w:t>
      6)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работ и внесения соответствующих изменений в проектно-сметную документацию (при наличии), в последующем прошедшую комплексную вневедомственную экспертизу;</w:t>
      </w:r>
    </w:p>
    <w:bookmarkEnd w:id="179"/>
    <w:bookmarkStart w:name="z190" w:id="180"/>
    <w:p>
      <w:pPr>
        <w:spacing w:after="0"/>
        <w:ind w:left="0"/>
        <w:jc w:val="both"/>
      </w:pPr>
      <w:r>
        <w:rPr>
          <w:rFonts w:ascii="Times New Roman"/>
          <w:b w:val="false"/>
          <w:i w:val="false"/>
          <w:color w:val="000000"/>
          <w:sz w:val="28"/>
        </w:rPr>
        <w:t>
      7) в части изменения срока исполнения Договора, в случае возбуждения уголовного дела, связанного с исполнением Договора, в отношении должностного лица заказчика и (или) Подрядчика/Исполнителя.</w:t>
      </w:r>
    </w:p>
    <w:bookmarkEnd w:id="180"/>
    <w:bookmarkStart w:name="z191" w:id="181"/>
    <w:p>
      <w:pPr>
        <w:spacing w:after="0"/>
        <w:ind w:left="0"/>
        <w:jc w:val="both"/>
      </w:pPr>
      <w:r>
        <w:rPr>
          <w:rFonts w:ascii="Times New Roman"/>
          <w:b w:val="false"/>
          <w:i w:val="false"/>
          <w:color w:val="000000"/>
          <w:sz w:val="28"/>
        </w:rPr>
        <w:t>
      13.4. Передача обязанностей одной из Сторон по Договору допускается только с письменного согласия другой Стороны.</w:t>
      </w:r>
    </w:p>
    <w:bookmarkEnd w:id="181"/>
    <w:bookmarkStart w:name="z192" w:id="182"/>
    <w:p>
      <w:pPr>
        <w:spacing w:after="0"/>
        <w:ind w:left="0"/>
        <w:jc w:val="both"/>
      </w:pPr>
      <w:r>
        <w:rPr>
          <w:rFonts w:ascii="Times New Roman"/>
          <w:b w:val="false"/>
          <w:i w:val="false"/>
          <w:color w:val="000000"/>
          <w:sz w:val="28"/>
        </w:rPr>
        <w:t>
      13.5. Договор составлен на казахском и русском языке, имеющих одинаковую юридическую силу, заключенный посредством веб-портала.</w:t>
      </w:r>
    </w:p>
    <w:bookmarkEnd w:id="182"/>
    <w:bookmarkStart w:name="z193" w:id="183"/>
    <w:p>
      <w:pPr>
        <w:spacing w:after="0"/>
        <w:ind w:left="0"/>
        <w:jc w:val="both"/>
      </w:pPr>
      <w:r>
        <w:rPr>
          <w:rFonts w:ascii="Times New Roman"/>
          <w:b w:val="false"/>
          <w:i w:val="false"/>
          <w:color w:val="000000"/>
          <w:sz w:val="28"/>
        </w:rPr>
        <w:t>
      13.6. В части, неурегулированной Договором, Стороны руководствуются законодательством Республики Казахстан.</w:t>
      </w:r>
    </w:p>
    <w:bookmarkEnd w:id="183"/>
    <w:bookmarkStart w:name="z194" w:id="184"/>
    <w:p>
      <w:pPr>
        <w:spacing w:after="0"/>
        <w:ind w:left="0"/>
        <w:jc w:val="both"/>
      </w:pPr>
      <w:r>
        <w:rPr>
          <w:rFonts w:ascii="Times New Roman"/>
          <w:b w:val="false"/>
          <w:i w:val="false"/>
          <w:color w:val="000000"/>
          <w:sz w:val="28"/>
        </w:rPr>
        <w:t>
      &lt;N. Новый пункт&gt;</w:t>
      </w:r>
    </w:p>
    <w:bookmarkEnd w:id="184"/>
    <w:bookmarkStart w:name="z195" w:id="185"/>
    <w:p>
      <w:pPr>
        <w:spacing w:after="0"/>
        <w:ind w:left="0"/>
        <w:jc w:val="left"/>
      </w:pPr>
      <w:r>
        <w:rPr>
          <w:rFonts w:ascii="Times New Roman"/>
          <w:b/>
          <w:i w:val="false"/>
          <w:color w:val="000000"/>
        </w:rPr>
        <w:t xml:space="preserve"> 14. Реквизиты Сторон</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0"/>
        <w:gridCol w:w="6340"/>
      </w:tblGrid>
      <w:tr>
        <w:trPr>
          <w:trHeight w:val="30" w:hRule="atLeast"/>
        </w:trPr>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Заказчика&gt; &lt;Полный юридический адрес Заказчика&gt; БИН &lt;БИН Заказчика&gt; БИК &lt;БИК Заказчика&gt; ИИК &lt;ИИК Заказчика&gt;&lt;Наименование банка&gt; Тел.: &lt;телефон Заказчика&gt; &lt;должность Заказчика&gt; &lt;ФИО Заказчика&gt;:</w:t>
            </w:r>
          </w:p>
        </w:tc>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Поставщика&gt; &lt;Полный юридический адрес Поставщика&gt; БИН/ИНН/УНП &lt;БИН/ИНН/УНП Поставщика&gt; БИК &lt;БИК Поставщика&gt; ИИК &lt;ИИК Поставщика&gt; &lt;Наименование банка&gt; Тел.: &lt;телефон Поставщика&gt; &lt;должность Поставщика&gt; &lt;ФИО Поставщика&gt;</w:t>
            </w:r>
          </w:p>
        </w:tc>
      </w:tr>
    </w:tbl>
    <w:bookmarkStart w:name="z196" w:id="186"/>
    <w:p>
      <w:pPr>
        <w:spacing w:after="0"/>
        <w:ind w:left="0"/>
        <w:jc w:val="both"/>
      </w:pPr>
      <w:r>
        <w:rPr>
          <w:rFonts w:ascii="Times New Roman"/>
          <w:b w:val="false"/>
          <w:i w:val="false"/>
          <w:color w:val="000000"/>
          <w:sz w:val="28"/>
        </w:rPr>
        <w:t>
      Расшифровка аббревиатур:</w:t>
      </w:r>
    </w:p>
    <w:bookmarkEnd w:id="186"/>
    <w:bookmarkStart w:name="z197" w:id="187"/>
    <w:p>
      <w:pPr>
        <w:spacing w:after="0"/>
        <w:ind w:left="0"/>
        <w:jc w:val="both"/>
      </w:pPr>
      <w:r>
        <w:rPr>
          <w:rFonts w:ascii="Times New Roman"/>
          <w:b w:val="false"/>
          <w:i w:val="false"/>
          <w:color w:val="000000"/>
          <w:sz w:val="28"/>
        </w:rPr>
        <w:t>
      БИН – бизнес-идентификационный номер;</w:t>
      </w:r>
    </w:p>
    <w:bookmarkEnd w:id="187"/>
    <w:bookmarkStart w:name="z198" w:id="188"/>
    <w:p>
      <w:pPr>
        <w:spacing w:after="0"/>
        <w:ind w:left="0"/>
        <w:jc w:val="both"/>
      </w:pPr>
      <w:r>
        <w:rPr>
          <w:rFonts w:ascii="Times New Roman"/>
          <w:b w:val="false"/>
          <w:i w:val="false"/>
          <w:color w:val="000000"/>
          <w:sz w:val="28"/>
        </w:rPr>
        <w:t>
      БИК – банковский идентификационный код;</w:t>
      </w:r>
    </w:p>
    <w:bookmarkEnd w:id="188"/>
    <w:bookmarkStart w:name="z199" w:id="189"/>
    <w:p>
      <w:pPr>
        <w:spacing w:after="0"/>
        <w:ind w:left="0"/>
        <w:jc w:val="both"/>
      </w:pPr>
      <w:r>
        <w:rPr>
          <w:rFonts w:ascii="Times New Roman"/>
          <w:b w:val="false"/>
          <w:i w:val="false"/>
          <w:color w:val="000000"/>
          <w:sz w:val="28"/>
        </w:rPr>
        <w:t>
      ИИК – индивидуальный идентификационный код;</w:t>
      </w:r>
    </w:p>
    <w:bookmarkEnd w:id="189"/>
    <w:bookmarkStart w:name="z200" w:id="190"/>
    <w:p>
      <w:pPr>
        <w:spacing w:after="0"/>
        <w:ind w:left="0"/>
        <w:jc w:val="both"/>
      </w:pPr>
      <w:r>
        <w:rPr>
          <w:rFonts w:ascii="Times New Roman"/>
          <w:b w:val="false"/>
          <w:i w:val="false"/>
          <w:color w:val="000000"/>
          <w:sz w:val="28"/>
        </w:rPr>
        <w:t>
      ИИН – индивидуальный идентификационный номер;</w:t>
      </w:r>
    </w:p>
    <w:bookmarkEnd w:id="190"/>
    <w:bookmarkStart w:name="z201" w:id="191"/>
    <w:p>
      <w:pPr>
        <w:spacing w:after="0"/>
        <w:ind w:left="0"/>
        <w:jc w:val="both"/>
      </w:pPr>
      <w:r>
        <w:rPr>
          <w:rFonts w:ascii="Times New Roman"/>
          <w:b w:val="false"/>
          <w:i w:val="false"/>
          <w:color w:val="000000"/>
          <w:sz w:val="28"/>
        </w:rPr>
        <w:t>
      ИНН – идентификационный номер налогоплательщика;</w:t>
      </w:r>
    </w:p>
    <w:bookmarkEnd w:id="191"/>
    <w:bookmarkStart w:name="z202" w:id="192"/>
    <w:p>
      <w:pPr>
        <w:spacing w:after="0"/>
        <w:ind w:left="0"/>
        <w:jc w:val="both"/>
      </w:pPr>
      <w:r>
        <w:rPr>
          <w:rFonts w:ascii="Times New Roman"/>
          <w:b w:val="false"/>
          <w:i w:val="false"/>
          <w:color w:val="000000"/>
          <w:sz w:val="28"/>
        </w:rPr>
        <w:t>
      УНП – учетный номер плательщика;</w:t>
      </w:r>
    </w:p>
    <w:bookmarkEnd w:id="192"/>
    <w:bookmarkStart w:name="z203" w:id="193"/>
    <w:p>
      <w:pPr>
        <w:spacing w:after="0"/>
        <w:ind w:left="0"/>
        <w:jc w:val="both"/>
      </w:pPr>
      <w:r>
        <w:rPr>
          <w:rFonts w:ascii="Times New Roman"/>
          <w:b w:val="false"/>
          <w:i w:val="false"/>
          <w:color w:val="000000"/>
          <w:sz w:val="28"/>
        </w:rPr>
        <w:t>
      НДС – налог на добавленную стоимость;</w:t>
      </w:r>
    </w:p>
    <w:bookmarkEnd w:id="193"/>
    <w:bookmarkStart w:name="z204" w:id="194"/>
    <w:p>
      <w:pPr>
        <w:spacing w:after="0"/>
        <w:ind w:left="0"/>
        <w:jc w:val="both"/>
      </w:pPr>
      <w:r>
        <w:rPr>
          <w:rFonts w:ascii="Times New Roman"/>
          <w:b w:val="false"/>
          <w:i w:val="false"/>
          <w:color w:val="000000"/>
          <w:sz w:val="28"/>
        </w:rPr>
        <w:t>
      Ф.И.О. – фамилия, имя, отчество (при его наличии).</w:t>
      </w:r>
    </w:p>
    <w:bookmarkEnd w:id="1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