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2e29c" w14:textId="ed2e2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договора купли-продажи земельного участка</w:t>
      </w:r>
    </w:p>
    <w:p>
      <w:pPr>
        <w:spacing w:after="0"/>
        <w:ind w:left="0"/>
        <w:jc w:val="both"/>
      </w:pPr>
      <w:r>
        <w:rPr>
          <w:rFonts w:ascii="Times New Roman"/>
          <w:b w:val="false"/>
          <w:i w:val="false"/>
          <w:color w:val="000000"/>
          <w:sz w:val="28"/>
        </w:rPr>
        <w:t>Приказ Министра сельского хозяйства Республики Казахстан от 26 сентября 2019 года № 354. Зарегистрирован в Министерстве юстиции Республики Казахстан 3 октября 2019 года № 19436.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2-10)</w:t>
      </w:r>
      <w:r>
        <w:rPr>
          <w:rFonts w:ascii="Times New Roman"/>
          <w:b w:val="false"/>
          <w:i w:val="false"/>
          <w:color w:val="000000"/>
          <w:sz w:val="28"/>
        </w:rPr>
        <w:t xml:space="preserve"> пункта 1 статьи 14 Земельного кодекса Республики Казахстан от 20 июня 2003 года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типовой договор</w:t>
      </w:r>
      <w:r>
        <w:rPr>
          <w:rFonts w:ascii="Times New Roman"/>
          <w:b w:val="false"/>
          <w:i w:val="false"/>
          <w:color w:val="000000"/>
          <w:sz w:val="28"/>
        </w:rPr>
        <w:t xml:space="preserve"> купли-продажи земельного участка.</w:t>
      </w:r>
    </w:p>
    <w:bookmarkEnd w:id="1"/>
    <w:bookmarkStart w:name="z6" w:id="2"/>
    <w:p>
      <w:pPr>
        <w:spacing w:after="0"/>
        <w:ind w:left="0"/>
        <w:jc w:val="both"/>
      </w:pPr>
      <w:r>
        <w:rPr>
          <w:rFonts w:ascii="Times New Roman"/>
          <w:b w:val="false"/>
          <w:i w:val="false"/>
          <w:color w:val="000000"/>
          <w:sz w:val="28"/>
        </w:rPr>
        <w:t>
      2.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сельского хозяйства Республики Казахстан сведений об исполнении мероприятий, предусмотренных подпунктами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сентября 2019 года № 354</w:t>
            </w:r>
          </w:p>
        </w:tc>
      </w:tr>
    </w:tbl>
    <w:bookmarkStart w:name="z16" w:id="10"/>
    <w:p>
      <w:pPr>
        <w:spacing w:after="0"/>
        <w:ind w:left="0"/>
        <w:jc w:val="left"/>
      </w:pPr>
      <w:r>
        <w:rPr>
          <w:rFonts w:ascii="Times New Roman"/>
          <w:b/>
          <w:i w:val="false"/>
          <w:color w:val="000000"/>
        </w:rPr>
        <w:t xml:space="preserve"> Типовой договор купли-продажи земельного участка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7"/>
        <w:gridCol w:w="6873"/>
      </w:tblGrid>
      <w:tr>
        <w:trPr>
          <w:trHeight w:val="30" w:hRule="atLeast"/>
        </w:trPr>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(поселок, село)_____ №_______</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20___года</w:t>
            </w:r>
          </w:p>
        </w:tc>
      </w:tr>
    </w:tbl>
    <w:bookmarkStart w:name="z17" w:id="11"/>
    <w:p>
      <w:pPr>
        <w:spacing w:after="0"/>
        <w:ind w:left="0"/>
        <w:jc w:val="both"/>
      </w:pPr>
      <w:r>
        <w:rPr>
          <w:rFonts w:ascii="Times New Roman"/>
          <w:b w:val="false"/>
          <w:i w:val="false"/>
          <w:color w:val="000000"/>
          <w:sz w:val="28"/>
        </w:rPr>
        <w:t>
      Мы, нижеподписавшиеся, ___________________________________________________</w:t>
      </w:r>
      <w:r>
        <w:br/>
      </w:r>
      <w:r>
        <w:rPr>
          <w:rFonts w:ascii="Times New Roman"/>
          <w:b w:val="false"/>
          <w:i w:val="false"/>
          <w:color w:val="000000"/>
          <w:sz w:val="28"/>
        </w:rPr>
        <w:t xml:space="preserve">                               (уполномоченный орган по земельным отношениям)</w:t>
      </w:r>
      <w:r>
        <w:br/>
      </w:r>
      <w:r>
        <w:rPr>
          <w:rFonts w:ascii="Times New Roman"/>
          <w:b w:val="false"/>
          <w:i w:val="false"/>
          <w:color w:val="000000"/>
          <w:sz w:val="28"/>
        </w:rPr>
        <w:t>в лице__________________________________________________________________________</w:t>
      </w:r>
      <w:r>
        <w:br/>
      </w:r>
      <w:r>
        <w:rPr>
          <w:rFonts w:ascii="Times New Roman"/>
          <w:b w:val="false"/>
          <w:i w:val="false"/>
          <w:color w:val="000000"/>
          <w:sz w:val="28"/>
        </w:rPr>
        <w:t xml:space="preserve"> (фамилия, имя, отчество (при его наличии)руководителя или иного уполномоченного лица),</w:t>
      </w:r>
      <w:r>
        <w:br/>
      </w:r>
      <w:r>
        <w:rPr>
          <w:rFonts w:ascii="Times New Roman"/>
          <w:b w:val="false"/>
          <w:i w:val="false"/>
          <w:color w:val="000000"/>
          <w:sz w:val="28"/>
        </w:rPr>
        <w:t>действующего на основании ______________________________________________________,</w:t>
      </w:r>
      <w:r>
        <w:br/>
      </w:r>
      <w:r>
        <w:rPr>
          <w:rFonts w:ascii="Times New Roman"/>
          <w:b w:val="false"/>
          <w:i w:val="false"/>
          <w:color w:val="000000"/>
          <w:sz w:val="28"/>
        </w:rPr>
        <w:t>именуемый в дальнейшем "Продавец", с одной стороны, 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(для негосударственных юридических лиц – наименование, для физических лиц -</w:t>
      </w:r>
      <w:r>
        <w:br/>
      </w:r>
      <w:r>
        <w:rPr>
          <w:rFonts w:ascii="Times New Roman"/>
          <w:b w:val="false"/>
          <w:i w:val="false"/>
          <w:color w:val="000000"/>
          <w:sz w:val="28"/>
        </w:rPr>
        <w:t>фамилия, имя, отчество (при его наличии) которым допускается предоставление права</w:t>
      </w:r>
      <w:r>
        <w:br/>
      </w:r>
      <w:r>
        <w:rPr>
          <w:rFonts w:ascii="Times New Roman"/>
          <w:b w:val="false"/>
          <w:i w:val="false"/>
          <w:color w:val="000000"/>
          <w:sz w:val="28"/>
        </w:rPr>
        <w:t>собственности на земельный участок в соответствии с земельным законодательством Республики Казахстан)</w:t>
      </w:r>
      <w:r>
        <w:br/>
      </w:r>
      <w:r>
        <w:rPr>
          <w:rFonts w:ascii="Times New Roman"/>
          <w:b w:val="false"/>
          <w:i w:val="false"/>
          <w:color w:val="000000"/>
          <w:sz w:val="28"/>
        </w:rPr>
        <w:t>_______________________________________________________________________, в лице</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(для негосударственных юридических лиц - фамилия, имя, отчество (при его наличии)</w:t>
      </w:r>
      <w:r>
        <w:br/>
      </w:r>
      <w:r>
        <w:rPr>
          <w:rFonts w:ascii="Times New Roman"/>
          <w:b w:val="false"/>
          <w:i w:val="false"/>
          <w:color w:val="000000"/>
          <w:sz w:val="28"/>
        </w:rPr>
        <w:t>руководителя или иного уполномоченного лица),</w:t>
      </w:r>
      <w:r>
        <w:br/>
      </w:r>
      <w:r>
        <w:rPr>
          <w:rFonts w:ascii="Times New Roman"/>
          <w:b w:val="false"/>
          <w:i w:val="false"/>
          <w:color w:val="000000"/>
          <w:sz w:val="28"/>
        </w:rPr>
        <w:t>действующего на основании ______________________ именуемый в дальнейшем</w:t>
      </w:r>
      <w:r>
        <w:br/>
      </w:r>
      <w:r>
        <w:rPr>
          <w:rFonts w:ascii="Times New Roman"/>
          <w:b w:val="false"/>
          <w:i w:val="false"/>
          <w:color w:val="000000"/>
          <w:sz w:val="28"/>
        </w:rPr>
        <w:t>"Покупатель", с другой стороны, заключили настоящий договор (далее – Договор) о нижеследующем:</w:t>
      </w:r>
    </w:p>
    <w:bookmarkEnd w:id="11"/>
    <w:bookmarkStart w:name="z18" w:id="12"/>
    <w:p>
      <w:pPr>
        <w:spacing w:after="0"/>
        <w:ind w:left="0"/>
        <w:jc w:val="left"/>
      </w:pPr>
      <w:r>
        <w:rPr>
          <w:rFonts w:ascii="Times New Roman"/>
          <w:b/>
          <w:i w:val="false"/>
          <w:color w:val="000000"/>
        </w:rPr>
        <w:t xml:space="preserve">                                Глава 1. Предмет договора</w:t>
      </w:r>
    </w:p>
    <w:bookmarkEnd w:id="12"/>
    <w:bookmarkStart w:name="z19" w:id="13"/>
    <w:p>
      <w:pPr>
        <w:spacing w:after="0"/>
        <w:ind w:left="0"/>
        <w:jc w:val="both"/>
      </w:pPr>
      <w:r>
        <w:rPr>
          <w:rFonts w:ascii="Times New Roman"/>
          <w:b w:val="false"/>
          <w:i w:val="false"/>
          <w:color w:val="000000"/>
          <w:sz w:val="28"/>
        </w:rPr>
        <w:t>
      1. На основании решения местного исполнительного органа____________ от _____20___года № ________Продавец продает, а Покупатель приобретает право частной собственности на земельный участок.</w:t>
      </w:r>
    </w:p>
    <w:bookmarkEnd w:id="13"/>
    <w:bookmarkStart w:name="z20" w:id="14"/>
    <w:p>
      <w:pPr>
        <w:spacing w:after="0"/>
        <w:ind w:left="0"/>
        <w:jc w:val="both"/>
      </w:pPr>
      <w:r>
        <w:rPr>
          <w:rFonts w:ascii="Times New Roman"/>
          <w:b w:val="false"/>
          <w:i w:val="false"/>
          <w:color w:val="000000"/>
          <w:sz w:val="28"/>
        </w:rPr>
        <w:t>
      2. Месторасположение земельного участка и его данные:</w:t>
      </w:r>
    </w:p>
    <w:bookmarkEnd w:id="14"/>
    <w:bookmarkStart w:name="z21" w:id="15"/>
    <w:p>
      <w:pPr>
        <w:spacing w:after="0"/>
        <w:ind w:left="0"/>
        <w:jc w:val="both"/>
      </w:pPr>
      <w:r>
        <w:rPr>
          <w:rFonts w:ascii="Times New Roman"/>
          <w:b w:val="false"/>
          <w:i w:val="false"/>
          <w:color w:val="000000"/>
          <w:sz w:val="28"/>
        </w:rPr>
        <w:t>
      адрес: _________________________________,</w:t>
      </w:r>
    </w:p>
    <w:bookmarkEnd w:id="15"/>
    <w:bookmarkStart w:name="z22" w:id="16"/>
    <w:p>
      <w:pPr>
        <w:spacing w:after="0"/>
        <w:ind w:left="0"/>
        <w:jc w:val="both"/>
      </w:pPr>
      <w:r>
        <w:rPr>
          <w:rFonts w:ascii="Times New Roman"/>
          <w:b w:val="false"/>
          <w:i w:val="false"/>
          <w:color w:val="000000"/>
          <w:sz w:val="28"/>
        </w:rPr>
        <w:t>
      площадь: _______гектар,</w:t>
      </w:r>
    </w:p>
    <w:bookmarkEnd w:id="16"/>
    <w:bookmarkStart w:name="z23" w:id="17"/>
    <w:p>
      <w:pPr>
        <w:spacing w:after="0"/>
        <w:ind w:left="0"/>
        <w:jc w:val="both"/>
      </w:pPr>
      <w:r>
        <w:rPr>
          <w:rFonts w:ascii="Times New Roman"/>
          <w:b w:val="false"/>
          <w:i w:val="false"/>
          <w:color w:val="000000"/>
          <w:sz w:val="28"/>
        </w:rPr>
        <w:t>
      целевое назначение: _____________,</w:t>
      </w:r>
    </w:p>
    <w:bookmarkEnd w:id="17"/>
    <w:bookmarkStart w:name="z24" w:id="18"/>
    <w:p>
      <w:pPr>
        <w:spacing w:after="0"/>
        <w:ind w:left="0"/>
        <w:jc w:val="both"/>
      </w:pPr>
      <w:r>
        <w:rPr>
          <w:rFonts w:ascii="Times New Roman"/>
          <w:b w:val="false"/>
          <w:i w:val="false"/>
          <w:color w:val="000000"/>
          <w:sz w:val="28"/>
        </w:rPr>
        <w:t>
      ограничения в использовании и обременения: __________________________,</w:t>
      </w:r>
    </w:p>
    <w:bookmarkEnd w:id="18"/>
    <w:bookmarkStart w:name="z25" w:id="19"/>
    <w:p>
      <w:pPr>
        <w:spacing w:after="0"/>
        <w:ind w:left="0"/>
        <w:jc w:val="both"/>
      </w:pPr>
      <w:r>
        <w:rPr>
          <w:rFonts w:ascii="Times New Roman"/>
          <w:b w:val="false"/>
          <w:i w:val="false"/>
          <w:color w:val="000000"/>
          <w:sz w:val="28"/>
        </w:rPr>
        <w:t>
      делимость или неделимость: _________________.</w:t>
      </w:r>
    </w:p>
    <w:bookmarkEnd w:id="19"/>
    <w:bookmarkStart w:name="z26" w:id="20"/>
    <w:p>
      <w:pPr>
        <w:spacing w:after="0"/>
        <w:ind w:left="0"/>
        <w:jc w:val="left"/>
      </w:pPr>
      <w:r>
        <w:rPr>
          <w:rFonts w:ascii="Times New Roman"/>
          <w:b/>
          <w:i w:val="false"/>
          <w:color w:val="000000"/>
        </w:rPr>
        <w:t xml:space="preserve"> Глава 2. Цена земельного участка</w:t>
      </w:r>
    </w:p>
    <w:bookmarkEnd w:id="20"/>
    <w:bookmarkStart w:name="z27" w:id="21"/>
    <w:p>
      <w:pPr>
        <w:spacing w:after="0"/>
        <w:ind w:left="0"/>
        <w:jc w:val="both"/>
      </w:pPr>
      <w:r>
        <w:rPr>
          <w:rFonts w:ascii="Times New Roman"/>
          <w:b w:val="false"/>
          <w:i w:val="false"/>
          <w:color w:val="000000"/>
          <w:sz w:val="28"/>
        </w:rPr>
        <w:t>
      3. Кадастровая (оценочная) стоимость земельного участка, определена согласно акта определения кадастровой (оценочной) стоимости земельного участка от _____20___года №___________ и составляет _______ (прописью) тенге.</w:t>
      </w:r>
    </w:p>
    <w:bookmarkEnd w:id="21"/>
    <w:bookmarkStart w:name="z28" w:id="22"/>
    <w:p>
      <w:pPr>
        <w:spacing w:after="0"/>
        <w:ind w:left="0"/>
        <w:jc w:val="both"/>
      </w:pPr>
      <w:r>
        <w:rPr>
          <w:rFonts w:ascii="Times New Roman"/>
          <w:b w:val="false"/>
          <w:i w:val="false"/>
          <w:color w:val="000000"/>
          <w:sz w:val="28"/>
        </w:rPr>
        <w:t xml:space="preserve">
      4. Кадастровая (оценочная) стоимость земельного участка подлежит уплате Покупателем в течение 30 календарных дней со дня подписания настоящего Договора. </w:t>
      </w:r>
    </w:p>
    <w:bookmarkEnd w:id="22"/>
    <w:bookmarkStart w:name="z29" w:id="23"/>
    <w:p>
      <w:pPr>
        <w:spacing w:after="0"/>
        <w:ind w:left="0"/>
        <w:jc w:val="both"/>
      </w:pPr>
      <w:r>
        <w:rPr>
          <w:rFonts w:ascii="Times New Roman"/>
          <w:b w:val="false"/>
          <w:i w:val="false"/>
          <w:color w:val="000000"/>
          <w:sz w:val="28"/>
        </w:rPr>
        <w:t>
      В случае реализации земельного участка в рассрочку на срок до десяти лет по письменному заявлению покупателя пункт 4 излагается в следующей редакции:</w:t>
      </w:r>
    </w:p>
    <w:bookmarkEnd w:id="23"/>
    <w:bookmarkStart w:name="z30" w:id="24"/>
    <w:p>
      <w:pPr>
        <w:spacing w:after="0"/>
        <w:ind w:left="0"/>
        <w:jc w:val="both"/>
      </w:pPr>
      <w:r>
        <w:rPr>
          <w:rFonts w:ascii="Times New Roman"/>
          <w:b w:val="false"/>
          <w:i w:val="false"/>
          <w:color w:val="000000"/>
          <w:sz w:val="28"/>
        </w:rPr>
        <w:t>
      "4. Покупатель в течение десяти рабочих дней со дня заключения настоящего Договора вносит аванс в размере, составляющем не менее пяти процентов от стоимости земельного участка, указанной в пункте 3 настоящего Договора.</w:t>
      </w:r>
    </w:p>
    <w:bookmarkEnd w:id="24"/>
    <w:bookmarkStart w:name="z31" w:id="25"/>
    <w:p>
      <w:pPr>
        <w:spacing w:after="0"/>
        <w:ind w:left="0"/>
        <w:jc w:val="both"/>
      </w:pPr>
      <w:r>
        <w:rPr>
          <w:rFonts w:ascii="Times New Roman"/>
          <w:b w:val="false"/>
          <w:i w:val="false"/>
          <w:color w:val="000000"/>
          <w:sz w:val="28"/>
        </w:rPr>
        <w:t xml:space="preserve">
      В последующем оплата за земельный участок вносится Покупателем ежемесячно согласно графику платежей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 являющемуся неотъемлемой частью настоящего Договора. </w:t>
      </w:r>
    </w:p>
    <w:bookmarkEnd w:id="25"/>
    <w:bookmarkStart w:name="z32" w:id="26"/>
    <w:p>
      <w:pPr>
        <w:spacing w:after="0"/>
        <w:ind w:left="0"/>
        <w:jc w:val="both"/>
      </w:pPr>
      <w:r>
        <w:rPr>
          <w:rFonts w:ascii="Times New Roman"/>
          <w:b w:val="false"/>
          <w:i w:val="false"/>
          <w:color w:val="000000"/>
          <w:sz w:val="28"/>
        </w:rPr>
        <w:t>
      Кадастровая (оценочная) стоимость земельного участка, при его реализации в рассрочку не подлежит изменению, в случае изменения базовой ставки платы за земельные участки на территории ______________.".</w:t>
      </w:r>
    </w:p>
    <w:bookmarkEnd w:id="26"/>
    <w:bookmarkStart w:name="z33" w:id="27"/>
    <w:p>
      <w:pPr>
        <w:spacing w:after="0"/>
        <w:ind w:left="0"/>
        <w:jc w:val="both"/>
      </w:pPr>
      <w:r>
        <w:rPr>
          <w:rFonts w:ascii="Times New Roman"/>
          <w:b w:val="false"/>
          <w:i w:val="false"/>
          <w:color w:val="000000"/>
          <w:sz w:val="28"/>
        </w:rPr>
        <w:t>
      5. Оплата стоимости за земельный участок может осуществляться как наличным, так и безналичным способом на индивидуальный идентификационный код ____________________________________________, __________________________________________, наименование органа государственных доходов _____________________________, код _______, бизнес-идентификационный номер _______________________.</w:t>
      </w:r>
    </w:p>
    <w:bookmarkEnd w:id="27"/>
    <w:bookmarkStart w:name="z34" w:id="28"/>
    <w:p>
      <w:pPr>
        <w:spacing w:after="0"/>
        <w:ind w:left="0"/>
        <w:jc w:val="left"/>
      </w:pPr>
      <w:r>
        <w:rPr>
          <w:rFonts w:ascii="Times New Roman"/>
          <w:b/>
          <w:i w:val="false"/>
          <w:color w:val="000000"/>
        </w:rPr>
        <w:t xml:space="preserve"> Глава 3. Права и обязанности сторон</w:t>
      </w:r>
    </w:p>
    <w:bookmarkEnd w:id="28"/>
    <w:bookmarkStart w:name="z35" w:id="29"/>
    <w:p>
      <w:pPr>
        <w:spacing w:after="0"/>
        <w:ind w:left="0"/>
        <w:jc w:val="both"/>
      </w:pPr>
      <w:r>
        <w:rPr>
          <w:rFonts w:ascii="Times New Roman"/>
          <w:b w:val="false"/>
          <w:i w:val="false"/>
          <w:color w:val="000000"/>
          <w:sz w:val="28"/>
        </w:rPr>
        <w:t>
      6. Покупатель имеет право:</w:t>
      </w:r>
    </w:p>
    <w:bookmarkEnd w:id="29"/>
    <w:bookmarkStart w:name="z36" w:id="30"/>
    <w:p>
      <w:pPr>
        <w:spacing w:after="0"/>
        <w:ind w:left="0"/>
        <w:jc w:val="both"/>
      </w:pPr>
      <w:r>
        <w:rPr>
          <w:rFonts w:ascii="Times New Roman"/>
          <w:b w:val="false"/>
          <w:i w:val="false"/>
          <w:color w:val="000000"/>
          <w:sz w:val="28"/>
        </w:rPr>
        <w:t>
      1) самостоятельно хозяйствовать на земле, используя ее в целях, вытекающих из целевого назначения земельного участка;</w:t>
      </w:r>
    </w:p>
    <w:bookmarkEnd w:id="30"/>
    <w:bookmarkStart w:name="z37" w:id="31"/>
    <w:p>
      <w:pPr>
        <w:spacing w:after="0"/>
        <w:ind w:left="0"/>
        <w:jc w:val="both"/>
      </w:pPr>
      <w:r>
        <w:rPr>
          <w:rFonts w:ascii="Times New Roman"/>
          <w:b w:val="false"/>
          <w:i w:val="false"/>
          <w:color w:val="000000"/>
          <w:sz w:val="28"/>
        </w:rPr>
        <w:t>
      2) на возмещение убытков в полном объеме при принудительном отчуждении земельного участка для государственных нужд;</w:t>
      </w:r>
    </w:p>
    <w:bookmarkEnd w:id="31"/>
    <w:bookmarkStart w:name="z38" w:id="32"/>
    <w:p>
      <w:pPr>
        <w:spacing w:after="0"/>
        <w:ind w:left="0"/>
        <w:jc w:val="both"/>
      </w:pPr>
      <w:r>
        <w:rPr>
          <w:rFonts w:ascii="Times New Roman"/>
          <w:b w:val="false"/>
          <w:i w:val="false"/>
          <w:color w:val="000000"/>
          <w:sz w:val="28"/>
        </w:rPr>
        <w:t>
      3) на использование в установленном порядке без намерения последующего совершения сделок для нужд своего хозяйства имеющихся на земельном участке или в недрах под принадлежащими им земельными участками общераспространенных полезных ископаемых, насаждений, поверхностных и подземных вод, а также на эксплуатацию иных полезных свойств земли;</w:t>
      </w:r>
    </w:p>
    <w:bookmarkEnd w:id="32"/>
    <w:bookmarkStart w:name="z39" w:id="33"/>
    <w:p>
      <w:pPr>
        <w:spacing w:after="0"/>
        <w:ind w:left="0"/>
        <w:jc w:val="both"/>
      </w:pPr>
      <w:r>
        <w:rPr>
          <w:rFonts w:ascii="Times New Roman"/>
          <w:b w:val="false"/>
          <w:i w:val="false"/>
          <w:color w:val="000000"/>
          <w:sz w:val="28"/>
        </w:rPr>
        <w:t>
      4) возводить на праве собственности жилые, производственные, бытовые и иные здания (строения, сооружения) в соответствии с целевым назначением земельного участка с учетом зонирования земель с соблюдением установленных архитектурно-планировочных, строительных, экологических, санитарно-гигиенических, противопожарных и иных специальных требований (норм, правил, нормативов);</w:t>
      </w:r>
    </w:p>
    <w:bookmarkEnd w:id="33"/>
    <w:bookmarkStart w:name="z40" w:id="34"/>
    <w:p>
      <w:pPr>
        <w:spacing w:after="0"/>
        <w:ind w:left="0"/>
        <w:jc w:val="both"/>
      </w:pPr>
      <w:r>
        <w:rPr>
          <w:rFonts w:ascii="Times New Roman"/>
          <w:b w:val="false"/>
          <w:i w:val="false"/>
          <w:color w:val="000000"/>
          <w:sz w:val="28"/>
        </w:rPr>
        <w:t>
      5) передать право собственности, в качестве вклада в уставный капитал хозяйственного товарищества, в оплату акций акционерного общества или в качестве взноса в производственный кооператив;</w:t>
      </w:r>
    </w:p>
    <w:bookmarkEnd w:id="34"/>
    <w:bookmarkStart w:name="z41" w:id="35"/>
    <w:p>
      <w:pPr>
        <w:spacing w:after="0"/>
        <w:ind w:left="0"/>
        <w:jc w:val="both"/>
      </w:pPr>
      <w:r>
        <w:rPr>
          <w:rFonts w:ascii="Times New Roman"/>
          <w:b w:val="false"/>
          <w:i w:val="false"/>
          <w:color w:val="000000"/>
          <w:sz w:val="28"/>
        </w:rPr>
        <w:t xml:space="preserve">
      6) после полной оплаты стоимости земельного участка, указанного в </w:t>
      </w:r>
      <w:r>
        <w:rPr>
          <w:rFonts w:ascii="Times New Roman"/>
          <w:b w:val="false"/>
          <w:i w:val="false"/>
          <w:color w:val="000000"/>
          <w:sz w:val="28"/>
        </w:rPr>
        <w:t>пункте 3</w:t>
      </w:r>
      <w:r>
        <w:rPr>
          <w:rFonts w:ascii="Times New Roman"/>
          <w:b w:val="false"/>
          <w:i w:val="false"/>
          <w:color w:val="000000"/>
          <w:sz w:val="28"/>
        </w:rPr>
        <w:t xml:space="preserve"> настоящего Договора, совершать в отношении земельного участка сделки, предусмотренные действующим законодательством Республики Казахстан.</w:t>
      </w:r>
    </w:p>
    <w:bookmarkEnd w:id="35"/>
    <w:bookmarkStart w:name="z42" w:id="36"/>
    <w:p>
      <w:pPr>
        <w:spacing w:after="0"/>
        <w:ind w:left="0"/>
        <w:jc w:val="both"/>
      </w:pPr>
      <w:r>
        <w:rPr>
          <w:rFonts w:ascii="Times New Roman"/>
          <w:b w:val="false"/>
          <w:i w:val="false"/>
          <w:color w:val="000000"/>
          <w:sz w:val="28"/>
        </w:rPr>
        <w:t>
      В случае реализации земельного участка в рассрочку пункт 6 излагается в следующей редакции:</w:t>
      </w:r>
    </w:p>
    <w:bookmarkEnd w:id="36"/>
    <w:bookmarkStart w:name="z43" w:id="37"/>
    <w:p>
      <w:pPr>
        <w:spacing w:after="0"/>
        <w:ind w:left="0"/>
        <w:jc w:val="both"/>
      </w:pPr>
      <w:r>
        <w:rPr>
          <w:rFonts w:ascii="Times New Roman"/>
          <w:b w:val="false"/>
          <w:i w:val="false"/>
          <w:color w:val="000000"/>
          <w:sz w:val="28"/>
        </w:rPr>
        <w:t>
      "6. Покупатель имеет право:</w:t>
      </w:r>
    </w:p>
    <w:bookmarkEnd w:id="37"/>
    <w:bookmarkStart w:name="z44" w:id="38"/>
    <w:p>
      <w:pPr>
        <w:spacing w:after="0"/>
        <w:ind w:left="0"/>
        <w:jc w:val="both"/>
      </w:pPr>
      <w:r>
        <w:rPr>
          <w:rFonts w:ascii="Times New Roman"/>
          <w:b w:val="false"/>
          <w:i w:val="false"/>
          <w:color w:val="000000"/>
          <w:sz w:val="28"/>
        </w:rPr>
        <w:t>
      "1) самостоятельно хозяйствовать на земле, используя ее в целях, вытекающих из назначения земельного участка;</w:t>
      </w:r>
    </w:p>
    <w:bookmarkEnd w:id="38"/>
    <w:bookmarkStart w:name="z45" w:id="39"/>
    <w:p>
      <w:pPr>
        <w:spacing w:after="0"/>
        <w:ind w:left="0"/>
        <w:jc w:val="both"/>
      </w:pPr>
      <w:r>
        <w:rPr>
          <w:rFonts w:ascii="Times New Roman"/>
          <w:b w:val="false"/>
          <w:i w:val="false"/>
          <w:color w:val="000000"/>
          <w:sz w:val="28"/>
        </w:rPr>
        <w:t>
      2) на возмещение убытков в полном объеме при принудительном отчуждении земельного участка для государственных нужд;</w:t>
      </w:r>
    </w:p>
    <w:bookmarkEnd w:id="39"/>
    <w:bookmarkStart w:name="z46" w:id="40"/>
    <w:p>
      <w:pPr>
        <w:spacing w:after="0"/>
        <w:ind w:left="0"/>
        <w:jc w:val="both"/>
      </w:pPr>
      <w:r>
        <w:rPr>
          <w:rFonts w:ascii="Times New Roman"/>
          <w:b w:val="false"/>
          <w:i w:val="false"/>
          <w:color w:val="000000"/>
          <w:sz w:val="28"/>
        </w:rPr>
        <w:t>
      3) возводить на праве собственности жилые, производственные, бытовые и иные здания (строения, сооружения) в соответствии с целевым назначением земельного участка с учетом зонирования земель с соблюдением установленных архитектурно-планировочных, строительных, экологических, санитарно-гигиенических, противопожарных и иных специальных требований (норм, правил, нормативов);</w:t>
      </w:r>
    </w:p>
    <w:bookmarkEnd w:id="40"/>
    <w:bookmarkStart w:name="z47" w:id="41"/>
    <w:p>
      <w:pPr>
        <w:spacing w:after="0"/>
        <w:ind w:left="0"/>
        <w:jc w:val="both"/>
      </w:pPr>
      <w:r>
        <w:rPr>
          <w:rFonts w:ascii="Times New Roman"/>
          <w:b w:val="false"/>
          <w:i w:val="false"/>
          <w:color w:val="000000"/>
          <w:sz w:val="28"/>
        </w:rPr>
        <w:t>
      4) погашать стоимость земельного участка досрочно как в полном объеме, так и частично;</w:t>
      </w:r>
    </w:p>
    <w:bookmarkEnd w:id="41"/>
    <w:bookmarkStart w:name="z48" w:id="42"/>
    <w:p>
      <w:pPr>
        <w:spacing w:after="0"/>
        <w:ind w:left="0"/>
        <w:jc w:val="both"/>
      </w:pPr>
      <w:r>
        <w:rPr>
          <w:rFonts w:ascii="Times New Roman"/>
          <w:b w:val="false"/>
          <w:i w:val="false"/>
          <w:color w:val="000000"/>
          <w:sz w:val="28"/>
        </w:rPr>
        <w:t xml:space="preserve">
      5) при оплате не менее пятидесяти процентов от стоимости земельного участка, указанной в пункте 3 настоящего Договора, передавать в залог часть земельного участка, за которую оплачена стоимость земельного участка; </w:t>
      </w:r>
    </w:p>
    <w:bookmarkEnd w:id="42"/>
    <w:bookmarkStart w:name="z49" w:id="43"/>
    <w:p>
      <w:pPr>
        <w:spacing w:after="0"/>
        <w:ind w:left="0"/>
        <w:jc w:val="both"/>
      </w:pPr>
      <w:r>
        <w:rPr>
          <w:rFonts w:ascii="Times New Roman"/>
          <w:b w:val="false"/>
          <w:i w:val="false"/>
          <w:color w:val="000000"/>
          <w:sz w:val="28"/>
        </w:rPr>
        <w:t>
      6) после полной оплаты стоимости земельного участка, указанной в пункте 3 настоящего Договора совершать в отношении земельного участка сделки, предусмотренные действующим законодательством Республики Казахстан, а также передать право собственности, в качестве вклада в уставный капитал хозяйственного товарищества, в оплату акций акционерного общества или в качестве взноса в производственный кооператив.".</w:t>
      </w:r>
    </w:p>
    <w:bookmarkEnd w:id="43"/>
    <w:bookmarkStart w:name="z50" w:id="44"/>
    <w:p>
      <w:pPr>
        <w:spacing w:after="0"/>
        <w:ind w:left="0"/>
        <w:jc w:val="both"/>
      </w:pPr>
      <w:r>
        <w:rPr>
          <w:rFonts w:ascii="Times New Roman"/>
          <w:b w:val="false"/>
          <w:i w:val="false"/>
          <w:color w:val="000000"/>
          <w:sz w:val="28"/>
        </w:rPr>
        <w:t>
      7. Покупатель обязан:</w:t>
      </w:r>
    </w:p>
    <w:bookmarkEnd w:id="44"/>
    <w:bookmarkStart w:name="z51" w:id="45"/>
    <w:p>
      <w:pPr>
        <w:spacing w:after="0"/>
        <w:ind w:left="0"/>
        <w:jc w:val="both"/>
      </w:pPr>
      <w:r>
        <w:rPr>
          <w:rFonts w:ascii="Times New Roman"/>
          <w:b w:val="false"/>
          <w:i w:val="false"/>
          <w:color w:val="000000"/>
          <w:sz w:val="28"/>
        </w:rPr>
        <w:t xml:space="preserve">
      1) своевременно оплатить стоимость земельного участка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настоящего Договора;</w:t>
      </w:r>
    </w:p>
    <w:bookmarkEnd w:id="45"/>
    <w:bookmarkStart w:name="z52" w:id="46"/>
    <w:p>
      <w:pPr>
        <w:spacing w:after="0"/>
        <w:ind w:left="0"/>
        <w:jc w:val="both"/>
      </w:pPr>
      <w:r>
        <w:rPr>
          <w:rFonts w:ascii="Times New Roman"/>
          <w:b w:val="false"/>
          <w:i w:val="false"/>
          <w:color w:val="000000"/>
          <w:sz w:val="28"/>
        </w:rPr>
        <w:t>
      2) известить Продавца об оплате стоимости земельного участка в течение 10 календарных дней, либо в случае невозможности исполнения договорных обязательств в части оплаты стоимости земельного участка в срок, установленный пунктом 4 настоящего Договора, путем письменного уведомления;</w:t>
      </w:r>
    </w:p>
    <w:bookmarkEnd w:id="46"/>
    <w:bookmarkStart w:name="z53" w:id="47"/>
    <w:p>
      <w:pPr>
        <w:spacing w:after="0"/>
        <w:ind w:left="0"/>
        <w:jc w:val="both"/>
      </w:pPr>
      <w:r>
        <w:rPr>
          <w:rFonts w:ascii="Times New Roman"/>
          <w:b w:val="false"/>
          <w:i w:val="false"/>
          <w:color w:val="000000"/>
          <w:sz w:val="28"/>
        </w:rPr>
        <w:t>
      3) использовать землю в соответствии с его целевым назначением в порядке, предусмотренном настоящим Договором, и требованиями земельного законодательства Республики Казахстан;</w:t>
      </w:r>
    </w:p>
    <w:bookmarkEnd w:id="47"/>
    <w:bookmarkStart w:name="z54" w:id="48"/>
    <w:p>
      <w:pPr>
        <w:spacing w:after="0"/>
        <w:ind w:left="0"/>
        <w:jc w:val="both"/>
      </w:pPr>
      <w:r>
        <w:rPr>
          <w:rFonts w:ascii="Times New Roman"/>
          <w:b w:val="false"/>
          <w:i w:val="false"/>
          <w:color w:val="000000"/>
          <w:sz w:val="28"/>
        </w:rPr>
        <w:t xml:space="preserve">
      4) в случае необходимости обеспечивать предоставление сервитутов в порядке, предусмотренном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от 20 июня 2003 года;</w:t>
      </w:r>
    </w:p>
    <w:bookmarkEnd w:id="48"/>
    <w:bookmarkStart w:name="z55" w:id="49"/>
    <w:p>
      <w:pPr>
        <w:spacing w:after="0"/>
        <w:ind w:left="0"/>
        <w:jc w:val="both"/>
      </w:pPr>
      <w:r>
        <w:rPr>
          <w:rFonts w:ascii="Times New Roman"/>
          <w:b w:val="false"/>
          <w:i w:val="false"/>
          <w:color w:val="000000"/>
          <w:sz w:val="28"/>
        </w:rPr>
        <w:t>
      5) не нарушать права других собственников и землепользователей;</w:t>
      </w:r>
    </w:p>
    <w:bookmarkEnd w:id="49"/>
    <w:bookmarkStart w:name="z56" w:id="50"/>
    <w:p>
      <w:pPr>
        <w:spacing w:after="0"/>
        <w:ind w:left="0"/>
        <w:jc w:val="both"/>
      </w:pPr>
      <w:r>
        <w:rPr>
          <w:rFonts w:ascii="Times New Roman"/>
          <w:b w:val="false"/>
          <w:i w:val="false"/>
          <w:color w:val="000000"/>
          <w:sz w:val="28"/>
        </w:rPr>
        <w:t>
      6) не допускать нарушений земельного законодательства Республики Казахстан;</w:t>
      </w:r>
    </w:p>
    <w:bookmarkEnd w:id="50"/>
    <w:bookmarkStart w:name="z57" w:id="51"/>
    <w:p>
      <w:pPr>
        <w:spacing w:after="0"/>
        <w:ind w:left="0"/>
        <w:jc w:val="both"/>
      </w:pPr>
      <w:r>
        <w:rPr>
          <w:rFonts w:ascii="Times New Roman"/>
          <w:b w:val="false"/>
          <w:i w:val="false"/>
          <w:color w:val="000000"/>
          <w:sz w:val="28"/>
        </w:rPr>
        <w:t>
      7) при осуществлении хозяйственной и иной деятельности на земельном участке соблюдать строительные, экологические, санитарно-гигиенические и иные специальные требования (нормы, правила, нормативы);</w:t>
      </w:r>
    </w:p>
    <w:bookmarkEnd w:id="51"/>
    <w:bookmarkStart w:name="z58" w:id="52"/>
    <w:p>
      <w:pPr>
        <w:spacing w:after="0"/>
        <w:ind w:left="0"/>
        <w:jc w:val="both"/>
      </w:pPr>
      <w:r>
        <w:rPr>
          <w:rFonts w:ascii="Times New Roman"/>
          <w:b w:val="false"/>
          <w:i w:val="false"/>
          <w:color w:val="000000"/>
          <w:sz w:val="28"/>
        </w:rPr>
        <w:t>
      8) в случае обнаружения объектов, имеющих историческую, научную, художественную и иную культурную ценность, приостановить дальнейшее ведение работ и сообщить об этом уполномоченному органу по охране и использованию объектов историко-культурного наследия;</w:t>
      </w:r>
    </w:p>
    <w:bookmarkEnd w:id="52"/>
    <w:bookmarkStart w:name="z59" w:id="53"/>
    <w:p>
      <w:pPr>
        <w:spacing w:after="0"/>
        <w:ind w:left="0"/>
        <w:jc w:val="both"/>
      </w:pPr>
      <w:r>
        <w:rPr>
          <w:rFonts w:ascii="Times New Roman"/>
          <w:b w:val="false"/>
          <w:i w:val="false"/>
          <w:color w:val="000000"/>
          <w:sz w:val="28"/>
        </w:rPr>
        <w:t>
      9) в шестимесячный срок с момента принятия решения о предоставлении права на земельный участок оплатить потери сельскохозяйственного производства;</w:t>
      </w:r>
    </w:p>
    <w:bookmarkEnd w:id="53"/>
    <w:bookmarkStart w:name="z60" w:id="54"/>
    <w:p>
      <w:pPr>
        <w:spacing w:after="0"/>
        <w:ind w:left="0"/>
        <w:jc w:val="both"/>
      </w:pPr>
      <w:r>
        <w:rPr>
          <w:rFonts w:ascii="Times New Roman"/>
          <w:b w:val="false"/>
          <w:i w:val="false"/>
          <w:color w:val="000000"/>
          <w:sz w:val="28"/>
        </w:rPr>
        <w:t>
      10) в срок указанный в решении местного исполнительного органа о предоставлении земельного участка разработать проект рекультивации нарушенных земель (в случае наличия данного условия);</w:t>
      </w:r>
    </w:p>
    <w:bookmarkEnd w:id="54"/>
    <w:bookmarkStart w:name="z61" w:id="55"/>
    <w:p>
      <w:pPr>
        <w:spacing w:after="0"/>
        <w:ind w:left="0"/>
        <w:jc w:val="both"/>
      </w:pPr>
      <w:r>
        <w:rPr>
          <w:rFonts w:ascii="Times New Roman"/>
          <w:b w:val="false"/>
          <w:i w:val="false"/>
          <w:color w:val="000000"/>
          <w:sz w:val="28"/>
        </w:rPr>
        <w:t xml:space="preserve">
      11) своевременно и в полном объеме уплачивать земельный налог в соответствии с </w:t>
      </w:r>
      <w:r>
        <w:rPr>
          <w:rFonts w:ascii="Times New Roman"/>
          <w:b w:val="false"/>
          <w:i w:val="false"/>
          <w:color w:val="000000"/>
          <w:sz w:val="28"/>
        </w:rPr>
        <w:t>главой 60</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w:t>
      </w:r>
    </w:p>
    <w:bookmarkEnd w:id="55"/>
    <w:bookmarkStart w:name="z62" w:id="56"/>
    <w:p>
      <w:pPr>
        <w:spacing w:after="0"/>
        <w:ind w:left="0"/>
        <w:jc w:val="both"/>
      </w:pPr>
      <w:r>
        <w:rPr>
          <w:rFonts w:ascii="Times New Roman"/>
          <w:b w:val="false"/>
          <w:i w:val="false"/>
          <w:color w:val="000000"/>
          <w:sz w:val="28"/>
        </w:rPr>
        <w:t>
      12) в случае неисполнения обязанности по оплате переданного земельного участка в установленный пунктом 4 настоящего Договора срок, в течение 30 календарных дней оплатить пеню (неустойку) на просроченный срок со дня, когда сумма за земельный участок должна была быть оплачена до дня оплаты участка Покупателем.</w:t>
      </w:r>
    </w:p>
    <w:bookmarkEnd w:id="56"/>
    <w:bookmarkStart w:name="z132" w:id="57"/>
    <w:p>
      <w:pPr>
        <w:spacing w:after="0"/>
        <w:ind w:left="0"/>
        <w:jc w:val="both"/>
      </w:pPr>
      <w:r>
        <w:rPr>
          <w:rFonts w:ascii="Times New Roman"/>
          <w:b w:val="false"/>
          <w:i w:val="false"/>
          <w:color w:val="000000"/>
          <w:sz w:val="28"/>
        </w:rPr>
        <w:t xml:space="preserve">
      Сумма пени (неустойки) исчисляется исходя из базовой ставки Национального Банка Республики Казахстан за каждый календарный день просрочки. </w:t>
      </w:r>
    </w:p>
    <w:bookmarkEnd w:id="57"/>
    <w:bookmarkStart w:name="z133" w:id="58"/>
    <w:p>
      <w:pPr>
        <w:spacing w:after="0"/>
        <w:ind w:left="0"/>
        <w:jc w:val="both"/>
      </w:pPr>
      <w:r>
        <w:rPr>
          <w:rFonts w:ascii="Times New Roman"/>
          <w:b w:val="false"/>
          <w:i w:val="false"/>
          <w:color w:val="000000"/>
          <w:sz w:val="28"/>
        </w:rPr>
        <w:t>
      В случае реализации земельного участка в рассрочку подпункт 12) излагается в следующей редакции:</w:t>
      </w:r>
    </w:p>
    <w:bookmarkEnd w:id="58"/>
    <w:bookmarkStart w:name="z134" w:id="59"/>
    <w:p>
      <w:pPr>
        <w:spacing w:after="0"/>
        <w:ind w:left="0"/>
        <w:jc w:val="both"/>
      </w:pPr>
      <w:r>
        <w:rPr>
          <w:rFonts w:ascii="Times New Roman"/>
          <w:b w:val="false"/>
          <w:i w:val="false"/>
          <w:color w:val="000000"/>
          <w:sz w:val="28"/>
        </w:rPr>
        <w:t>
      "12) в случае просрочки ежемесячной оплаты за земельный участок Покупатель оплачивает Продавцу неустойку в размере 0,1 процента за каждый день просрочки от неоплаченной стоимости земельного участка;";</w:t>
      </w:r>
    </w:p>
    <w:bookmarkEnd w:id="59"/>
    <w:bookmarkStart w:name="z66" w:id="60"/>
    <w:p>
      <w:pPr>
        <w:spacing w:after="0"/>
        <w:ind w:left="0"/>
        <w:jc w:val="both"/>
      </w:pPr>
      <w:r>
        <w:rPr>
          <w:rFonts w:ascii="Times New Roman"/>
          <w:b w:val="false"/>
          <w:i w:val="false"/>
          <w:color w:val="000000"/>
          <w:sz w:val="28"/>
        </w:rPr>
        <w:t>
      13) известить Продавца обо всех возникающих обременениях и ограничениях своих прав на земельный участок.</w:t>
      </w:r>
    </w:p>
    <w:bookmarkEnd w:id="60"/>
    <w:bookmarkStart w:name="z67" w:id="61"/>
    <w:p>
      <w:pPr>
        <w:spacing w:after="0"/>
        <w:ind w:left="0"/>
        <w:jc w:val="both"/>
      </w:pPr>
      <w:r>
        <w:rPr>
          <w:rFonts w:ascii="Times New Roman"/>
          <w:b w:val="false"/>
          <w:i w:val="false"/>
          <w:color w:val="000000"/>
          <w:sz w:val="28"/>
        </w:rPr>
        <w:t>
      В случае реализации земельного участка для целей строительства пункт 7 дополняется подпунктом 14) следующего содержания:</w:t>
      </w:r>
    </w:p>
    <w:bookmarkEnd w:id="61"/>
    <w:bookmarkStart w:name="z68" w:id="62"/>
    <w:p>
      <w:pPr>
        <w:spacing w:after="0"/>
        <w:ind w:left="0"/>
        <w:jc w:val="both"/>
      </w:pPr>
      <w:r>
        <w:rPr>
          <w:rFonts w:ascii="Times New Roman"/>
          <w:b w:val="false"/>
          <w:i w:val="false"/>
          <w:color w:val="000000"/>
          <w:sz w:val="28"/>
        </w:rPr>
        <w:t>
      "14) завершить строительство объекта в соответствии с целевым назначением земельного участка, в течение трех лет со дня принятия решения о его предоставлении, если более длительный срок не предусмотрен проектно-сметной документацией.".</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сельского хозяйства РК от 30.03.2021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3"/>
    <w:p>
      <w:pPr>
        <w:spacing w:after="0"/>
        <w:ind w:left="0"/>
        <w:jc w:val="both"/>
      </w:pPr>
      <w:r>
        <w:rPr>
          <w:rFonts w:ascii="Times New Roman"/>
          <w:b w:val="false"/>
          <w:i w:val="false"/>
          <w:color w:val="000000"/>
          <w:sz w:val="28"/>
        </w:rPr>
        <w:t>
      8. Продавец имеет право:</w:t>
      </w:r>
    </w:p>
    <w:bookmarkEnd w:id="63"/>
    <w:bookmarkStart w:name="z70" w:id="64"/>
    <w:p>
      <w:pPr>
        <w:spacing w:after="0"/>
        <w:ind w:left="0"/>
        <w:jc w:val="both"/>
      </w:pPr>
      <w:r>
        <w:rPr>
          <w:rFonts w:ascii="Times New Roman"/>
          <w:b w:val="false"/>
          <w:i w:val="false"/>
          <w:color w:val="000000"/>
          <w:sz w:val="28"/>
        </w:rPr>
        <w:t xml:space="preserve">
      1) осуществлять контроль над исполнением условий в части своевременной оплаты стоимости земельного участка согласно настоящего Договора; </w:t>
      </w:r>
    </w:p>
    <w:bookmarkEnd w:id="64"/>
    <w:bookmarkStart w:name="z71" w:id="65"/>
    <w:p>
      <w:pPr>
        <w:spacing w:after="0"/>
        <w:ind w:left="0"/>
        <w:jc w:val="both"/>
      </w:pPr>
      <w:r>
        <w:rPr>
          <w:rFonts w:ascii="Times New Roman"/>
          <w:b w:val="false"/>
          <w:i w:val="false"/>
          <w:color w:val="000000"/>
          <w:sz w:val="28"/>
        </w:rPr>
        <w:t>
      2) осуществлять контроль за использованием земельного участка по целевому назначению.</w:t>
      </w:r>
    </w:p>
    <w:bookmarkEnd w:id="65"/>
    <w:bookmarkStart w:name="z72" w:id="66"/>
    <w:p>
      <w:pPr>
        <w:spacing w:after="0"/>
        <w:ind w:left="0"/>
        <w:jc w:val="both"/>
      </w:pPr>
      <w:r>
        <w:rPr>
          <w:rFonts w:ascii="Times New Roman"/>
          <w:b w:val="false"/>
          <w:i w:val="false"/>
          <w:color w:val="000000"/>
          <w:sz w:val="28"/>
        </w:rPr>
        <w:t>
      9. Продавец обязан:</w:t>
      </w:r>
    </w:p>
    <w:bookmarkEnd w:id="66"/>
    <w:bookmarkStart w:name="z73" w:id="67"/>
    <w:p>
      <w:pPr>
        <w:spacing w:after="0"/>
        <w:ind w:left="0"/>
        <w:jc w:val="both"/>
      </w:pPr>
      <w:r>
        <w:rPr>
          <w:rFonts w:ascii="Times New Roman"/>
          <w:b w:val="false"/>
          <w:i w:val="false"/>
          <w:color w:val="000000"/>
          <w:sz w:val="28"/>
        </w:rPr>
        <w:t>
      1) передать Покупателю земельный участок в соответствии с условиями настоящего Договора;</w:t>
      </w:r>
    </w:p>
    <w:bookmarkEnd w:id="67"/>
    <w:bookmarkStart w:name="z74" w:id="68"/>
    <w:p>
      <w:pPr>
        <w:spacing w:after="0"/>
        <w:ind w:left="0"/>
        <w:jc w:val="both"/>
      </w:pPr>
      <w:r>
        <w:rPr>
          <w:rFonts w:ascii="Times New Roman"/>
          <w:b w:val="false"/>
          <w:i w:val="false"/>
          <w:color w:val="000000"/>
          <w:sz w:val="28"/>
        </w:rPr>
        <w:t>
      2) известить Покупателя обо всех обременениях и ограничениях прав на земельный участок.</w:t>
      </w:r>
    </w:p>
    <w:bookmarkEnd w:id="68"/>
    <w:bookmarkStart w:name="z75" w:id="69"/>
    <w:p>
      <w:pPr>
        <w:spacing w:after="0"/>
        <w:ind w:left="0"/>
        <w:jc w:val="left"/>
      </w:pPr>
      <w:r>
        <w:rPr>
          <w:rFonts w:ascii="Times New Roman"/>
          <w:b/>
          <w:i w:val="false"/>
          <w:color w:val="000000"/>
        </w:rPr>
        <w:t xml:space="preserve"> Глава 4. Порядок внесения изменений и (или) дополнений, а также порядок расторжения договора</w:t>
      </w:r>
    </w:p>
    <w:bookmarkEnd w:id="69"/>
    <w:bookmarkStart w:name="z76" w:id="70"/>
    <w:p>
      <w:pPr>
        <w:spacing w:after="0"/>
        <w:ind w:left="0"/>
        <w:jc w:val="both"/>
      </w:pPr>
      <w:r>
        <w:rPr>
          <w:rFonts w:ascii="Times New Roman"/>
          <w:b w:val="false"/>
          <w:i w:val="false"/>
          <w:color w:val="000000"/>
          <w:sz w:val="28"/>
        </w:rPr>
        <w:t xml:space="preserve">
      10. Все изменения и дополнения, вносимые по договоренности сторон в настоящий Договор, не должны противоречить положениям настоящего Договора, оформляются в виде дополнительного соглашения, подписываются уполномоченными представителями сторон и оформляются в установленном законодательством порядке. </w:t>
      </w:r>
    </w:p>
    <w:bookmarkEnd w:id="70"/>
    <w:bookmarkStart w:name="z77" w:id="71"/>
    <w:p>
      <w:pPr>
        <w:spacing w:after="0"/>
        <w:ind w:left="0"/>
        <w:jc w:val="both"/>
      </w:pPr>
      <w:r>
        <w:rPr>
          <w:rFonts w:ascii="Times New Roman"/>
          <w:b w:val="false"/>
          <w:i w:val="false"/>
          <w:color w:val="000000"/>
          <w:sz w:val="28"/>
        </w:rPr>
        <w:t>
      11. Настоящий Договор может быть расторгнут:</w:t>
      </w:r>
    </w:p>
    <w:bookmarkEnd w:id="71"/>
    <w:bookmarkStart w:name="z78" w:id="72"/>
    <w:p>
      <w:pPr>
        <w:spacing w:after="0"/>
        <w:ind w:left="0"/>
        <w:jc w:val="both"/>
      </w:pPr>
      <w:r>
        <w:rPr>
          <w:rFonts w:ascii="Times New Roman"/>
          <w:b w:val="false"/>
          <w:i w:val="false"/>
          <w:color w:val="000000"/>
          <w:sz w:val="28"/>
        </w:rPr>
        <w:t xml:space="preserve">
      1) по соглашению сторон в любое время, в случае неисполнения условий, предусмотренных в </w:t>
      </w:r>
      <w:r>
        <w:rPr>
          <w:rFonts w:ascii="Times New Roman"/>
          <w:b w:val="false"/>
          <w:i w:val="false"/>
          <w:color w:val="000000"/>
          <w:sz w:val="28"/>
        </w:rPr>
        <w:t>пункте 4</w:t>
      </w:r>
      <w:r>
        <w:rPr>
          <w:rFonts w:ascii="Times New Roman"/>
          <w:b w:val="false"/>
          <w:i w:val="false"/>
          <w:color w:val="000000"/>
          <w:sz w:val="28"/>
        </w:rPr>
        <w:t xml:space="preserve"> настоящего Договора, при условии обязательной оплаты пени (неустойки) за неисполнение договорных обязательств, предусмотренных в подпункте 12) пункта 7 настоящего Договора;</w:t>
      </w:r>
    </w:p>
    <w:bookmarkEnd w:id="72"/>
    <w:bookmarkStart w:name="z79" w:id="73"/>
    <w:p>
      <w:pPr>
        <w:spacing w:after="0"/>
        <w:ind w:left="0"/>
        <w:jc w:val="both"/>
      </w:pPr>
      <w:r>
        <w:rPr>
          <w:rFonts w:ascii="Times New Roman"/>
          <w:b w:val="false"/>
          <w:i w:val="false"/>
          <w:color w:val="000000"/>
          <w:sz w:val="28"/>
        </w:rPr>
        <w:t>
      2) в одностороннем порядке по решению суда при нарушении сторонами условий, предусмотренных настоящим Договором.</w:t>
      </w:r>
    </w:p>
    <w:bookmarkEnd w:id="73"/>
    <w:bookmarkStart w:name="z80" w:id="74"/>
    <w:p>
      <w:pPr>
        <w:spacing w:after="0"/>
        <w:ind w:left="0"/>
        <w:jc w:val="left"/>
      </w:pPr>
      <w:r>
        <w:rPr>
          <w:rFonts w:ascii="Times New Roman"/>
          <w:b/>
          <w:i w:val="false"/>
          <w:color w:val="000000"/>
        </w:rPr>
        <w:t xml:space="preserve"> Глава 5. Особые условия</w:t>
      </w:r>
    </w:p>
    <w:bookmarkEnd w:id="74"/>
    <w:bookmarkStart w:name="z81" w:id="75"/>
    <w:p>
      <w:pPr>
        <w:spacing w:after="0"/>
        <w:ind w:left="0"/>
        <w:jc w:val="both"/>
      </w:pPr>
      <w:r>
        <w:rPr>
          <w:rFonts w:ascii="Times New Roman"/>
          <w:b w:val="false"/>
          <w:i w:val="false"/>
          <w:color w:val="000000"/>
          <w:sz w:val="28"/>
        </w:rPr>
        <w:t>
      12. Право собственности на земельный участок наступает у Покупателя после выполнения следующих условий:</w:t>
      </w:r>
    </w:p>
    <w:bookmarkEnd w:id="75"/>
    <w:bookmarkStart w:name="z82" w:id="76"/>
    <w:p>
      <w:pPr>
        <w:spacing w:after="0"/>
        <w:ind w:left="0"/>
        <w:jc w:val="both"/>
      </w:pPr>
      <w:r>
        <w:rPr>
          <w:rFonts w:ascii="Times New Roman"/>
          <w:b w:val="false"/>
          <w:i w:val="false"/>
          <w:color w:val="000000"/>
          <w:sz w:val="28"/>
        </w:rPr>
        <w:t>
      полной оплаты стоимости земельного участка;</w:t>
      </w:r>
    </w:p>
    <w:bookmarkEnd w:id="76"/>
    <w:bookmarkStart w:name="z83" w:id="77"/>
    <w:p>
      <w:pPr>
        <w:spacing w:after="0"/>
        <w:ind w:left="0"/>
        <w:jc w:val="both"/>
      </w:pPr>
      <w:r>
        <w:rPr>
          <w:rFonts w:ascii="Times New Roman"/>
          <w:b w:val="false"/>
          <w:i w:val="false"/>
          <w:color w:val="000000"/>
          <w:sz w:val="28"/>
        </w:rPr>
        <w:t>
      получения идентификационного документа (акт на право частной собственности) на земельный участок;</w:t>
      </w:r>
    </w:p>
    <w:bookmarkEnd w:id="77"/>
    <w:bookmarkStart w:name="z84" w:id="78"/>
    <w:p>
      <w:pPr>
        <w:spacing w:after="0"/>
        <w:ind w:left="0"/>
        <w:jc w:val="both"/>
      </w:pPr>
      <w:r>
        <w:rPr>
          <w:rFonts w:ascii="Times New Roman"/>
          <w:b w:val="false"/>
          <w:i w:val="false"/>
          <w:color w:val="000000"/>
          <w:sz w:val="28"/>
        </w:rPr>
        <w:t xml:space="preserve">
      регистрации настоящего Договора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w:t>
      </w:r>
    </w:p>
    <w:bookmarkEnd w:id="78"/>
    <w:bookmarkStart w:name="z85" w:id="79"/>
    <w:p>
      <w:pPr>
        <w:spacing w:after="0"/>
        <w:ind w:left="0"/>
        <w:jc w:val="both"/>
      </w:pPr>
      <w:r>
        <w:rPr>
          <w:rFonts w:ascii="Times New Roman"/>
          <w:b w:val="false"/>
          <w:i w:val="false"/>
          <w:color w:val="000000"/>
          <w:sz w:val="28"/>
        </w:rPr>
        <w:t>
      В случае реализации земельного участка в рассрочку пункт 12 дополняется частями второй и третьей следующего содержания:</w:t>
      </w:r>
    </w:p>
    <w:bookmarkEnd w:id="79"/>
    <w:bookmarkStart w:name="z86" w:id="80"/>
    <w:p>
      <w:pPr>
        <w:spacing w:after="0"/>
        <w:ind w:left="0"/>
        <w:jc w:val="both"/>
      </w:pPr>
      <w:r>
        <w:rPr>
          <w:rFonts w:ascii="Times New Roman"/>
          <w:b w:val="false"/>
          <w:i w:val="false"/>
          <w:color w:val="000000"/>
          <w:sz w:val="28"/>
        </w:rPr>
        <w:t xml:space="preserve">
      "В отношении земельного участка, запрещается совершать сделки до полной оплаты стоимости земельного участка, указанной в </w:t>
      </w:r>
      <w:r>
        <w:rPr>
          <w:rFonts w:ascii="Times New Roman"/>
          <w:b w:val="false"/>
          <w:i w:val="false"/>
          <w:color w:val="000000"/>
          <w:sz w:val="28"/>
        </w:rPr>
        <w:t>пункте 3</w:t>
      </w:r>
      <w:r>
        <w:rPr>
          <w:rFonts w:ascii="Times New Roman"/>
          <w:b w:val="false"/>
          <w:i w:val="false"/>
          <w:color w:val="000000"/>
          <w:sz w:val="28"/>
        </w:rPr>
        <w:t xml:space="preserve"> настоящего Договора, за исключением передачи в залог.</w:t>
      </w:r>
    </w:p>
    <w:bookmarkEnd w:id="80"/>
    <w:bookmarkStart w:name="z87" w:id="81"/>
    <w:p>
      <w:pPr>
        <w:spacing w:after="0"/>
        <w:ind w:left="0"/>
        <w:jc w:val="both"/>
      </w:pPr>
      <w:r>
        <w:rPr>
          <w:rFonts w:ascii="Times New Roman"/>
          <w:b w:val="false"/>
          <w:i w:val="false"/>
          <w:color w:val="000000"/>
          <w:sz w:val="28"/>
        </w:rPr>
        <w:t>
      Передача в залог земельного участка, проданного в рассрочку Покупателем, допускается при оплате не менее пятидесяти процентов от его стоимости. При этом предметом залога является только та часть земельного участка, за которую оплачена стоимость.".</w:t>
      </w:r>
    </w:p>
    <w:bookmarkEnd w:id="81"/>
    <w:bookmarkStart w:name="z88" w:id="82"/>
    <w:p>
      <w:pPr>
        <w:spacing w:after="0"/>
        <w:ind w:left="0"/>
        <w:jc w:val="left"/>
      </w:pPr>
      <w:r>
        <w:rPr>
          <w:rFonts w:ascii="Times New Roman"/>
          <w:b/>
          <w:i w:val="false"/>
          <w:color w:val="000000"/>
        </w:rPr>
        <w:t xml:space="preserve"> Глава 6. Ответственность сторон</w:t>
      </w:r>
    </w:p>
    <w:bookmarkEnd w:id="82"/>
    <w:bookmarkStart w:name="z89" w:id="83"/>
    <w:p>
      <w:pPr>
        <w:spacing w:after="0"/>
        <w:ind w:left="0"/>
        <w:jc w:val="both"/>
      </w:pPr>
      <w:r>
        <w:rPr>
          <w:rFonts w:ascii="Times New Roman"/>
          <w:b w:val="false"/>
          <w:i w:val="false"/>
          <w:color w:val="000000"/>
          <w:sz w:val="28"/>
        </w:rPr>
        <w:t>
      13.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Республики Казахстан.</w:t>
      </w:r>
    </w:p>
    <w:bookmarkEnd w:id="83"/>
    <w:bookmarkStart w:name="z90" w:id="84"/>
    <w:p>
      <w:pPr>
        <w:spacing w:after="0"/>
        <w:ind w:left="0"/>
        <w:jc w:val="both"/>
      </w:pPr>
      <w:r>
        <w:rPr>
          <w:rFonts w:ascii="Times New Roman"/>
          <w:b w:val="false"/>
          <w:i w:val="false"/>
          <w:color w:val="000000"/>
          <w:sz w:val="28"/>
        </w:rPr>
        <w:t>
      14. Меры ответственности сторон, не предусмотренные в настоящем Договоре применяются в соответствии с нормами земельного законодательства Республики Казахстан.</w:t>
      </w:r>
    </w:p>
    <w:bookmarkEnd w:id="84"/>
    <w:bookmarkStart w:name="z91" w:id="85"/>
    <w:p>
      <w:pPr>
        <w:spacing w:after="0"/>
        <w:ind w:left="0"/>
        <w:jc w:val="left"/>
      </w:pPr>
      <w:r>
        <w:rPr>
          <w:rFonts w:ascii="Times New Roman"/>
          <w:b/>
          <w:i w:val="false"/>
          <w:color w:val="000000"/>
        </w:rPr>
        <w:t xml:space="preserve"> Глава 7. Порядок рассмотрения споров</w:t>
      </w:r>
    </w:p>
    <w:bookmarkEnd w:id="85"/>
    <w:bookmarkStart w:name="z92" w:id="86"/>
    <w:p>
      <w:pPr>
        <w:spacing w:after="0"/>
        <w:ind w:left="0"/>
        <w:jc w:val="both"/>
      </w:pPr>
      <w:r>
        <w:rPr>
          <w:rFonts w:ascii="Times New Roman"/>
          <w:b w:val="false"/>
          <w:i w:val="false"/>
          <w:color w:val="000000"/>
          <w:sz w:val="28"/>
        </w:rPr>
        <w:t xml:space="preserve">
      15. Любые разногласия или претензии, которые могут возникнуть по настоящему Договору или связанные с его действием, разрешаются путем переговоров между сторонами. </w:t>
      </w:r>
    </w:p>
    <w:bookmarkEnd w:id="86"/>
    <w:bookmarkStart w:name="z93" w:id="87"/>
    <w:p>
      <w:pPr>
        <w:spacing w:after="0"/>
        <w:ind w:left="0"/>
        <w:jc w:val="both"/>
      </w:pPr>
      <w:r>
        <w:rPr>
          <w:rFonts w:ascii="Times New Roman"/>
          <w:b w:val="false"/>
          <w:i w:val="false"/>
          <w:color w:val="000000"/>
          <w:sz w:val="28"/>
        </w:rPr>
        <w:t>
      16. Все разногласия, вытекающие из настоящего Договора, которые не решаются путем переговоров, разрешаются в судебном порядке или по соглашению сторон рассматривается в порядке медиации.</w:t>
      </w:r>
    </w:p>
    <w:bookmarkEnd w:id="87"/>
    <w:bookmarkStart w:name="z94" w:id="88"/>
    <w:p>
      <w:pPr>
        <w:spacing w:after="0"/>
        <w:ind w:left="0"/>
        <w:jc w:val="left"/>
      </w:pPr>
      <w:r>
        <w:rPr>
          <w:rFonts w:ascii="Times New Roman"/>
          <w:b/>
          <w:i w:val="false"/>
          <w:color w:val="000000"/>
        </w:rPr>
        <w:t xml:space="preserve"> Глава 8. Обстоятельства непреодолимой силы</w:t>
      </w:r>
    </w:p>
    <w:bookmarkEnd w:id="88"/>
    <w:bookmarkStart w:name="z95" w:id="89"/>
    <w:p>
      <w:pPr>
        <w:spacing w:after="0"/>
        <w:ind w:left="0"/>
        <w:jc w:val="both"/>
      </w:pPr>
      <w:r>
        <w:rPr>
          <w:rFonts w:ascii="Times New Roman"/>
          <w:b w:val="false"/>
          <w:i w:val="false"/>
          <w:color w:val="000000"/>
          <w:sz w:val="28"/>
        </w:rPr>
        <w:t xml:space="preserve">
      17. Стороны освобождаются от ответственности за частичное или полное неисполнение обязательств по настоящему Договору, если надлежащее исполнение оказалось невозможным вследствие обстоятельств непреодолимой силы, включая стихийные бедствия, военные действия, забастовки, народные волнения, также запретительные меры, предусмотренные в правовых актах государственных органов Республики Казахстан, если эти обстоятельства непосредственно повлияли на исполнение сторонами своих обязательств по настоящему Договору. </w:t>
      </w:r>
    </w:p>
    <w:bookmarkEnd w:id="89"/>
    <w:bookmarkStart w:name="z96" w:id="90"/>
    <w:p>
      <w:pPr>
        <w:spacing w:after="0"/>
        <w:ind w:left="0"/>
        <w:jc w:val="both"/>
      </w:pPr>
      <w:r>
        <w:rPr>
          <w:rFonts w:ascii="Times New Roman"/>
          <w:b w:val="false"/>
          <w:i w:val="false"/>
          <w:color w:val="000000"/>
          <w:sz w:val="28"/>
        </w:rPr>
        <w:t>
      18. Сторона, для которой создалась невозможность исполнения обязательств по настоящему Договору вследствие обстоятельств непреодолимой силы, обязана в срок не позднее 5 (пяти) рабочих дней с момента их наступления письменно уведомить об этом другую сторону и представить соответствующие доказательства.</w:t>
      </w:r>
    </w:p>
    <w:bookmarkEnd w:id="90"/>
    <w:bookmarkStart w:name="z97" w:id="91"/>
    <w:p>
      <w:pPr>
        <w:spacing w:after="0"/>
        <w:ind w:left="0"/>
        <w:jc w:val="both"/>
      </w:pPr>
      <w:r>
        <w:rPr>
          <w:rFonts w:ascii="Times New Roman"/>
          <w:b w:val="false"/>
          <w:i w:val="false"/>
          <w:color w:val="000000"/>
          <w:sz w:val="28"/>
        </w:rPr>
        <w:t>
      19. Обстоятельства, указанные в пункте 17 должны подтверждаться компетентными государственными органами и организациями.</w:t>
      </w:r>
    </w:p>
    <w:bookmarkEnd w:id="91"/>
    <w:bookmarkStart w:name="z98" w:id="92"/>
    <w:p>
      <w:pPr>
        <w:spacing w:after="0"/>
        <w:ind w:left="0"/>
        <w:jc w:val="both"/>
      </w:pPr>
      <w:r>
        <w:rPr>
          <w:rFonts w:ascii="Times New Roman"/>
          <w:b w:val="false"/>
          <w:i w:val="false"/>
          <w:color w:val="000000"/>
          <w:sz w:val="28"/>
        </w:rPr>
        <w:t>
      20. Ненадлежащее уведомление, лишает сторону права ссылаться на любое вышеуказанное обстоятельство как основание, освобождающее от ответственности за неисполнение или ненадлежащее исполнение обязательств по настоящему Договору.</w:t>
      </w:r>
    </w:p>
    <w:bookmarkEnd w:id="92"/>
    <w:bookmarkStart w:name="z99" w:id="93"/>
    <w:p>
      <w:pPr>
        <w:spacing w:after="0"/>
        <w:ind w:left="0"/>
        <w:jc w:val="both"/>
      </w:pPr>
      <w:r>
        <w:rPr>
          <w:rFonts w:ascii="Times New Roman"/>
          <w:b w:val="false"/>
          <w:i w:val="false"/>
          <w:color w:val="000000"/>
          <w:sz w:val="28"/>
        </w:rPr>
        <w:t>
      21. После прекращения обстоятельств непреодолимой силы стороны незамедлительно возобновляет исполнение обязательств по настоящему Договору.</w:t>
      </w:r>
    </w:p>
    <w:bookmarkEnd w:id="93"/>
    <w:bookmarkStart w:name="z100" w:id="94"/>
    <w:p>
      <w:pPr>
        <w:spacing w:after="0"/>
        <w:ind w:left="0"/>
        <w:jc w:val="left"/>
      </w:pPr>
      <w:r>
        <w:rPr>
          <w:rFonts w:ascii="Times New Roman"/>
          <w:b/>
          <w:i w:val="false"/>
          <w:color w:val="000000"/>
        </w:rPr>
        <w:t xml:space="preserve"> Глава 9. Заключительные положения</w:t>
      </w:r>
    </w:p>
    <w:bookmarkEnd w:id="94"/>
    <w:bookmarkStart w:name="z101" w:id="95"/>
    <w:p>
      <w:pPr>
        <w:spacing w:after="0"/>
        <w:ind w:left="0"/>
        <w:jc w:val="both"/>
      </w:pPr>
      <w:r>
        <w:rPr>
          <w:rFonts w:ascii="Times New Roman"/>
          <w:b w:val="false"/>
          <w:i w:val="false"/>
          <w:color w:val="000000"/>
          <w:sz w:val="28"/>
        </w:rPr>
        <w:t>
      22. Настоящий Договор вступает в силу с момента его подписания сторонами.</w:t>
      </w:r>
    </w:p>
    <w:bookmarkEnd w:id="95"/>
    <w:bookmarkStart w:name="z102" w:id="96"/>
    <w:p>
      <w:pPr>
        <w:spacing w:after="0"/>
        <w:ind w:left="0"/>
        <w:jc w:val="both"/>
      </w:pPr>
      <w:r>
        <w:rPr>
          <w:rFonts w:ascii="Times New Roman"/>
          <w:b w:val="false"/>
          <w:i w:val="false"/>
          <w:color w:val="000000"/>
          <w:sz w:val="28"/>
        </w:rPr>
        <w:t>
      23. Настоящий Договор составлен в двух экземплярах, один из которых передается Покупателю, другой – Продавцу.</w:t>
      </w:r>
    </w:p>
    <w:bookmarkEnd w:id="96"/>
    <w:bookmarkStart w:name="z103" w:id="97"/>
    <w:p>
      <w:pPr>
        <w:spacing w:after="0"/>
        <w:ind w:left="0"/>
        <w:jc w:val="both"/>
      </w:pPr>
      <w:r>
        <w:rPr>
          <w:rFonts w:ascii="Times New Roman"/>
          <w:b w:val="false"/>
          <w:i w:val="false"/>
          <w:color w:val="000000"/>
          <w:sz w:val="28"/>
        </w:rPr>
        <w:t>
      Юридические адреса и реквизиты сторон</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8"/>
          <w:p>
            <w:pPr>
              <w:spacing w:after="20"/>
              <w:ind w:left="20"/>
              <w:jc w:val="both"/>
            </w:pPr>
            <w:r>
              <w:rPr>
                <w:rFonts w:ascii="Times New Roman"/>
                <w:b w:val="false"/>
                <w:i w:val="false"/>
                <w:color w:val="000000"/>
                <w:sz w:val="20"/>
              </w:rPr>
              <w:t>
"Продавец"</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 xml:space="preserve">________________________ </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(подпись, печать)</w:t>
            </w:r>
          </w:p>
          <w:bookmarkEnd w:id="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9"/>
          <w:p>
            <w:pPr>
              <w:spacing w:after="20"/>
              <w:ind w:left="20"/>
              <w:jc w:val="both"/>
            </w:pPr>
            <w:r>
              <w:rPr>
                <w:rFonts w:ascii="Times New Roman"/>
                <w:b w:val="false"/>
                <w:i w:val="false"/>
                <w:color w:val="000000"/>
                <w:sz w:val="20"/>
              </w:rPr>
              <w:t>
"Покупатель"</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(подпись, печать (при наличии))</w:t>
            </w:r>
          </w:p>
          <w:bookmarkEnd w:id="9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Договору купли-продажи </w:t>
            </w:r>
            <w:r>
              <w:br/>
            </w:r>
            <w:r>
              <w:rPr>
                <w:rFonts w:ascii="Times New Roman"/>
                <w:b w:val="false"/>
                <w:i w:val="false"/>
                <w:color w:val="000000"/>
                <w:sz w:val="20"/>
              </w:rPr>
              <w:t xml:space="preserve"> земельного участка</w:t>
            </w:r>
            <w:r>
              <w:br/>
            </w:r>
            <w:r>
              <w:rPr>
                <w:rFonts w:ascii="Times New Roman"/>
                <w:b w:val="false"/>
                <w:i w:val="false"/>
                <w:color w:val="000000"/>
                <w:sz w:val="20"/>
              </w:rPr>
              <w:t>от 26 сентября 2019 года № 354</w:t>
            </w:r>
          </w:p>
        </w:tc>
      </w:tr>
    </w:tbl>
    <w:bookmarkStart w:name="z117" w:id="100"/>
    <w:p>
      <w:pPr>
        <w:spacing w:after="0"/>
        <w:ind w:left="0"/>
        <w:jc w:val="left"/>
      </w:pPr>
      <w:r>
        <w:rPr>
          <w:rFonts w:ascii="Times New Roman"/>
          <w:b/>
          <w:i w:val="false"/>
          <w:color w:val="000000"/>
        </w:rPr>
        <w:t xml:space="preserve"> График платежей </w:t>
      </w:r>
    </w:p>
    <w:bookmarkEnd w:id="100"/>
    <w:bookmarkStart w:name="z118" w:id="101"/>
    <w:p>
      <w:pPr>
        <w:spacing w:after="0"/>
        <w:ind w:left="0"/>
        <w:jc w:val="both"/>
      </w:pPr>
      <w:r>
        <w:rPr>
          <w:rFonts w:ascii="Times New Roman"/>
          <w:b w:val="false"/>
          <w:i w:val="false"/>
          <w:color w:val="000000"/>
          <w:sz w:val="28"/>
        </w:rPr>
        <w:t>
      Общая сумма по Договору_________________________________ тенге</w:t>
      </w:r>
    </w:p>
    <w:bookmarkEnd w:id="101"/>
    <w:bookmarkStart w:name="z119" w:id="102"/>
    <w:p>
      <w:pPr>
        <w:spacing w:after="0"/>
        <w:ind w:left="0"/>
        <w:jc w:val="both"/>
      </w:pPr>
      <w:r>
        <w:rPr>
          <w:rFonts w:ascii="Times New Roman"/>
          <w:b w:val="false"/>
          <w:i w:val="false"/>
          <w:color w:val="000000"/>
          <w:sz w:val="28"/>
        </w:rPr>
        <w:t xml:space="preserve">
      Окончательный срок оплаты: "___"_______________20__ года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7"/>
        <w:gridCol w:w="7362"/>
        <w:gridCol w:w="1881"/>
      </w:tblGrid>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3"/>
          <w:p>
            <w:pPr>
              <w:spacing w:after="20"/>
              <w:ind w:left="20"/>
              <w:jc w:val="both"/>
            </w:pPr>
            <w:r>
              <w:rPr>
                <w:rFonts w:ascii="Times New Roman"/>
                <w:b w:val="false"/>
                <w:i w:val="false"/>
                <w:color w:val="000000"/>
                <w:sz w:val="20"/>
              </w:rPr>
              <w:t>
"Продавец"</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 xml:space="preserve">________________________ </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(подпись, печать)</w:t>
            </w:r>
          </w:p>
          <w:bookmarkEnd w:id="1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4"/>
          <w:p>
            <w:pPr>
              <w:spacing w:after="20"/>
              <w:ind w:left="20"/>
              <w:jc w:val="both"/>
            </w:pPr>
            <w:r>
              <w:rPr>
                <w:rFonts w:ascii="Times New Roman"/>
                <w:b w:val="false"/>
                <w:i w:val="false"/>
                <w:color w:val="000000"/>
                <w:sz w:val="20"/>
              </w:rPr>
              <w:t>
"Покупатель"</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(подпись, печать (при наличии))</w:t>
            </w:r>
          </w:p>
          <w:bookmarkEnd w:id="104"/>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