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5459" w14:textId="e6b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октября 2019 года № 817. Зарегистрирован в Министерстве юстиции Республики Казахстан 4 ноября 2019 года № 19548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10886, опубликован 14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№ 187 (зарегистрирован в Реестре государственной регистрации нормативных правовых актов под № 17242).";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