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8e06a" w14:textId="298e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4 ноября 2019 года № 1216. Зарегистрирован в Министерстве юстиции Республики Казахстан 6 ноября 2019 года № 19562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Восточно-Казахстанской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2019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4 577 390 000 (четыре миллиарда пятьсот семьдесят семь миллионов триста девяносто тысяч)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Казахстан-Министр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