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f43e" w14:textId="c80f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31 августа 2012 года № 282 "Об утверждении Правил публикации финансовой отчетности акционерными обществами и финансовыми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ноября 2019 года № 185. Зарегистрировано в Министерстве юстиции Республики Казахстан 20 ноября 2019 года № 19618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июля 2019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2012 года № 282 "Об утверждении Правил публикации финансовой отчетности акционерными обществами и финансовыми организациями" (зарегистрировано в Реестре государственной регистрации нормативных правовых актов под № 8003, опубликовано 12 января 2013 года в газете "Казахстанская правда" № 10-11 (27284-27285))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публикации финансовой отчетности акционерными обществами и финансовыми организациями,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Финансовые организации, за исключением банков второго уровня и Акционерного общества "Банк Развития Казахстана", в срок не позднее десяти календарных дней после дня опубликования финансовой отчетности представляют в уполномоченный орган по регулированию, контролю и надзору финансового рынка и финансовых организаций сведения об исполнении Правил.".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Досаев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