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a7dd" w14:textId="aa3a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магазинов беспошлинной торговли, в которых товары, помещенные под таможенную процедуру беспошлинной торговли, реализуются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p>
      <w:pPr>
        <w:spacing w:after="0"/>
        <w:ind w:left="0"/>
        <w:jc w:val="both"/>
      </w:pPr>
      <w:r>
        <w:rPr>
          <w:rFonts w:ascii="Times New Roman"/>
          <w:b w:val="false"/>
          <w:i w:val="false"/>
          <w:color w:val="000000"/>
          <w:sz w:val="28"/>
        </w:rPr>
        <w:t>Приказ Министра иностранных дел Республики Казахстан от 18 ноября 2019 года № 11-1-4/603. Зарегистрирован в Министерстве юстиции Республики Казахстан 21 ноября 2019 года № 19627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и </w:t>
      </w:r>
      <w:r>
        <w:rPr>
          <w:rFonts w:ascii="Times New Roman"/>
          <w:b w:val="false"/>
          <w:i w:val="false"/>
          <w:color w:val="000000"/>
          <w:sz w:val="28"/>
        </w:rPr>
        <w:t>пунктом 6</w:t>
      </w:r>
      <w:r>
        <w:rPr>
          <w:rFonts w:ascii="Times New Roman"/>
          <w:b w:val="false"/>
          <w:i w:val="false"/>
          <w:color w:val="000000"/>
          <w:sz w:val="28"/>
        </w:rPr>
        <w:t xml:space="preserve"> статьи 324 Кодекса Республики Казахстан от 26 декабря 2017 года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1. Определить для реализации товаров, помещенных под таможенную процедуру беспошлинной торговли,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 магазины беспошлинной торговли, расположенные на территории столицы Республики Казахстан и города республиканского значения Алматы.</w:t>
      </w:r>
    </w:p>
    <w:bookmarkEnd w:id="1"/>
    <w:bookmarkStart w:name="z6" w:id="2"/>
    <w:p>
      <w:pPr>
        <w:spacing w:after="0"/>
        <w:ind w:left="0"/>
        <w:jc w:val="both"/>
      </w:pPr>
      <w:r>
        <w:rPr>
          <w:rFonts w:ascii="Times New Roman"/>
          <w:b w:val="false"/>
          <w:i w:val="false"/>
          <w:color w:val="000000"/>
          <w:sz w:val="28"/>
        </w:rPr>
        <w:t>
      2. Службе государственного протокола Министерства иностранных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Правовой департамент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 2019 года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