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8de3" w14:textId="c3c8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 декабря 2019 года № 315. Зарегистрирован в Министерстве юстиции Республики Казахстан 4 декабря 2019 года № 19691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191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 в Реестре государственной регистрации нормативных правовых актов за № 14052, опубликован в информационно-правовой системе "Әділет" 18 августа 2016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организаций физической культуры и спорта, утвержденных вышеуказанным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