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eba7" w14:textId="3d1e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частного партнера и заключения договора государственно-частного партнерства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декабря 2019 года № ҚР ДСМ-155. Зарегистрирован в Министерстве юстиции Республики Казахстан 31 декабря 2019 года № 19813.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31 октября 2015 года "О государственно-частном партнерстве",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частного партнера и заключения договора государственно-частного партнерства в области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ҚР ДСМ-155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частного партнера и заключения договора государственно-частного партнерства в области здравоохранения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частного партнера и заключения договора государственно-частного партнерства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> статьи 23 Закона Республики Казахстан от 31 октября 2015 года "О государственно-частном партнерстве" (далее – Закон) и устанавливают процедуру определения частного партнера и заключения договора государственно-частного партнерства.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частного партнера государственно-частного партнерства в области здравоохранения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частного партнера в области здравоохранения осуществляется путем: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конкурса, в том числе в упрощенном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использованием двухэтапных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Конкурс по определению частного партнера осуществляется закрытым способом в отношении объектов, перечень которых определяется Правительством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Инициативы по развитию ГЧП в области здравоохранения носят публичный характер и реализуются в соответствии с региональными перспективными планами развития инфраструктуры здравоохранения.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проведения конкурса и прямых переговоров с потенциальным частным партнером, оформление результатов конкурса и результатов прямых переговоров с потенциальным частным партнером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под № 12717) (далее – Приказ № 725), за исключением случаев, установленных пунктами 4-1 и 4-2 настоящих Правил.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30.04.2021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Определение соответствия критериям по республиканским проектам государственно-частного партнерства осуществляется согласно критериям, установленным пунктами 1, 3 Методики отбора государственного инвестиционного проекта,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 (зарегистрированный в Реестре государственной регистрации нормативных правовых актов под № 9938).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отбор по республиканским проектам государственно частного-партнерства с целью определения соответствия потенциального частного партнера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проводится в следующем порядке: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соответствие требованиям, установленным подпунктами 1), 2), 3), 4), 5), 6), 7)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срок не более 5 (пяти) рабочих дней с момента окончания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725;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соответствие требованиям, установленным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срок не более 5 (пяти) рабочих дней с момента внесения потенциальным частным партнером соответствующего пакета документов, который вносится после получения уведомления об утверждении бизнес-плана к проекту ГЧП.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квалификационного отбора оформляются в виде заключения уполномоченного лица (организатора прямых переговоров) о соответствии либо несоответствии потенциального частного партнера квалификационным требованиям.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экспертиза бизнес-плана по республиканским проектам государственно-частного партнерства проводится по форме Отраслевого заключения согласно приложению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здравоохранения РК от 30.04.2021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По проектам государственно-частного партнерства особой значимости, предусматривающим создание (реконструкцию) и (или) эксплуатацию объектов здравоохранения, в том числе концессионным проектам, к потенциальным частным партнерам, концессионерам или учредителям (участникам) нового юридического лица (консорциума), учрежденного в целях реализации проекта, предъявляется дополнительное (специальное) квалификационное требование о наличии опыта (опыта одного из учредителей (участников)) реализации проектов по строительству или эксплуатации технически сложных объектов здравоохранения.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приказом Министра здравоохранения РК от 30.04.2021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заключения договора государственно-частного партнерства в области здравоохранения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 конкурса или прямых переговоров доводит до соответствующего регионального филиала Некоммерческого акционерного общества "Фонд социального медицинского страхования" информацию по принятым государственным обязательствам в части гарантированных объемов потребления медицинских услуг, стоимости тарифов на срок заключения договора ГЧП (минимальные или максимальные значения), условия по требуемым услугам и тарифам по планируемым проектам ГЧП.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содержание договора ГЧП на поставку медицинского оборудования включаются условия, установленные пунктом 1 статьи 46 Закона, а также дополнительные условия: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 потенциального частного партнера квалифицированного персонала, в том числе персонала сертифицированного на обучение сотрудников государственного партнера по использованию медицинской техники;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мониторинга с интеграцией в существующие информационные системы медицинских учреждений;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сервисных центров в Республики Казахстан;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договора страхования объекта ГЧП на период реализации Проекта ГЧП;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гарантийных случаев сервисного обслуживания и прейскурант на ремонтные услуги и запасные детали.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содержание договора ГЧП по созданию медицинских организаций включаются условия, установленные подпунктами 1)-26)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заключения договора ГЧП и его регистрации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 №725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частного партнера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Отраслевое заключение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Министра здравоохранения РК от 30.04.2021 </w:t>
      </w:r>
      <w:r>
        <w:rPr>
          <w:rFonts w:ascii="Times New Roman"/>
          <w:b w:val="false"/>
          <w:i w:val="false"/>
          <w:color w:val="ff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положительное либо отрицательное)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Краткая информация по проекту государственно-частного партнерства (далее – ГЧП):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отраслевого государственного органа, проводящего отраслевую экспертизу (указывается наименование центрального отраслевого государственного органа;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(отрасль) реализации проекта (указывается сфера (отрасль) экономики);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отраслевой экспертизы (указывается конкурсная документация либо бизнес-план к проекту ГЧП);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проекта ГЧП (указывается наименование проекта ГЧП, отражающее суть планируемого проекта);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мощность проекта ГЧП (указывается мощность проекта в соответствующих единицах измерения);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реализации (указывается место реализации проекта (адрес либо требования, либо описание местоположения);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 ГЧП (указывается наименование и основная информация об объекте ГЧП);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и этапы реализации (указываются сроки и этапы реализации проекта в годах);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стоимость проекта (указывается предполагаемая стоимость проекта в тысячах тенге, планируемая стоимость источников возмещения затрат и получения доходов, предполагаемые меры государственной поддержки и формы участия государства в соответствии с Законом);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 проекта (указывается прямой и конечный результат проекта ГЧП).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раздел (содержит результаты оценки (положительно либо отрицательно) по каждому из нижеуказанных подразделов):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проблем текущего состояния отрасли, которые влияют на ее дальнейшее развитие;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целей проекта ГЧП решению существующих проблем в отрасли;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соответствия проекта ГЧП документам Системы государственного планирования, в том числе указание на наличие потребности в товарах, работах и услугах в соответствующей отрасли (сфере, регионе), а также наличия предполагаемого конечного результата проекта ГЧП, соответствия поручениям либо актам Президента Республики Казахстан, Правительства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технической сложности и (или) уникальности проекта ГЧП;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принадлежности объекта ГЧП к перечню объектов, не подлежащих передаче для реализации государственно-частного партнерства, в том числе в концессию,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ситуации в отрасли в случаях реализации проекта ГЧП и отсутствия такой реализации;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распределения выгод от реализации проекта ГЧП;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технологических, технических решений, предусмотренных в конкурсной документации, в том числе график реализации;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планируемых физических параметров и технических характеристик объекта, создаваемого в результате реализации проекта ГЧП.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Выводы по результатам отраслевого заключения (в выводах указывается позиция отраслевого государственного органа о поддержке проекта ГЧП по результатам проведенной оценки (положительное заключение) либо о неподдержке проекта ГЧП по результатам проведенной оценки (отрицательное заключение).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