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b0c4" w14:textId="2a8b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31 июля 2015 года № 107-1336 "Об утверждении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марта 2019 года № 107-384. Зарегистрировано Департаментом юстиции города Астаны 27 марта 2019 года № 1214.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Реестре государственной регистрации нормативных правовых актов за № 11058),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июля 2015 года № 107-1336 "Об утверждении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 (зарегистрировано в Реестре государственной регистрации нормативных правовых актов за № 941, опубликовано в информационно-правовой системе "Әділет" 30 сентября 2015 года, в газетах "Астана ақшамы" и "Вечерняя Астана" 17 сентября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Бектурову М.Е.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107-384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107-1336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 (далее – Стандарт), утвержденного приказом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Реестре государственной регистрации нормативных правовых актов за № 11058).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 на конкурс согласно пункту 9 Стандарта.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канцелярии услугодателя принимает, регистрирует и направляет пакет документов услугополучателя согласно пункту 9 Стандарта руководителю услугодателя для дальнейшего рассмотрения – 5 (пять) минут;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прием, регистрация и передача пакета документов услугополучателя руководителю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рассматривает пакет документов услугополучателя и направляет на рассмотрение ответственному исполнителю услугодателя – 1 (один) рабочий день;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рассмотрение пакета документов услугополучателя руководителем услугодателя и направление ответственному исполнителю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ответственный исполнитель услугодателя рассматривает поступивший пакет документов услугополучателя, подписывает у руководителя услугодателя и направляет специалисту канцелярии результат оказания государственной услуги – 2 (два) рабочих дня;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выдача специалистом канцелярии услугодателя результата оказания государственной услуги услугополучателю.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учавствуют в процессе оказания государственной услуги: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работник Государственной корпорации принимает и рассматривает пакет документов услугополучателя согласно пункту 9 Стандарта – 10 (десять) минут;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прием и рассмотрение пакета документов услугополучателя;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работник Государственной корпорации выдает услугополучателю результат оказания государственной услуги – 5 (пять) минут;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выдача услугополучателю результата оказания государственной услуги;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работник Государственной корпорации направляет пакет документов услугополучателя руководителю услугодателю – 5 (пять) минут;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направление пакета документов услугополучателя руководителю услугодателя.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оказания государственной услуги в Государственную корпорацию за один сутки до истечения срока оказания государственной услуги.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 на замещение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среднего образования"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6294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