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aeff" w14:textId="57fa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Степногорское Богенбайского сельского округа города Степногорска Акмолинского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октября 2019 года № А-11/509 и решение Акмолинского областного маслихата от 25 октября 2019 года № 6С-38-11. Зарегистрировано Департаментом юстиции Акмолинской области 30 октября 2019 года № 7449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Акмолинской областной ономастической комиссии от 5 октября 2018 года, постановления акимата города Степногорска от 20 ноября 2018 года № а-11/609 и решения Степногорского городского маслихата от 20 ноября 2018 года № 6С-35/5 "О внесении предложения по переименованию села Степногорское Богенбайского сельского округа города Степногорска"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село Степногорское Богенбайского сельского округа города Степногорска Акмолинской области на село Байконыс Богенбайского сельского округа города Степногорска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