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79a4a" w14:textId="b879a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города Степногорска от 19 июня 2018 года № а-6/317 "Об определении видов и порядка поощрений, а также размера денежного вознаграждения граждан, участвующих в обеспечении общественного порядка в городе Степногорске"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Степногорска Акмолинской области от 29 марта 2019 года № а-3/136. Зарегистрировано Департаментом юстиции Акмолинской области 2 апреля 2019 года № 7114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города Степногорска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Степногорска "Об определении видов и порядка поощрений, а также размера денежного вознаграждения граждан, участвующих в обеспечении общественного порядка в городе Степногорске" от 19 июня 2018 года № а-6/317 (зарегистрировано в Реестре государственной регистрации нормативных правовых актов № 6711, опубликовано 10 июля 2018 года в Эталонном контрольном банке нормативных правовых актов Республики Казахстан в электронном виде).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Степногорска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Е.Баяхметов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"Управление полиции города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Степногорска Департамента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полиции Акмолинской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внутренних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дел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