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16a2" w14:textId="ab21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Аккольского районного маслихата от 10 декабря 2018 года № С 32-1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22 августа 2019 года № С 43-2. Зарегистрировано Департаментом юстиции Акмолинской области 28 августа 2019 года № 7342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2015 года № 99 "О внесении изменений в постановление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района, подъемного пособия и социальной поддержки для приобретения или строительства жилья на 2019 год" от 10 декабря 2018 года № С 32-1 (зарегистрировано в Реестре государственной регистрации нормативных правовых актов № 6946, опубликовано в Эталонном контрольном банке нормативных правовых актов Республики Казахстан в электронном виде 25 декабря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