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47a3" w14:textId="f764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2018 года № 6С 27/2 "О бюджетах города Атбасар и Мариновского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4 декабря 2019 года № 6С 35/3. Зарегистрировано Департаментом юстиции Акмолинской области 11 декабря 2019 года № 7566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 и Мариновского сельского округа на 2019-2021 годы" от 25 декабря 2018 года № 6С 27/2 (зарегистрировано в Реестре государственной регистрации нормативных правовых актов № 7027,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589 713,1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268 386,8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314 875,9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600 761,4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-11 048,3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11 048,3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Мариновского сельского округа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268 386,8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136 567,3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136 567,3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130 919,5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102 851,5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600 761,4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20 925,9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-11 048,3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16 716,4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городе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округа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округа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 (Парус)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округа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и обеспечение санитарии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