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12b0" w14:textId="c41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2018 года № 6С-47-2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октября 2019 года № 6С-55-2. Зарегистрировано Департаментом юстиции Акмолинской области 11 октября 2019 года № 7415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2019-2021 годы" от 21 декабря 2018 года № 6С-47-2 (зарегистрировано в Реестре государственной регистрации нормативных правовых актов № 7031,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–5600171,3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4993825,3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5673167,5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7921,4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106897,6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6С-55-2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2731989,1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-106897,6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6С-55-2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6С-55-2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2546793,3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1192248,8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246879,0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государственного учреждения "Есильская средняя школа" в селе Зеленое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Астраханка, протяженностью 2 километра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375750,5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126759,0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6С-55-2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480271,0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273565,2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и подъездных дорог Астраханского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материально-технической базы Есильской средней школы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Староколутонского сельского клуба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206705,8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206705,8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Астраханка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58693,5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6С-55-2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