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1f5f" w14:textId="2a11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Буландынского районного маслихата от 21 августа 2015 года № 5С-40/3 "Об утверждении Правил оказания социальной помощи, установления размеров и определения перечня отдельных категорий нуждающихся граждан Буландынского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января 2019 года № 6С-35/4. Зарегистрировано Департаментом юстиции Акмолинской области 5 февраля 2019 года № 7062. Утратило силу решением Буландынского районного маслихата Акмолинской области от 11 февраля 2020 года № 6С-52/1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6С-52/1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2014 года № 1131 "Об утверждении Правил оказания социально-правовой помощи лицам, состоящим на учете службы пробации",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от 28 апреля 2015 года № 279 "Назначение социальной помощи отдельным категориям нуждающихся граждан по решениям местных представительных органов", утвержденного приказом Министра здравоохранения и социального развития Республики Казахстан,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Буландынского района" от 21 августа 2015 года № 5С-40/3 (зарегистрировано в Реестре государственной регистрации нормативных правовых актов № 4978, опубликовано 2 октября 2015 года в районных газетах "Бұланды Таңы" и "Вести Бұланды жаршысы")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2-3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Постановлением Правительства Республики Казахстан от 23 октября 2014 года № 1131 "Об утверждении Правил оказания социально-правовой помощи лицам, состоящим на учете службы пробации", Буландынский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– отдел по социальному обеспечению Буландынского района филиала некоммерческого акционерного общества "Государственная корпорация "Правительство для граждан" по Акмолинской области;";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15 февраля – День вывода войск из Афганистана.";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с минимальной пенсией и ниже, получатели государственной базовой пенсионной выплаты ко Дню пожилых людей без подачи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больным, состоящим на учете в организациях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(семьям) с доходами ниже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 проживающих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и состоящим на учете в службе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 случае смерти на погребение военнообязанных, призывавшихся на учебные сборы и направлявшихся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причинение ущерба гражданину (семье) либо его имуществу вследствие стихийного бедствия или пожара либо наличие социально значимого заболевания.";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 Дню пожилых: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с минимальной пенсией и ниже, получатели государственной базовой пенсионной выплаты ко Дню пожилых людей без подачи заявления";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участникам боевых действий на территории других государств ко дню юбилейного мероприятие, посвященное 30-летию вывода Советских войск из Афганистана, из районного бюджета в размере двадцатикратного месячного расчетного показателя.";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Социальная помощь к памятным датам и праздничным дням оказывается по списку, утверждаемому акиматом Буландынского района по представлению уполномоченной организации либо иных организаций без истребования заявлений от получателей.".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К.Ташимова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января 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