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d4cd" w14:textId="f5ad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января 2019 года № 26/3. Зарегистрировано Департаментом юстиции Акмолинской области 16 января 2019 года № 7052.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Сандыктауского районного маслихата Акмолинской области от 27.08.2019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