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0835" w14:textId="0540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Шортандинском районе на 2020 год</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21 ноября 2019 года № А-11/229. Зарегистрировано Департаментом юстиции Акмолинской области 27 ноября 2019 года № 7515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Шортандинском районе на 2020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Мухамедина Е.К.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"21" ноября 2019 года</w:t>
            </w:r>
            <w:r>
              <w:br/>
            </w:r>
            <w:r>
              <w:rPr>
                <w:rFonts w:ascii="Times New Roman"/>
                <w:b w:val="false"/>
                <w:i w:val="false"/>
                <w:color w:val="000000"/>
                <w:sz w:val="20"/>
              </w:rPr>
              <w:t>№ А-11/229</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Шортандинском районе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3942"/>
        <w:gridCol w:w="3378"/>
        <w:gridCol w:w="3378"/>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"Бектау"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