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97d2" w14:textId="269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19 августа 2015 года № 311 "Об утверждении регламента государственной услуги "Субсидирование стоимости удобрений (за исключением органических"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марта 2019 года № 89. Зарегистрировано Департаментом юстиции Актюбинской области 11 марта 2019 года № 5989.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зарегистрированного в Реестре государственной регистрации нормативных правовых актов № 11946,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августа 2015 года № 311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 4521, опубликованное 29 сентября 2015 года в газетах "Ақтөбе" и "Актюбинский вестник";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удобрений (за исключением органических)",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 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 5 " марта 2019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19 августа 2015 года № 311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утвержденным приказом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(далее – Стандарт), зарегистрированного в Реестре государственной регистрации нормативных правовых актов № 11946.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(далее - услугополучатель)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портале в форме электронного документа, удостоверенного электронной цифровой подписью (далее – ЭЦП) на получение субсидий за приобретенные удобрения по полной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или переводной заявки подтверждает ее принятие путем подписания уведомления с ЭЦП на портале,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принятие заявки или переводной заявки и направление платежных документов к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далее – (ИС "Казначейство-Клиент").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формирование платежных поручений на выплату субсидий и уведомление о перечислении причитающихся субсидий.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или переводной заявки подтверждает ее принятие путем подписания уведомления с ЭЦП на портале,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(двух) рабочих дней формирует в информационной системе субсидирования платежные поручения на выплату субсидий, загружаемые в ИС "Казначейство-Клиент".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предоставления доступа к данным реестра через портал (далее – Личный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услугополучатели должны обладать ЭЦП, для самостоятельной регистрации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ежегодно направляет поставщику услуг актуализированные списки своих работников, обладающих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регистрации в Личном кабинете, услугополучателем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или национального оператора почты;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либо переводная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или переводная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услугодатель в течение 1 (одного рабочего дня)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 случае предоставлении переводной заявки подписанное уведомление поступает в личные кабинеты производителю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ИС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