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5dbf" w14:textId="5b05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июня 2019 года № 241 и решение маслихата Актюбинской области от 19 июня 2019 года № 429. Зарегистрировано Департаментом юстиции Актюбинской области 25 июня 2019 года № 6266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решение маслихата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№ 3378, опубликованное 8 ноября 2011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 "село Кенеса Нокина", 3 "село Акшат", 4 "село Белогорка", 5 "село Белогорский карьер", 6 "село Беккул Баба", 7 "село Кызылжар (за пределами областного центра)", 8 "село Пригородное", 9 "село Садовое", 10 "село Украинка", 11 "село Олке", 12 "село Шилисай", 13 "село Акжар", 14 "село "Курайлы", 15 "село Георгиевка", 16 "село Елек", 17 "село Курашасай" и 18 "село Сазды" -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