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cda9" w14:textId="13b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июля 2019 года № 260. Зарегистрировано Департаментом юстиции Актюбинской области 16 июля 2019 года № 6277. Утратило силу постановлением акимата Актюбинской области от 9 октября 2023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09.10.2023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ноября 2013 года № 382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помощи" (зарегистрированное в Реестре государственной регистрации нормативных правовых актов № 3718, опубликованное 7 января 2014 года в газетах "Ақтөбе" и "Актюбинский вестник");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декабря 2015 года № 489 "О внесении изменений в постановление акимата Актюбинской области от 29 ноября 2013 года № 382 "Об утверждении Положения об участковых комиссиях по проведению обследования материального положения лиц (семей), обратившихся за государственной адресной социальной помощью, государственным пособием на детей до восемнадцати лет и оказанием социальной помощи" (зарегистрированное в Реестре государственной регистрации нормативных правовых актов № 4728, опубликованное 9 февраля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Актюбинского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Калдыгулова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4 июля 2019 года № 260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Актюбинской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комиссиях", регистрированным в Реестре государственной регистрации нормативных правовых актов № 5562 и определяет статус и полномочия участковых комиссий.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(далее-Комиссия)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соответствии с Правилами уполномоченный орган осуществляет оказание социальной помощи, а Комиссии проводят обследования материального положения лиц (семей), обратившихся за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Правилами, утверждаемыми местными представительными органами, повышению их адресности.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7. Исключен постановлением акимата Актюбинской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а в сельской местности - аким поселка, села, сельского округа создает необходимые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может присутствовать на заседании Комиссии.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акимата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правомочны при наличии двух третей от общего числа ее состава.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подписывается членами Комиссии и представляется для ознакомления заявителю в случае его присутствия на заседании Комиссии.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Комиссии может быть обжаловано заявителем в уполномоченном органе, а также в судебном порядке.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20 марта 2020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Актюбинской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 постоянно проживающего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(зарегистрированный в Министерстве юстиции Республики Казахстан 24 июня 2015 года № 11426);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помощи,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