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c721" w14:textId="4e3c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октября 2019 года № 446. Зарегистрировано Департаментом юстиции Актюбинской области 31 октября 2019 года № 6437. Утратило силу постановлением акимата Актюбинской области от 17 июня 2020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17.06.2020 № 250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"Об утверждении стандартов государственных услуг в области архивного дела", зарегистрированным в Реестре государственной регистрации нормативных правовых актов № 11086,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архивных справок, копий архивных документов или архивных выписок".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14 мая 2015 года № 147 года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№ 4356, опубликованное 23 июня 2015 года в информационно-правовой системе нормативных правовых актов Республики Казахстан "Әділет);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апреля 2016 года № 156 "О внесении изменений в постановление акимата Актюбинской области от 14 мая 2015 года № 147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№ 4929, опубликованное 23 мая 2016 года в информационно-правовой системе нормативных правовых актов Республики Казахстан "Әділет).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"29" октября 2019 года № 446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– государственная услуга) оказывается коммунальным государственным учреждением "Государственный архив Актюбинской области", его филиалами и районными государственными архивами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Государственная услуги "Выдача архивных справок, копий архивных документов или архивных выписок"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№ 11086).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услуполучателя (либо его уполномоченного представителя: юридического лица по документу, подтверждающему полномочия; физического лица по нотариально засвидетельствованной доверенности) является наличие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полного пакета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и направляет документы руководителю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прием и передача поступивших документов руководителю услугодателя либо отказ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в течение 15 (пятнадцати) минут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Результат–направление документов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10 (десять) рабочих дней подготавливает результат государственной услуги и передает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оказанной услуги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с последующим уведомлением услугополучателя через Государственную корпорацию или портал о продлении срока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ознакомливается, подписывает и направляет результат оказанной услуги сотруднику канцелярии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результата оказанной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уведомление о результате государственной услуги в личный кабинет услугополучателя, в Государственную корпорацию в течение 1 (одного) рабочего дня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уведомления о результате государственной услуги в личный кабинет услугополучателя, направление результата оказанной услуги в Государственную корпорацию.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и направляет документы руководителю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направляет ответственному исполнителю услугодателя в течение 15 (пятнадцати) минут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10 (десять) рабочих дней подготавливает результат государственной услуги и передает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с последующим уведомлением услугополучателя через Государственную корпорацию или портал о продлении срока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ознакомливается, подписывает и направляет результат оказанной услуги сотруднику канцелярии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уведомление о результате государственной услуги в личный кабинет услугополучателя, в Государственную корпорацию в течение 1 (одного) рабочего дня через курьерскую или иную уполномоченную на это связь.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услуги через Государственную корпорацию: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в течение 15 (пятнадцати) минут проводит регистрацию заявления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накопительный сектор в течение 1 (одного) дня направляет пакет документов услугодателю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принимает документы от сотрудника Государственной корпорации через курьерскую или иную уполномоченную на это связь, региструет и направляет документы руководителю услугодателя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направляет ответственному исполнителю услугодателя в течение 15 (пятнадцати) минут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течение 10 (десять) рабочих дней подготавливает результат государственной услуги и передает на подпись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услуги, с последующим уведомлением услугополучателя через Государственную корпорацию или портал о продлении срока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ознакомливается, подписывает и направляет результат оказанной услуги сотруднику канцелярии услугодателя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региструет и направляет результат оказанной услуги в Государственную корпорацию в течение 1 (одного) рабочего дня через курьерскую или иную уполномоченную на это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регистрирует и выдает результат оказания услуги услугодателю (либо его представителю по доверенности) в течение 15 (пятнадцати) минут.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Портал и последовательности процедур (действии) услугодателя и услугополучателя: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номера/бизнес-идентификационного номера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1 - ввод услугополучателем индивидуального идентификационного номера/бизнес-идентификационного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услугополучателе через индивидуальный идентификационный номер/бизнес-идентификационный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(индивидуального идентификационного номера/бизнес-идентификационного номера, указанном в запросе, и индивидуального идентификационного номера/ бизнес-идентификационного номера, указанном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5 - удостоверение запроса для оказания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автоматизированное рабочее место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 перечню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услуги (уведомление о готовности архивной справки в форме электронного документа), сформированного через автоматизированное рабочее место услугодателя. Электронный документ формируется с использованием электронной цифровой подписи уполномоченного лица услугодателя.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Справочник бизнес-процессов оказания государственной услуги отражается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995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9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архивных справок, копий архивных документов или архивных выписок"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