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d2a2" w14:textId="7c9d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Алгинского районного маслихата от 4 января 2019 года № 231 "Об утверждении бюджета Маржанбулакского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4 апреля 2019 года № 254. Зарегистрировано Департаментом юстиции Актюбинской области 9 апреля 2019 года № 6077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4 января 2019 года № 231 "Об утверждении бюджета Маржанбулакского сельского округа на 2019-2021 годы" (зарегистрированное в Реестре государственной регистрации нормативных правовых актов № 3-3-197,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"49 088" заменить цифрами "50 273";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"45 771" заменить цифрами "46 956";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"49 088" заменить цифрами "52 509,8";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(профицит)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цифра "0" заменить цифрами "-2 236,8";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цифра "0" заменить цифрами "2 236,8";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Учесть на 2019 год поступление целевых текущих трансфертов из республиканского бюджета: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1 185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4 апреля 2019 года № 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4 января 2019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