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681e" w14:textId="99e6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4 января 2019 года № 231 "Об утверждении бюджета Маржанбулакского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ноября 2019 года № 307. Зарегистрировано Департаментом юстиции Актюбинской области 14 ноября 2019 года № 6452.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231 "Об утверждении бюджета Маржанбулакского сельского округа на 2019-2021 годы" (зарегистрированное в Реестре государственной регистрации нормативных правовых актов № 3-3-197,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- цифры "54 467" заменить цифрами "57 634";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"51 150" заменить цифрами "54 317";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"56 703,8" заменить цифрами "59 870,8";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"3 663" заменить цифрами "4 690";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 на 2019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бесплатного подвоза учащихся до ближайшей школы и обратно в сельской местности – 2 140 тысяч тенге".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8 ноября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