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5af6" w14:textId="0cc5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декабря 2018 года № 192 "Об утверждении Байганинского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марта 2019 года № 215. Зарегистрировано Департаментом юстиции Актюбинской области 15 марта 2019 года № 5997.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2018 года № 192 "Об утверждении Байганинского районного бюджета на 2019-2021 годы" (зарегистрированное в реестре государственной регистрации нормативных правовых актов за № 3-4-195,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"4 942 823" заменить цифрами "5 110 792,0";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"4 942 823" заменить цифрами "5 230 876,7";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"- 96 261" заменить цифрами "-216 345,7";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"96 261" заменить цифрами "216 345,7".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12 марта 2019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12 марта 2019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