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d8ed" w14:textId="22cd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24 декабря 2018 года № 192 "Об утверждении бюджета Байганинского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18 декабря 2019 года № 281. Зарегистрировано Департаментом юстиции Актюбинской области 20 декабря 2019 года № 6572.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24 декабря 2018 года № 192 "Об утверждении бюджета Байганинского района на 2019-2021 годы" (зарегистрированное в Реестре государственной регистрации нормативных правовых актов № 3-4-195,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цифры "6 085 891,0" заменить цифрами "6 084 117,0";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"1 989 637,0" заменить цифрами "1 987 863,0";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"6 355 381,7" заменить цифрами "6 353 607,7".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18 декабря 2019 года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24 декабря 2018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Байганинский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1 987 863,0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6 353 607,7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2 753 007,9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2 675 895,2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-366 345,7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366 345,7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270 084,7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