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524" w14:textId="590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20 марта 2018 года № 142 "О повышении ставок единого земельного налога на не используемые земли сельскохозяйственного назначения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2019 года № 285. Зарегистрировано Департаментом юстиции Актюбинской области 27 декабря 2019 года № 6617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марта 2018 года № 142 "О повышении ставок единого земельного налога на не используемые земли сельскохозяйственного назначения по Байганинскому району" (зарегистрированное в Реестре государственной регистрации нормативных правовых актов № 3-4-165, опубликованное 16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