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10cd3" w14:textId="d310c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Миялинского сельского округа Байганинского района Актюбинской области от 5 марта 2019 года № 1. Зарегистрировано Департаментом юстиции Актюбинской области 7 марта 2019 года № 5987. Утратило силу решением акима Миялинского сельского округа Байганинского района Актюбинской области от 24 мая 2019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Миялинского сельского округа Байганинского района Актюбинской области от 24.05.2019 № 3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государственного учреждения "Байганинская районная территориальная инспекция Комитета ветеринарного контроля и надзора Министерства сельского хозяйства Республики Казахстан" от 8 января 2019 года № 2-8-05/04, аким Миялинского сельского округа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крестьянского хозяйства "Айдос" расположенного в селе Дияр Миялинского сельского округа Байганинского района, в связи с выявлением заболевания бешенства среди верблюдов.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Миялинского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Манибаев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