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5684" w14:textId="3e45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24 декабря 2018 года № 189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июля 2019 года № 238. Зарегистрировано Департаментом юстиции Актюбинской области 22 июля 2019 года № 6286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189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на 2019 год" (зарегистрированное в Реестре государственной регистрации нормативных правовых актов № 3-5-201, опубликованное 11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