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b7289" w14:textId="e6b72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Каргалинского районного маслихата от 28 марта 2019 года № 327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Каргалинского района на 2019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24 июля 2019 года № 367. Зарегистрировано Департаментом юстиции Актюбинской области 30 июля 2019 года № 6310.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Каргалинский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28 марта 2019 года № 327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Каргалинского района на 2019 год" (зарегистрированное в Реестре государственной регистрации нормативных правовых актов № 6030, опубликованное 16 апреля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подъемное пособие в сумме, равной стократному месячному расчетному показателю;".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Каргалинского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