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2ebb" w14:textId="fdb2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4 января 2019 года № 308 "Об утверждении бюджета Желтауского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августа 2019 года № 374. Зарегистрировано Департаментом юстиции Актюбинской области 13 августа 2019 года № 6347.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4 января 2019 года № 308 "Об утверждении бюджета Желтауского сельского округа на 2019-2021 годы" (зарегистрированное в Реестре государственной регистрации нормативных правовых актов за № 3-6-187,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"134 122" заменить цифрами "134 622";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"125 760" заменить цифрами "126 260";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"135 763,6" заменить цифрами "136 263,6";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2019 год поступления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 тысяч тенге - на реализацию государственного образовательного заказа в дошкольных организациях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пунктом 5-2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2019 год поступления текуших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капитальный и средний ремонт автомобильных дорог в городах районного значения, селах, поселках, сельских округах".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