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3806" w14:textId="69f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4 января 2019 года № 307 "Об утверждении бюджета Бадамшинского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декабря 2019 года № 393. Зарегистрировано Департаментом юстиции Актюбинской области 24 декабря 2019 года № 6586.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307 "Об утверждении бюджета Бадамшинского сельского округа на 2019-2021 годы" (зарегистрованное в Реестре государственной регистрации нормативных правовых актов № 3-6-188,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"190 039" заменить цифрами "188 795";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"167 726" заменить цифрами "166 482";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"192 253,2" заменить цифрами "191 009,2";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"8 528" заменить цифрами "7 254";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"14 517" заменить цифрами "14 547".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 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