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df55" w14:textId="9bcd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273 "Об утверждении бюджета города Жем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300. Зарегистрировано Департаментом юстиции Актюбинской области 3 апреля 2019 года № 6045.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275 "Об утверждении бюджета города Жем на 2019-2021 годы" (зарегистрированное в реестре государственной регистрации нормативных правовых актов за № 3-9-232,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"60 698,0" заменить цифрами "70 348,0";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"58 170,0" заменить цифрами "67 820,0";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"60 698,0" заменить цифрами "71 341,8";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"-993,8";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"993,8";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5-1,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2 400,0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Учесть, в бюджете города Жем на 2019 год поступление текущих целевых трансфертов из районного бюджета 7 250,0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