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cd0" w14:textId="877f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24 декабря 2018 года № 261 "Об утверждении Мугалжарского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мая 2019 года № 314. Зарегистрировано Департаментом юстиции Актюбинской области 17 мая 2019 года № 6155.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2018 года № 261 "Об утверждении Мугалжарского районного бюджета на 2019-2021 годы" (зарегистрированное в реестре государственной регистрации нормативных правовых актов за № 3-9-227,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"12 821 168,0" заменить цифрами "14 343 589,0";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"2 993 832,0" заменить цифрами "4 516 253,0";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"12 855 983,0" заменить цифрами "14 378 404,0";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"25 806,0" заменить цифрами "363 889,0";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"29 946,0" заменить цифрами "62 671,0";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"302 229,0" заменить цифрами "773 883,0";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10), 11), 12), 13), 14) и 16)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20), 21), 22), 23)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увеличение оплаты труда учителей и педагогов-психологов организаций начального, основного и общего среднего образования - 605 812,0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повышение заработной платы отдельных категорий административных государственных служащих - 36 493,0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предоставление государственных грантов на реализацию новых бизнес-идей для молодежи, малообеспеченных семей, малообеспеченных семей воспитывающих детей инвалидов - 15 655,0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жилья коммунального жилищного фонда для малообеспеченных многодетных семей - 26 005,0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строительство трех (3) восьми квартирных арендно-коммунальных жилых домов в микрорайоне Самал города Кандыагаш - 217 428,0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автомобильной дороги в микрорайоне Болашак города Кандыагаш - 92 006,0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"80 000,0" заменить цифрами "210 000,0";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"14 000,0" заменить цифрами "7 944,0";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"11 000,0" заменить цифрами "4 944,0";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"9 000,0" заменить цифрами "5 592,0";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"7 000,0" заменить цифрами "3 912,0";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"40 000,0" заменить цифрами "60 622,0";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"30 000,0" заменить цифрами "139 382,0";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строительство автомобильной дороги в микрорайоне Болашак города Кандыагаш-29 205,0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разработку проектно-сметной документации на строительство водопроводных сетей и сооружений в селе Басшили - 6 000,0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строительство трех (3) восьми квартирных арендно-коммунальных жилых домов в микрорайоне Самал города Кандыагаш – 24 159,0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"35 000,0" заменить цифрами "11 625,0".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3 568,0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