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84246" w14:textId="c5842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Мугалжарского районного маслихата от 4 января 2019 года № 275 "Об утверждении бюджета Батпаккольского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21 мая 2019 года № 322. Зарегистрировано Департаментом юстиции Актюбинской области 27 мая 2019 года № 6193.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4 января 2019 года № 275 "Об утверждении бюджета Батпаккольского сельского округа на 2019-2021 годы" (зарегистрированное в реестре государственной регистрации нормативных правовых актов за № 3-9-234, опубликованное 25 января 2019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"80 887,0" заменить цифрами "81 997,0";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"80 107,0" заменить цифрами "81 217,0";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"84 226,0" заменить цифрами "85 336,0";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"5 196,0" заменить цифрами "5 396,0";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"13 745,0" заменить цифрами "8 155,0";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пунктом 6-3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"6-3. На повышение заработной платы отдельных категорий административных государственных служащих – 1 234,0 тысяч тенге.".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осуществляющий полномочия секретаря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2019 года № 322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275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Батпаккольского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