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6d7e" w14:textId="a116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4 января 2019 года № 309 "Об утверждении бюджета Шубаршийского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ноября 2019 года № 394. Зарегистрировано Департаментом юстиции Актюбинской области 5 ноября 2019 года № 6443.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309 "Об утверждении бюджета Шубаршийского сельского округа на 2019-2021 годы" (зарегистрировованное в Реестре государственной регистрации нормативных правовых актов № 3-10-238, опубликованное 22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ноября 2019 года № 394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