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5a95" w14:textId="6a05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июня 2019 года № 308. Зарегистрировано Департаментом юстиции Актюбинской области 14 июня 2019 года № 6255. Утратило силу решением Уилского районного маслихата Актюбинской области от 31 августа 2023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Уилский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 (зарегистрированное в реестре государственной регистрации нормативных правовых актов №4724, опубликованное 26 февраля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Уилском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Уилского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 К. Утаров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Уилском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Уилском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Уилского района по социальному обеспечению филиала некоммерческого акционерного общества "Государственная корпорация "Правительство для граждан" по Актюбинской области (далее -уполномоченная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Уилского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"Уилский районный отдел занятости и социальных программ",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Уилском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государственным учреждением "Уилский районный отдел занятости и социальных программ" в порядке, определяемом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- второе воскресенье месяца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Участковые и специальные комиссии осуществляют свою деятельность на основании положений, утверждаемых областными МИО.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дохода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8 000 (восьми тысяч) тенге согласно списков, представленных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детей-инвалидов на возмещение затрат на обучение на дому детей-инвалидов, на одного ребенка – инвалида в размере 2 (двух) месячного расчетного показателя на период обучения, согласно списков, представленных государственным учреждением "Уилский районный отдел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страдающим онкологическими заболеваниями, инфицированным вирусом иммунодефицита человека и больным различной формой туберкулеза согласно списков государственного коммунального предприятия "Уилская центральная районная больница" на праве хозяйственного ведения государственного учреждения "Управление здравоохранения Актюбинской области", предоставляемых ежемесячно на период амбулаторного лечения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войны, инвалидам I, II, III групп, детям-инвалидам до шестнадцати лет и сопровождающим их лицам для оплаты проезда на лечение по направлению государственного учреждения "Управление здравоохранения Актюбинской области" (далее - областное управление здравоохранения).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 случае, если вышеназванные лица не находятся на полном государственном обеспечении.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наступившей трудной жизненной ситуации или убытка, понесенного в результате повреждения его имущества, устанавливаются следующие размеры единовременной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пределах 150 000 (сто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пределах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пределах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ребенка-инвалида до восемнадцати лет,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 в пределах 140000 (сто сорк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детям-сиротам, детям, оставшимся без попечения родителей, выпускникам детских домов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в пределах 140000(сто сорк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страдающим онкологическими заболеваниями, инфицированным вирусом иммунодефицита человека и больным различной формой туберкулеза в пределах 80 000 (восьмидесяти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ситуации, участникам и инвалидам Великой Отечественной войны социальная помощь оказывается без учета их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обращения за социальной помощью при наступлении трудной жизненной ситуации вследствие стихийного бедствия или пожара: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без учета дохода к памятным датам и праздничным дням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в тылу и проходившим воинскую службу не менее шести месяцев в период с 22 июня 1941 года по 9 мая 1945 года, получающим специальное государственное пособие, в размере 15 000 (пятнадцати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не признававшихся инвалидами,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умерших войнов-афганцев,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инвалидов - инвалидам, получающим государственные социальные пособия, в размере 30 000 (тридцати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датам и праздничным дням оказывается один вид социальной помощи (более высокий по размеру).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Ежемесячная социальная помощь лицам, указанным в подпунктах 1), 2), 3), пункта 8 настоящих Правил, оказывается без истребования заявлений от получателей, лица, указанные в подпункте 4) пункта 8 представляют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лечение установленного образца, выданное областным управлением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удостоверения, подтверждающего принадлежность к категориям граждан указанным в подпункте 4) пункта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билеты, подтверждающие факт проезда.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20 и 21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Уилским районным маслихатом,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выявления представления недостоверных сведений, повлекших за собой незаконное назначение социальной помощи, выплата социальной помощи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"Е-собес" или автоматизированной информационной системой "Социальная помощь".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Уилском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Регистрационный номер семьи _____________________ Сведения о составе семьи заявителя  ________________________________ ___________________________ 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месяц, год рождения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должностного лица органа, уполномоченного заверять сведения о составе семьи 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 помощи, установления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 в Уилском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"___" ________ 20___г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(населенный пункт)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Ф. И. О. заявителя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Адрес места жительства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Трудная жизненная ситуация, в связи с наступлением которой заявитель обратился за социальной помощью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Состав семьи (учитываются фактически проживающие в семье) ___человек,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месяц, год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Зарегистрированы в качестве безработного в органах занятости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детей: _________человек,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обучающихся в высших и средних учебных заведениях на платной основе _____человек, стоимость обучения в год на учащегося___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Условия проживания (общежитие, арендное, приватизированное жилье, служебное жилье, жилой кооператив, индивидуальный жилой дом или иное - указать):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Расходы на содержание жилья: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автотранспорта (марка, год выпуска, правоустанавливающий документ, заявленные доходы от его эксплуатации)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 иного жилья,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занимаемого в настоящее время, (заявленные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Иные доходы семьи (форма, сумма, источник):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Санитарно-эпидемиологические условия проживания: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составленным актом ознакомлен(а):______________________________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проведения обследования отказываюсь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и подпись заявителя (или одного из членов семьи), дата_____________________________________________________________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 помощи,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размеров 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Уилском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№__  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количестве 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принято "_____"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Ф.И.О., должность, подпись работника, акима села, сельского округа или уполномоченного органа,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