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c111" w14:textId="918c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Тәуелсіздік города Талдыкорган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20 марта 2019 года № 45-232 и постановление акимата Алматинской области от 20 марта 2019 года № 97. Зарегистрировано Департаментом юстиции Алматинской области 28 марта 2019 года № 5071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соответствующей территории на основании заключения Республиканской ономастической комиссии при Правительстве Республики Казахстан от 20 марта 2019 года Алматинский областной маслихат РЕШИЛ и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"Тәуелсіздік" города Талдыкорган на проспект "Нұрсұлтан Назарбаев".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Алматинского областного маслихата и постановления акимата Алматинской области возложить на заместителя акима области А. Абдуалиева.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Алматинского областного маслихата и постановление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