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f575" w14:textId="bb7f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26 марта 2018 года № 128 "Об утверждении регламента государственной услуги "Согласование и выдача проекта рекультивации нарушенных земель"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марта 2019 года № 103. Зарегистрировано Департаментом юстиции Алматинской области 3 апреля 2019 года № 5095. Утратило силу постановлением акимата Алматинской области от 18 марта 2020 года № 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15846),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"Согласование и выдача проекта рекультивации нарушенных земель" от 26 марта 2018 года № 128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земельных отношений Алматинской области" в установленном законодательством Республики Казахстан порядке обеспечить: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128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и выдача проекта рекультивации нарушенных земель"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 (далее - услугодатель).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"Согласование и выдача проекта рекультивации нарушенных земель", утвержденного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15846) (далее - Стандарт).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Государственная корпорация). 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14 (четырнадцать)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6"/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32"/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"Согласование и выдача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проекта рекультивации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нарушенных земель"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