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2fac" w14:textId="5372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27 декабря 2018 года № 44-180 "О бюджете города Капшагай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31 мая 2019 года № 51-197. Зарегистрировано Департаментом юстиции Алматинской области 10 июня 2019 года № 5167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2019-2021 годы" от 27 декабря 2018 года № 44-180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9 742 670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3 254 185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17 277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221 198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6 250 010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2 255 288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1 456 227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2 538 495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10 429 942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10 712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15 150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4 438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697 984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697 984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Донская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"31" мая 2019 года № 51 -197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44-180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44-180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9 742 670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782 437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6 250 010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6 250 010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10 429 942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4 394 094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3 330 667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3 052 840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-697 984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