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450e" w14:textId="d084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Акбастау, Актогай, Балтабай, Бирлик и Куш Балтабайского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Балтабайского сельского округа Енбекшиказахского района Алматинской области от 10 декабря 2019 года № 54. Зарегистрировано Департаментом юстиции Алматинской области 11 декабря 2019 года № 5321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Балтабайского сельского округа и на основании заключения ономастической комиссии Алматинской области от 26 июня 2018 года, аким Балтабайского сельского округа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Акбастау Балтабайского сельского округа улицу "Центральная" в улицу "Береке", улицу "Восточная" в улицу "Шыгыс", улицу "Набережная" в улицу "Парасат", улицу "Лесная" в улицу "Орманды";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селе Актогай улицу "Лесная" в улицу "Арна", улицу "Цветочная" в улицу "Шаттык", улицу "Новая" в улицу "Акжар", улицу "Сосновая" в улицу "Кокжиек";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селе Балтабай улицу "3 - Новостроевская" в улицу "Нурсая";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селе Бирлик улицу "Мелиораторная" в улицу "Игилик", улицу "1-Мелиораторная" в улицу "Болашак", улицу "Космонавтов" в улицу "Гарышкер";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селе Куш улицу "Ленина" в улицу "Алмалы".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Балтабайского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Мыкыбаев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