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9880" w14:textId="9b09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Космос, Базаркелды Жанашарского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Жанашарского сельского округа Енбекшиказахского района Алматинской области от 7 октября 2019 года № 10-38. Зарегистрировано Департаментом юстиции Алматинской области 9 октября 2019 года № 5282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Жанашарского сельского округа и на основании заключения ономастической комиссии Алматинской области от 26 июня 2018 года, аким Жанашарского сельского округа,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Жанашарского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"Ленина" в улицу "Тауелсиздык", улицу "Школьная" в улицу "Жастар", улицу "Северная" в улицу "Желтоксан", улицу "Южная" в улицу "Жетысу", улицу "Октябрьская" в улицу "Алатау", улицу "Мира" в улицу "Бейбитшилик", улицу "Первомайская" в улицу "Биринши мамыр", улицу "Новосельская" в улицу "Шанырак", улицу "Набережная" в улицу "Кольди", расположенных в селе Космос;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"Центральная" в улицу "Достык", улицу "Октябрьская" в улицу "Бирлик", улицу "Новосельская" в улицу "Женис", расположенных в селе Базаркелды.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Жанашарского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