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4b00" w14:textId="8b24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Каратурык, Ащысай, Таукаратурык, Лавар Каратурыкского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Каратурыкского сельского округа Енбекшиказахского района Алматинской области от 28 февраля 2019 года № 1-06/10. Зарегистрировано Департаментом юстиции Алматинской области 1 марта 2019 года № 5063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Каратурыкского сельского округа и на основании заключения ономастической комиссии Алматинской области от 26 марта 2018 года, аким Каратурыкского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Каратурык Каратурыкского сельского округа улицу "Больничная" в улицу "Жетысу", улицу "Космонавтов" в улицу "Сайрам", улицу "Калинина" в улицу "Желтоксан", улицу "Ленина" в улицу "Тауелсиздык";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Ащысай улицу "К. Маркса" в улицу "Тауелсиздык", улицу "Первомайская" в улицу "Жибек жолы", улицу "Мира" в улицу "Бейбитшилик";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Таукаратурык улицу "Кольцевая" в улицу "Желтоксан";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Лавар улицу "МТФ" в улицу "Кайнар булак".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Каратурыкского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