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f583" w14:textId="1e0f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Коксуском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27 ноября 2019 года № 446. Зарегистрировано Департаментом юстиции Алматинской области 28 ноября 2019 года № 5307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Коксуском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Коксуского района Халелова Даулета Кенжехановича.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"_______ 2019 года № 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видов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порядка поощрений, а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размера денежного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граждан,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участвующих в обеспечении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Коксуском районе"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Коксуском районе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комиссией, созданной акиматом Коксуского района, по предоставлению отдела полиции Коксуского района.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полиции Коксуского района согласно решению, принятому комиссией.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