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8134" w14:textId="7ae8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февраля 2019 года № 143. Зарегистрировано Департаментом юстиции города Шымкент 1 марта 2019 года № 18. Утратило силу постановлением акимата города Шымкент от 11 сентября 2020 года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11.09.2020 № 564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и развития языков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исполняющего обязанности руководителя государственного учреждения "Управление культуры и развития языков города Шымкент" А.Шалхарову.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К.Нуртай.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143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-государственная услуга) оказывается государственным учреждением "Управление культуры и развития языков города Шымкент" (далее - услугодатель) на основании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(зарегистрирован в Реестре государственной регистрации нормативных правовых актов под № 11238)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ww.egov.kz, www.elicense.kz (далее -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-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под № 10320) (далее -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-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запрос в форме электронного документа, удостоверенного электронной цифровой подписью (далее - ЭЦП) услугополучателя.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-10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на экспертную комиссию представленного предмета услугополучателя для проведения экспертизы -2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на представленный предмет экспертной комиссией - 5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экспертного заключения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государственной услуги - 15 (пятнадцати) минут.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представленного предмета в экспертную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культурной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 и их регистрации - 10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услугодателя-1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на экспертную комиссию представленного предмета услугополучателя для проведения экспертизы -2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на представленный предмет экспертной комиссией -5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экспертного заключения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государственной услуги -15 (пятнадцати) минут.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или бизнес-идентификационного номеров (далее - ИИН/БИН),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- ШЭП) в автоматизированное рабочее место регионального шлюза "электронного правительства")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